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CF463" w14:textId="77777777" w:rsidR="00E72B3C" w:rsidRPr="00E9232B" w:rsidRDefault="00E72B3C" w:rsidP="00B67CD0">
      <w:pPr>
        <w:jc w:val="both"/>
        <w:rPr>
          <w:rFonts w:ascii="Garamond" w:hAnsi="Garamond" w:cs="Arial"/>
          <w:b/>
          <w:bCs/>
        </w:rPr>
      </w:pPr>
    </w:p>
    <w:p w14:paraId="18186723" w14:textId="77777777" w:rsidR="00E649DB" w:rsidRPr="00E9232B" w:rsidRDefault="00116BB2" w:rsidP="00B67CD0">
      <w:pPr>
        <w:rPr>
          <w:rFonts w:ascii="Garamond" w:hAnsi="Garamond"/>
          <w:b/>
        </w:rPr>
      </w:pPr>
      <w:r w:rsidRPr="00E9232B">
        <w:rPr>
          <w:rFonts w:ascii="Garamond" w:hAnsi="Garamond"/>
          <w:b/>
        </w:rPr>
        <w:t xml:space="preserve"> </w:t>
      </w:r>
    </w:p>
    <w:p w14:paraId="7B397623" w14:textId="77777777" w:rsidR="00741D46" w:rsidRDefault="00741D46" w:rsidP="00B67CD0">
      <w:pPr>
        <w:rPr>
          <w:rFonts w:ascii="Garamond" w:hAnsi="Garamond"/>
        </w:rPr>
      </w:pPr>
    </w:p>
    <w:p w14:paraId="66762768" w14:textId="77777777" w:rsidR="00741D46" w:rsidRPr="005C7DC7" w:rsidRDefault="00741D46" w:rsidP="00741D46">
      <w:pPr>
        <w:spacing w:before="240" w:line="360" w:lineRule="auto"/>
        <w:jc w:val="center"/>
        <w:rPr>
          <w:rFonts w:ascii="Garamond" w:hAnsi="Garamond"/>
          <w:b/>
          <w:sz w:val="56"/>
        </w:rPr>
      </w:pPr>
      <w:r>
        <w:rPr>
          <w:rFonts w:ascii="Garamond" w:hAnsi="Garamond"/>
          <w:b/>
          <w:sz w:val="56"/>
        </w:rPr>
        <w:t xml:space="preserve">Annual Internal Audit </w:t>
      </w:r>
      <w:r w:rsidRPr="005C7DC7">
        <w:rPr>
          <w:rFonts w:ascii="Garamond" w:hAnsi="Garamond"/>
          <w:b/>
          <w:sz w:val="56"/>
        </w:rPr>
        <w:t xml:space="preserve">Report </w:t>
      </w:r>
      <w:r>
        <w:rPr>
          <w:rFonts w:ascii="Garamond" w:hAnsi="Garamond"/>
          <w:b/>
          <w:sz w:val="56"/>
        </w:rPr>
        <w:t xml:space="preserve">for the financial year 2015/2016 </w:t>
      </w:r>
      <w:r w:rsidRPr="005C7DC7">
        <w:rPr>
          <w:rFonts w:ascii="Garamond" w:hAnsi="Garamond"/>
          <w:b/>
          <w:sz w:val="56"/>
        </w:rPr>
        <w:t>to the Internal Auditor General Division</w:t>
      </w:r>
    </w:p>
    <w:p w14:paraId="5DD2A303" w14:textId="77777777" w:rsidR="00741D46" w:rsidRDefault="00741D46" w:rsidP="00741D46">
      <w:pPr>
        <w:ind w:firstLine="720"/>
        <w:rPr>
          <w:rFonts w:ascii="Garamond" w:hAnsi="Garamond"/>
        </w:rPr>
      </w:pPr>
    </w:p>
    <w:p w14:paraId="74C488F2" w14:textId="77777777" w:rsidR="00450242" w:rsidRDefault="00450242" w:rsidP="00B67CD0">
      <w:pPr>
        <w:rPr>
          <w:rFonts w:ascii="Garamond" w:hAnsi="Garamond"/>
        </w:rPr>
      </w:pPr>
    </w:p>
    <w:p w14:paraId="32C6AA78" w14:textId="77777777" w:rsidR="00450242" w:rsidRPr="00450242" w:rsidRDefault="00450242" w:rsidP="00450242">
      <w:pPr>
        <w:rPr>
          <w:rFonts w:ascii="Garamond" w:hAnsi="Garamond"/>
        </w:rPr>
      </w:pPr>
    </w:p>
    <w:p w14:paraId="0A868F7E" w14:textId="77777777" w:rsidR="00450242" w:rsidRPr="00450242" w:rsidRDefault="00450242" w:rsidP="00450242">
      <w:pPr>
        <w:rPr>
          <w:rFonts w:ascii="Garamond" w:hAnsi="Garamond"/>
        </w:rPr>
      </w:pPr>
    </w:p>
    <w:p w14:paraId="673B9CB4" w14:textId="77777777" w:rsidR="00450242" w:rsidRPr="00450242" w:rsidRDefault="00450242" w:rsidP="00450242">
      <w:pPr>
        <w:rPr>
          <w:rFonts w:ascii="Garamond" w:hAnsi="Garamond"/>
        </w:rPr>
      </w:pPr>
    </w:p>
    <w:p w14:paraId="74F78D9D" w14:textId="77777777" w:rsidR="00450242" w:rsidRPr="00450242" w:rsidRDefault="00450242" w:rsidP="00450242">
      <w:pPr>
        <w:rPr>
          <w:rFonts w:ascii="Garamond" w:hAnsi="Garamond"/>
        </w:rPr>
      </w:pPr>
    </w:p>
    <w:p w14:paraId="5800B346" w14:textId="77777777" w:rsidR="00450242" w:rsidRPr="00450242" w:rsidRDefault="00450242" w:rsidP="00450242">
      <w:pPr>
        <w:rPr>
          <w:rFonts w:ascii="Garamond" w:hAnsi="Garamond"/>
        </w:rPr>
      </w:pPr>
    </w:p>
    <w:p w14:paraId="2DEA6C5B" w14:textId="77777777" w:rsidR="00450242" w:rsidRPr="00450242" w:rsidRDefault="00450242" w:rsidP="00450242">
      <w:pPr>
        <w:rPr>
          <w:rFonts w:ascii="Garamond" w:hAnsi="Garamond"/>
        </w:rPr>
      </w:pPr>
    </w:p>
    <w:p w14:paraId="154BB66E" w14:textId="77777777" w:rsidR="00450242" w:rsidRPr="00450242" w:rsidRDefault="00450242" w:rsidP="00450242">
      <w:pPr>
        <w:rPr>
          <w:rFonts w:ascii="Garamond" w:hAnsi="Garamond"/>
        </w:rPr>
      </w:pPr>
    </w:p>
    <w:p w14:paraId="14A2457F" w14:textId="77777777" w:rsidR="00450242" w:rsidRPr="00450242" w:rsidRDefault="00450242" w:rsidP="00450242">
      <w:pPr>
        <w:rPr>
          <w:rFonts w:ascii="Garamond" w:hAnsi="Garamond"/>
        </w:rPr>
      </w:pPr>
    </w:p>
    <w:p w14:paraId="3050E112" w14:textId="77777777" w:rsidR="00450242" w:rsidRDefault="00450242" w:rsidP="00B67CD0">
      <w:pPr>
        <w:rPr>
          <w:rFonts w:ascii="Garamond" w:hAnsi="Garamond"/>
        </w:rPr>
      </w:pPr>
    </w:p>
    <w:p w14:paraId="29D73167" w14:textId="77777777" w:rsidR="00450242" w:rsidRDefault="00450242" w:rsidP="00450242">
      <w:pPr>
        <w:jc w:val="right"/>
        <w:rPr>
          <w:rFonts w:ascii="Garamond" w:hAnsi="Garamond"/>
        </w:rPr>
      </w:pPr>
    </w:p>
    <w:p w14:paraId="3F8F094B" w14:textId="77777777" w:rsidR="004C5BB0" w:rsidRPr="00E9232B" w:rsidRDefault="00116BB2" w:rsidP="00B67CD0">
      <w:pPr>
        <w:rPr>
          <w:rFonts w:ascii="Garamond" w:hAnsi="Garamond"/>
          <w:b/>
        </w:rPr>
      </w:pPr>
      <w:r w:rsidRPr="00450242">
        <w:rPr>
          <w:rFonts w:ascii="Garamond" w:hAnsi="Garamond"/>
        </w:rPr>
        <w:br w:type="page"/>
      </w:r>
      <w:r w:rsidR="00ED53AD" w:rsidRPr="00E9232B">
        <w:rPr>
          <w:rFonts w:ascii="Garamond" w:hAnsi="Garamond"/>
          <w:b/>
        </w:rPr>
        <w:lastRenderedPageBreak/>
        <w:t xml:space="preserve">Table </w:t>
      </w:r>
      <w:r w:rsidR="00751F37" w:rsidRPr="00E9232B">
        <w:rPr>
          <w:rFonts w:ascii="Garamond" w:hAnsi="Garamond"/>
          <w:b/>
        </w:rPr>
        <w:t>of content</w:t>
      </w:r>
    </w:p>
    <w:sdt>
      <w:sdtPr>
        <w:rPr>
          <w:rFonts w:ascii="Garamond" w:eastAsia="Times New Roman" w:hAnsi="Garamond" w:cs="Times New Roman"/>
          <w:color w:val="auto"/>
          <w:sz w:val="24"/>
          <w:szCs w:val="24"/>
        </w:rPr>
        <w:id w:val="670149160"/>
        <w:docPartObj>
          <w:docPartGallery w:val="Table of Contents"/>
          <w:docPartUnique/>
        </w:docPartObj>
      </w:sdtPr>
      <w:sdtEndPr>
        <w:rPr>
          <w:b/>
          <w:bCs/>
          <w:noProof/>
        </w:rPr>
      </w:sdtEndPr>
      <w:sdtContent>
        <w:p w14:paraId="6D646A05" w14:textId="77777777" w:rsidR="000169B9" w:rsidRPr="00E9232B" w:rsidRDefault="000169B9">
          <w:pPr>
            <w:pStyle w:val="TOCHeading"/>
            <w:rPr>
              <w:rFonts w:ascii="Garamond" w:hAnsi="Garamond"/>
              <w:b/>
              <w:sz w:val="24"/>
              <w:szCs w:val="24"/>
            </w:rPr>
          </w:pPr>
          <w:r w:rsidRPr="00E9232B">
            <w:rPr>
              <w:rFonts w:ascii="Garamond" w:hAnsi="Garamond"/>
              <w:b/>
              <w:sz w:val="24"/>
              <w:szCs w:val="24"/>
            </w:rPr>
            <w:t>Table of Contents</w:t>
          </w:r>
        </w:p>
        <w:p w14:paraId="52A26082" w14:textId="77777777" w:rsidR="000C6AAA" w:rsidRDefault="000169B9">
          <w:pPr>
            <w:pStyle w:val="TOC1"/>
            <w:tabs>
              <w:tab w:val="right" w:leader="dot" w:pos="9016"/>
            </w:tabs>
            <w:rPr>
              <w:rFonts w:asciiTheme="minorHAnsi" w:eastAsiaTheme="minorEastAsia" w:hAnsiTheme="minorHAnsi" w:cstheme="minorBidi"/>
              <w:noProof/>
              <w:sz w:val="22"/>
              <w:szCs w:val="22"/>
            </w:rPr>
          </w:pPr>
          <w:r w:rsidRPr="00E9232B">
            <w:rPr>
              <w:rFonts w:ascii="Garamond" w:hAnsi="Garamond"/>
            </w:rPr>
            <w:fldChar w:fldCharType="begin"/>
          </w:r>
          <w:r w:rsidRPr="00E9232B">
            <w:rPr>
              <w:rFonts w:ascii="Garamond" w:hAnsi="Garamond"/>
            </w:rPr>
            <w:instrText xml:space="preserve"> TOC \o "1-3" \h \z \u </w:instrText>
          </w:r>
          <w:r w:rsidRPr="00E9232B">
            <w:rPr>
              <w:rFonts w:ascii="Garamond" w:hAnsi="Garamond"/>
            </w:rPr>
            <w:fldChar w:fldCharType="separate"/>
          </w:r>
          <w:hyperlink w:anchor="_Toc464812292" w:history="1">
            <w:r w:rsidR="000C6AAA" w:rsidRPr="00853F92">
              <w:rPr>
                <w:rStyle w:val="Hyperlink"/>
                <w:rFonts w:ascii="Garamond" w:eastAsia="Calibri" w:hAnsi="Garamond"/>
                <w:noProof/>
              </w:rPr>
              <w:t>ACKNOWLEDGEMENT</w:t>
            </w:r>
            <w:r w:rsidR="000C6AAA">
              <w:rPr>
                <w:noProof/>
                <w:webHidden/>
              </w:rPr>
              <w:tab/>
            </w:r>
            <w:r w:rsidR="000C6AAA">
              <w:rPr>
                <w:noProof/>
                <w:webHidden/>
              </w:rPr>
              <w:fldChar w:fldCharType="begin"/>
            </w:r>
            <w:r w:rsidR="000C6AAA">
              <w:rPr>
                <w:noProof/>
                <w:webHidden/>
              </w:rPr>
              <w:instrText xml:space="preserve"> PAGEREF _Toc464812292 \h </w:instrText>
            </w:r>
            <w:r w:rsidR="000C6AAA">
              <w:rPr>
                <w:noProof/>
                <w:webHidden/>
              </w:rPr>
            </w:r>
            <w:r w:rsidR="000C6AAA">
              <w:rPr>
                <w:noProof/>
                <w:webHidden/>
              </w:rPr>
              <w:fldChar w:fldCharType="separate"/>
            </w:r>
            <w:r w:rsidR="00BF77CA">
              <w:rPr>
                <w:noProof/>
                <w:webHidden/>
              </w:rPr>
              <w:t>1</w:t>
            </w:r>
            <w:r w:rsidR="000C6AAA">
              <w:rPr>
                <w:noProof/>
                <w:webHidden/>
              </w:rPr>
              <w:fldChar w:fldCharType="end"/>
            </w:r>
          </w:hyperlink>
        </w:p>
        <w:p w14:paraId="3A5D366A" w14:textId="77777777" w:rsidR="000C6AAA" w:rsidRDefault="00910C04">
          <w:pPr>
            <w:pStyle w:val="TOC1"/>
            <w:tabs>
              <w:tab w:val="right" w:leader="dot" w:pos="9016"/>
            </w:tabs>
            <w:rPr>
              <w:rFonts w:asciiTheme="minorHAnsi" w:eastAsiaTheme="minorEastAsia" w:hAnsiTheme="minorHAnsi" w:cstheme="minorBidi"/>
              <w:noProof/>
              <w:sz w:val="22"/>
              <w:szCs w:val="22"/>
            </w:rPr>
          </w:pPr>
          <w:hyperlink w:anchor="_Toc464812293" w:history="1">
            <w:r w:rsidR="000C6AAA" w:rsidRPr="00853F92">
              <w:rPr>
                <w:rStyle w:val="Hyperlink"/>
                <w:rFonts w:ascii="Garamond" w:eastAsia="Calibri" w:hAnsi="Garamond"/>
                <w:noProof/>
              </w:rPr>
              <w:t>LIST OF ABBREVIATIONS</w:t>
            </w:r>
            <w:r w:rsidR="000C6AAA">
              <w:rPr>
                <w:noProof/>
                <w:webHidden/>
              </w:rPr>
              <w:tab/>
            </w:r>
            <w:r w:rsidR="000C6AAA">
              <w:rPr>
                <w:noProof/>
                <w:webHidden/>
              </w:rPr>
              <w:fldChar w:fldCharType="begin"/>
            </w:r>
            <w:r w:rsidR="000C6AAA">
              <w:rPr>
                <w:noProof/>
                <w:webHidden/>
              </w:rPr>
              <w:instrText xml:space="preserve"> PAGEREF _Toc464812293 \h </w:instrText>
            </w:r>
            <w:r w:rsidR="000C6AAA">
              <w:rPr>
                <w:noProof/>
                <w:webHidden/>
              </w:rPr>
            </w:r>
            <w:r w:rsidR="000C6AAA">
              <w:rPr>
                <w:noProof/>
                <w:webHidden/>
              </w:rPr>
              <w:fldChar w:fldCharType="separate"/>
            </w:r>
            <w:r w:rsidR="00BF77CA">
              <w:rPr>
                <w:noProof/>
                <w:webHidden/>
              </w:rPr>
              <w:t>2</w:t>
            </w:r>
            <w:r w:rsidR="000C6AAA">
              <w:rPr>
                <w:noProof/>
                <w:webHidden/>
              </w:rPr>
              <w:fldChar w:fldCharType="end"/>
            </w:r>
          </w:hyperlink>
        </w:p>
        <w:p w14:paraId="24FD5C86" w14:textId="77777777" w:rsidR="000C6AAA" w:rsidRDefault="00910C04">
          <w:pPr>
            <w:pStyle w:val="TOC1"/>
            <w:tabs>
              <w:tab w:val="right" w:leader="dot" w:pos="9016"/>
            </w:tabs>
            <w:rPr>
              <w:rFonts w:asciiTheme="minorHAnsi" w:eastAsiaTheme="minorEastAsia" w:hAnsiTheme="minorHAnsi" w:cstheme="minorBidi"/>
              <w:noProof/>
              <w:sz w:val="22"/>
              <w:szCs w:val="22"/>
            </w:rPr>
          </w:pPr>
          <w:hyperlink w:anchor="_Toc464812294" w:history="1">
            <w:r w:rsidR="000C6AAA" w:rsidRPr="00853F92">
              <w:rPr>
                <w:rStyle w:val="Hyperlink"/>
                <w:rFonts w:ascii="Garamond" w:eastAsia="Calibri" w:hAnsi="Garamond"/>
                <w:noProof/>
              </w:rPr>
              <w:t>EXECUTIVE SUMMARY</w:t>
            </w:r>
            <w:r w:rsidR="000C6AAA">
              <w:rPr>
                <w:noProof/>
                <w:webHidden/>
              </w:rPr>
              <w:tab/>
            </w:r>
            <w:r w:rsidR="000C6AAA">
              <w:rPr>
                <w:noProof/>
                <w:webHidden/>
              </w:rPr>
              <w:fldChar w:fldCharType="begin"/>
            </w:r>
            <w:r w:rsidR="000C6AAA">
              <w:rPr>
                <w:noProof/>
                <w:webHidden/>
              </w:rPr>
              <w:instrText xml:space="preserve"> PAGEREF _Toc464812294 \h </w:instrText>
            </w:r>
            <w:r w:rsidR="000C6AAA">
              <w:rPr>
                <w:noProof/>
                <w:webHidden/>
              </w:rPr>
            </w:r>
            <w:r w:rsidR="000C6AAA">
              <w:rPr>
                <w:noProof/>
                <w:webHidden/>
              </w:rPr>
              <w:fldChar w:fldCharType="separate"/>
            </w:r>
            <w:r w:rsidR="00BF77CA">
              <w:rPr>
                <w:noProof/>
                <w:webHidden/>
              </w:rPr>
              <w:t>3</w:t>
            </w:r>
            <w:r w:rsidR="000C6AAA">
              <w:rPr>
                <w:noProof/>
                <w:webHidden/>
              </w:rPr>
              <w:fldChar w:fldCharType="end"/>
            </w:r>
          </w:hyperlink>
        </w:p>
        <w:p w14:paraId="26D33641" w14:textId="77777777" w:rsidR="000C6AAA" w:rsidRDefault="00910C04">
          <w:pPr>
            <w:pStyle w:val="TOC1"/>
            <w:tabs>
              <w:tab w:val="left" w:pos="660"/>
              <w:tab w:val="right" w:leader="dot" w:pos="9016"/>
            </w:tabs>
            <w:rPr>
              <w:rFonts w:asciiTheme="minorHAnsi" w:eastAsiaTheme="minorEastAsia" w:hAnsiTheme="minorHAnsi" w:cstheme="minorBidi"/>
              <w:noProof/>
              <w:sz w:val="22"/>
              <w:szCs w:val="22"/>
            </w:rPr>
          </w:pPr>
          <w:hyperlink w:anchor="_Toc464812295" w:history="1">
            <w:r w:rsidR="000C6AAA" w:rsidRPr="00853F92">
              <w:rPr>
                <w:rStyle w:val="Hyperlink"/>
                <w:rFonts w:ascii="Garamond" w:eastAsia="Calibri" w:hAnsi="Garamond"/>
                <w:noProof/>
              </w:rPr>
              <w:t>1.0</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BACKGROUND</w:t>
            </w:r>
            <w:r w:rsidR="000C6AAA">
              <w:rPr>
                <w:noProof/>
                <w:webHidden/>
              </w:rPr>
              <w:tab/>
            </w:r>
            <w:r w:rsidR="000C6AAA">
              <w:rPr>
                <w:noProof/>
                <w:webHidden/>
              </w:rPr>
              <w:fldChar w:fldCharType="begin"/>
            </w:r>
            <w:r w:rsidR="000C6AAA">
              <w:rPr>
                <w:noProof/>
                <w:webHidden/>
              </w:rPr>
              <w:instrText xml:space="preserve"> PAGEREF _Toc464812295 \h </w:instrText>
            </w:r>
            <w:r w:rsidR="000C6AAA">
              <w:rPr>
                <w:noProof/>
                <w:webHidden/>
              </w:rPr>
            </w:r>
            <w:r w:rsidR="000C6AAA">
              <w:rPr>
                <w:noProof/>
                <w:webHidden/>
              </w:rPr>
              <w:fldChar w:fldCharType="separate"/>
            </w:r>
            <w:r w:rsidR="00BF77CA">
              <w:rPr>
                <w:noProof/>
                <w:webHidden/>
              </w:rPr>
              <w:t>4</w:t>
            </w:r>
            <w:r w:rsidR="000C6AAA">
              <w:rPr>
                <w:noProof/>
                <w:webHidden/>
              </w:rPr>
              <w:fldChar w:fldCharType="end"/>
            </w:r>
          </w:hyperlink>
        </w:p>
        <w:p w14:paraId="0FD53096"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296" w:history="1">
            <w:r w:rsidR="000C6AAA" w:rsidRPr="00853F92">
              <w:rPr>
                <w:rStyle w:val="Hyperlink"/>
                <w:rFonts w:ascii="Garamond" w:eastAsia="Calibri" w:hAnsi="Garamond"/>
                <w:noProof/>
              </w:rPr>
              <w:t>1.1</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MSD Internal Audit Unit</w:t>
            </w:r>
            <w:r w:rsidR="000C6AAA">
              <w:rPr>
                <w:noProof/>
                <w:webHidden/>
              </w:rPr>
              <w:tab/>
            </w:r>
            <w:r w:rsidR="000C6AAA">
              <w:rPr>
                <w:noProof/>
                <w:webHidden/>
              </w:rPr>
              <w:fldChar w:fldCharType="begin"/>
            </w:r>
            <w:r w:rsidR="000C6AAA">
              <w:rPr>
                <w:noProof/>
                <w:webHidden/>
              </w:rPr>
              <w:instrText xml:space="preserve"> PAGEREF _Toc464812296 \h </w:instrText>
            </w:r>
            <w:r w:rsidR="000C6AAA">
              <w:rPr>
                <w:noProof/>
                <w:webHidden/>
              </w:rPr>
            </w:r>
            <w:r w:rsidR="000C6AAA">
              <w:rPr>
                <w:noProof/>
                <w:webHidden/>
              </w:rPr>
              <w:fldChar w:fldCharType="separate"/>
            </w:r>
            <w:r w:rsidR="00BF77CA">
              <w:rPr>
                <w:noProof/>
                <w:webHidden/>
              </w:rPr>
              <w:t>4</w:t>
            </w:r>
            <w:r w:rsidR="000C6AAA">
              <w:rPr>
                <w:noProof/>
                <w:webHidden/>
              </w:rPr>
              <w:fldChar w:fldCharType="end"/>
            </w:r>
          </w:hyperlink>
        </w:p>
        <w:p w14:paraId="00B59D39"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297" w:history="1">
            <w:r w:rsidR="000C6AAA" w:rsidRPr="00853F92">
              <w:rPr>
                <w:rStyle w:val="Hyperlink"/>
                <w:rFonts w:ascii="Garamond" w:eastAsia="Calibri" w:hAnsi="Garamond"/>
                <w:noProof/>
              </w:rPr>
              <w:t>1.2</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Internal audit staff</w:t>
            </w:r>
            <w:r w:rsidR="000C6AAA">
              <w:rPr>
                <w:noProof/>
                <w:webHidden/>
              </w:rPr>
              <w:tab/>
            </w:r>
            <w:r w:rsidR="000C6AAA">
              <w:rPr>
                <w:noProof/>
                <w:webHidden/>
              </w:rPr>
              <w:fldChar w:fldCharType="begin"/>
            </w:r>
            <w:r w:rsidR="000C6AAA">
              <w:rPr>
                <w:noProof/>
                <w:webHidden/>
              </w:rPr>
              <w:instrText xml:space="preserve"> PAGEREF _Toc464812297 \h </w:instrText>
            </w:r>
            <w:r w:rsidR="000C6AAA">
              <w:rPr>
                <w:noProof/>
                <w:webHidden/>
              </w:rPr>
            </w:r>
            <w:r w:rsidR="000C6AAA">
              <w:rPr>
                <w:noProof/>
                <w:webHidden/>
              </w:rPr>
              <w:fldChar w:fldCharType="separate"/>
            </w:r>
            <w:r w:rsidR="00BF77CA">
              <w:rPr>
                <w:noProof/>
                <w:webHidden/>
              </w:rPr>
              <w:t>4</w:t>
            </w:r>
            <w:r w:rsidR="000C6AAA">
              <w:rPr>
                <w:noProof/>
                <w:webHidden/>
              </w:rPr>
              <w:fldChar w:fldCharType="end"/>
            </w:r>
          </w:hyperlink>
        </w:p>
        <w:p w14:paraId="525D460F"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298" w:history="1">
            <w:r w:rsidR="000C6AAA" w:rsidRPr="00853F92">
              <w:rPr>
                <w:rStyle w:val="Hyperlink"/>
                <w:rFonts w:ascii="Garamond" w:eastAsia="Calibri" w:hAnsi="Garamond"/>
                <w:noProof/>
              </w:rPr>
              <w:t>1.3</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MSD key functions</w:t>
            </w:r>
            <w:r w:rsidR="000C6AAA">
              <w:rPr>
                <w:noProof/>
                <w:webHidden/>
              </w:rPr>
              <w:tab/>
            </w:r>
            <w:r w:rsidR="000C6AAA">
              <w:rPr>
                <w:noProof/>
                <w:webHidden/>
              </w:rPr>
              <w:fldChar w:fldCharType="begin"/>
            </w:r>
            <w:r w:rsidR="000C6AAA">
              <w:rPr>
                <w:noProof/>
                <w:webHidden/>
              </w:rPr>
              <w:instrText xml:space="preserve"> PAGEREF _Toc464812298 \h </w:instrText>
            </w:r>
            <w:r w:rsidR="000C6AAA">
              <w:rPr>
                <w:noProof/>
                <w:webHidden/>
              </w:rPr>
            </w:r>
            <w:r w:rsidR="000C6AAA">
              <w:rPr>
                <w:noProof/>
                <w:webHidden/>
              </w:rPr>
              <w:fldChar w:fldCharType="separate"/>
            </w:r>
            <w:r w:rsidR="00BF77CA">
              <w:rPr>
                <w:noProof/>
                <w:webHidden/>
              </w:rPr>
              <w:t>4</w:t>
            </w:r>
            <w:r w:rsidR="000C6AAA">
              <w:rPr>
                <w:noProof/>
                <w:webHidden/>
              </w:rPr>
              <w:fldChar w:fldCharType="end"/>
            </w:r>
          </w:hyperlink>
        </w:p>
        <w:p w14:paraId="5F5589AF"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299" w:history="1">
            <w:r w:rsidR="000C6AAA" w:rsidRPr="00853F92">
              <w:rPr>
                <w:rStyle w:val="Hyperlink"/>
                <w:rFonts w:ascii="Garamond" w:eastAsia="Calibri" w:hAnsi="Garamond"/>
                <w:noProof/>
              </w:rPr>
              <w:t>1.4</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MSD Mission</w:t>
            </w:r>
            <w:r w:rsidR="000C6AAA">
              <w:rPr>
                <w:noProof/>
                <w:webHidden/>
              </w:rPr>
              <w:tab/>
            </w:r>
            <w:r w:rsidR="000C6AAA">
              <w:rPr>
                <w:noProof/>
                <w:webHidden/>
              </w:rPr>
              <w:fldChar w:fldCharType="begin"/>
            </w:r>
            <w:r w:rsidR="000C6AAA">
              <w:rPr>
                <w:noProof/>
                <w:webHidden/>
              </w:rPr>
              <w:instrText xml:space="preserve"> PAGEREF _Toc464812299 \h </w:instrText>
            </w:r>
            <w:r w:rsidR="000C6AAA">
              <w:rPr>
                <w:noProof/>
                <w:webHidden/>
              </w:rPr>
            </w:r>
            <w:r w:rsidR="000C6AAA">
              <w:rPr>
                <w:noProof/>
                <w:webHidden/>
              </w:rPr>
              <w:fldChar w:fldCharType="separate"/>
            </w:r>
            <w:r w:rsidR="00BF77CA">
              <w:rPr>
                <w:noProof/>
                <w:webHidden/>
              </w:rPr>
              <w:t>4</w:t>
            </w:r>
            <w:r w:rsidR="000C6AAA">
              <w:rPr>
                <w:noProof/>
                <w:webHidden/>
              </w:rPr>
              <w:fldChar w:fldCharType="end"/>
            </w:r>
          </w:hyperlink>
        </w:p>
        <w:p w14:paraId="6F8FFAE1"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300" w:history="1">
            <w:r w:rsidR="000C6AAA" w:rsidRPr="00853F92">
              <w:rPr>
                <w:rStyle w:val="Hyperlink"/>
                <w:rFonts w:ascii="Garamond" w:eastAsia="Calibri" w:hAnsi="Garamond"/>
                <w:noProof/>
              </w:rPr>
              <w:t>1.5</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MSD Vision</w:t>
            </w:r>
            <w:r w:rsidR="000C6AAA">
              <w:rPr>
                <w:noProof/>
                <w:webHidden/>
              </w:rPr>
              <w:tab/>
            </w:r>
            <w:r w:rsidR="000C6AAA">
              <w:rPr>
                <w:noProof/>
                <w:webHidden/>
              </w:rPr>
              <w:fldChar w:fldCharType="begin"/>
            </w:r>
            <w:r w:rsidR="000C6AAA">
              <w:rPr>
                <w:noProof/>
                <w:webHidden/>
              </w:rPr>
              <w:instrText xml:space="preserve"> PAGEREF _Toc464812300 \h </w:instrText>
            </w:r>
            <w:r w:rsidR="000C6AAA">
              <w:rPr>
                <w:noProof/>
                <w:webHidden/>
              </w:rPr>
            </w:r>
            <w:r w:rsidR="000C6AAA">
              <w:rPr>
                <w:noProof/>
                <w:webHidden/>
              </w:rPr>
              <w:fldChar w:fldCharType="separate"/>
            </w:r>
            <w:r w:rsidR="00BF77CA">
              <w:rPr>
                <w:noProof/>
                <w:webHidden/>
              </w:rPr>
              <w:t>4</w:t>
            </w:r>
            <w:r w:rsidR="000C6AAA">
              <w:rPr>
                <w:noProof/>
                <w:webHidden/>
              </w:rPr>
              <w:fldChar w:fldCharType="end"/>
            </w:r>
          </w:hyperlink>
        </w:p>
        <w:p w14:paraId="019870B2" w14:textId="77777777" w:rsidR="000C6AAA" w:rsidRDefault="00910C04">
          <w:pPr>
            <w:pStyle w:val="TOC1"/>
            <w:tabs>
              <w:tab w:val="left" w:pos="660"/>
              <w:tab w:val="right" w:leader="dot" w:pos="9016"/>
            </w:tabs>
            <w:rPr>
              <w:rFonts w:asciiTheme="minorHAnsi" w:eastAsiaTheme="minorEastAsia" w:hAnsiTheme="minorHAnsi" w:cstheme="minorBidi"/>
              <w:noProof/>
              <w:sz w:val="22"/>
              <w:szCs w:val="22"/>
            </w:rPr>
          </w:pPr>
          <w:hyperlink w:anchor="_Toc464812301" w:history="1">
            <w:r w:rsidR="000C6AAA" w:rsidRPr="00853F92">
              <w:rPr>
                <w:rStyle w:val="Hyperlink"/>
                <w:rFonts w:ascii="Garamond" w:eastAsia="Calibri" w:hAnsi="Garamond"/>
                <w:noProof/>
              </w:rPr>
              <w:t>2.0</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AUDIT OBJECTIVE</w:t>
            </w:r>
            <w:r w:rsidR="000C6AAA">
              <w:rPr>
                <w:noProof/>
                <w:webHidden/>
              </w:rPr>
              <w:tab/>
            </w:r>
            <w:r w:rsidR="000C6AAA">
              <w:rPr>
                <w:noProof/>
                <w:webHidden/>
              </w:rPr>
              <w:fldChar w:fldCharType="begin"/>
            </w:r>
            <w:r w:rsidR="000C6AAA">
              <w:rPr>
                <w:noProof/>
                <w:webHidden/>
              </w:rPr>
              <w:instrText xml:space="preserve"> PAGEREF _Toc464812301 \h </w:instrText>
            </w:r>
            <w:r w:rsidR="000C6AAA">
              <w:rPr>
                <w:noProof/>
                <w:webHidden/>
              </w:rPr>
            </w:r>
            <w:r w:rsidR="000C6AAA">
              <w:rPr>
                <w:noProof/>
                <w:webHidden/>
              </w:rPr>
              <w:fldChar w:fldCharType="separate"/>
            </w:r>
            <w:r w:rsidR="00BF77CA">
              <w:rPr>
                <w:noProof/>
                <w:webHidden/>
              </w:rPr>
              <w:t>5</w:t>
            </w:r>
            <w:r w:rsidR="000C6AAA">
              <w:rPr>
                <w:noProof/>
                <w:webHidden/>
              </w:rPr>
              <w:fldChar w:fldCharType="end"/>
            </w:r>
          </w:hyperlink>
        </w:p>
        <w:p w14:paraId="5027FFF4" w14:textId="77777777" w:rsidR="000C6AAA" w:rsidRDefault="00910C04">
          <w:pPr>
            <w:pStyle w:val="TOC1"/>
            <w:tabs>
              <w:tab w:val="left" w:pos="660"/>
              <w:tab w:val="right" w:leader="dot" w:pos="9016"/>
            </w:tabs>
            <w:rPr>
              <w:rFonts w:asciiTheme="minorHAnsi" w:eastAsiaTheme="minorEastAsia" w:hAnsiTheme="minorHAnsi" w:cstheme="minorBidi"/>
              <w:noProof/>
              <w:sz w:val="22"/>
              <w:szCs w:val="22"/>
            </w:rPr>
          </w:pPr>
          <w:hyperlink w:anchor="_Toc464812302" w:history="1">
            <w:r w:rsidR="000C6AAA" w:rsidRPr="00853F92">
              <w:rPr>
                <w:rStyle w:val="Hyperlink"/>
                <w:rFonts w:ascii="Garamond" w:eastAsia="Calibri" w:hAnsi="Garamond"/>
                <w:noProof/>
              </w:rPr>
              <w:t>3.0</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AUDIT METHODOLOGY</w:t>
            </w:r>
            <w:r w:rsidR="000C6AAA">
              <w:rPr>
                <w:noProof/>
                <w:webHidden/>
              </w:rPr>
              <w:tab/>
            </w:r>
            <w:r w:rsidR="000C6AAA">
              <w:rPr>
                <w:noProof/>
                <w:webHidden/>
              </w:rPr>
              <w:fldChar w:fldCharType="begin"/>
            </w:r>
            <w:r w:rsidR="000C6AAA">
              <w:rPr>
                <w:noProof/>
                <w:webHidden/>
              </w:rPr>
              <w:instrText xml:space="preserve"> PAGEREF _Toc464812302 \h </w:instrText>
            </w:r>
            <w:r w:rsidR="000C6AAA">
              <w:rPr>
                <w:noProof/>
                <w:webHidden/>
              </w:rPr>
            </w:r>
            <w:r w:rsidR="000C6AAA">
              <w:rPr>
                <w:noProof/>
                <w:webHidden/>
              </w:rPr>
              <w:fldChar w:fldCharType="separate"/>
            </w:r>
            <w:r w:rsidR="00BF77CA">
              <w:rPr>
                <w:noProof/>
                <w:webHidden/>
              </w:rPr>
              <w:t>5</w:t>
            </w:r>
            <w:r w:rsidR="000C6AAA">
              <w:rPr>
                <w:noProof/>
                <w:webHidden/>
              </w:rPr>
              <w:fldChar w:fldCharType="end"/>
            </w:r>
          </w:hyperlink>
        </w:p>
        <w:p w14:paraId="299322B0" w14:textId="77777777" w:rsidR="000C6AAA" w:rsidRDefault="00910C04">
          <w:pPr>
            <w:pStyle w:val="TOC1"/>
            <w:tabs>
              <w:tab w:val="left" w:pos="660"/>
              <w:tab w:val="right" w:leader="dot" w:pos="9016"/>
            </w:tabs>
            <w:rPr>
              <w:rFonts w:asciiTheme="minorHAnsi" w:eastAsiaTheme="minorEastAsia" w:hAnsiTheme="minorHAnsi" w:cstheme="minorBidi"/>
              <w:noProof/>
              <w:sz w:val="22"/>
              <w:szCs w:val="22"/>
            </w:rPr>
          </w:pPr>
          <w:hyperlink w:anchor="_Toc464812303" w:history="1">
            <w:r w:rsidR="000C6AAA" w:rsidRPr="00853F92">
              <w:rPr>
                <w:rStyle w:val="Hyperlink"/>
                <w:rFonts w:ascii="Garamond" w:eastAsia="Calibri" w:hAnsi="Garamond"/>
                <w:noProof/>
              </w:rPr>
              <w:t>4.0</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AUDIT SCOPE</w:t>
            </w:r>
            <w:r w:rsidR="000C6AAA">
              <w:rPr>
                <w:noProof/>
                <w:webHidden/>
              </w:rPr>
              <w:tab/>
            </w:r>
            <w:r w:rsidR="000C6AAA">
              <w:rPr>
                <w:noProof/>
                <w:webHidden/>
              </w:rPr>
              <w:fldChar w:fldCharType="begin"/>
            </w:r>
            <w:r w:rsidR="000C6AAA">
              <w:rPr>
                <w:noProof/>
                <w:webHidden/>
              </w:rPr>
              <w:instrText xml:space="preserve"> PAGEREF _Toc464812303 \h </w:instrText>
            </w:r>
            <w:r w:rsidR="000C6AAA">
              <w:rPr>
                <w:noProof/>
                <w:webHidden/>
              </w:rPr>
            </w:r>
            <w:r w:rsidR="000C6AAA">
              <w:rPr>
                <w:noProof/>
                <w:webHidden/>
              </w:rPr>
              <w:fldChar w:fldCharType="separate"/>
            </w:r>
            <w:r w:rsidR="00BF77CA">
              <w:rPr>
                <w:noProof/>
                <w:webHidden/>
              </w:rPr>
              <w:t>5</w:t>
            </w:r>
            <w:r w:rsidR="000C6AAA">
              <w:rPr>
                <w:noProof/>
                <w:webHidden/>
              </w:rPr>
              <w:fldChar w:fldCharType="end"/>
            </w:r>
          </w:hyperlink>
        </w:p>
        <w:p w14:paraId="0CA68039" w14:textId="77777777" w:rsidR="000C6AAA" w:rsidRDefault="00910C04">
          <w:pPr>
            <w:pStyle w:val="TOC1"/>
            <w:tabs>
              <w:tab w:val="left" w:pos="660"/>
              <w:tab w:val="right" w:leader="dot" w:pos="9016"/>
            </w:tabs>
            <w:rPr>
              <w:rFonts w:asciiTheme="minorHAnsi" w:eastAsiaTheme="minorEastAsia" w:hAnsiTheme="minorHAnsi" w:cstheme="minorBidi"/>
              <w:noProof/>
              <w:sz w:val="22"/>
              <w:szCs w:val="22"/>
            </w:rPr>
          </w:pPr>
          <w:hyperlink w:anchor="_Toc464812304" w:history="1">
            <w:r w:rsidR="000C6AAA" w:rsidRPr="00853F92">
              <w:rPr>
                <w:rStyle w:val="Hyperlink"/>
                <w:rFonts w:ascii="Garamond" w:eastAsia="Calibri" w:hAnsi="Garamond"/>
                <w:noProof/>
              </w:rPr>
              <w:t>5.0</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PROGRESS ON IMPLEMENTATION OF THE ANNUAL AUDIT PLAN</w:t>
            </w:r>
            <w:r w:rsidR="000C6AAA">
              <w:rPr>
                <w:noProof/>
                <w:webHidden/>
              </w:rPr>
              <w:tab/>
            </w:r>
            <w:r w:rsidR="000C6AAA">
              <w:rPr>
                <w:noProof/>
                <w:webHidden/>
              </w:rPr>
              <w:fldChar w:fldCharType="begin"/>
            </w:r>
            <w:r w:rsidR="000C6AAA">
              <w:rPr>
                <w:noProof/>
                <w:webHidden/>
              </w:rPr>
              <w:instrText xml:space="preserve"> PAGEREF _Toc464812304 \h </w:instrText>
            </w:r>
            <w:r w:rsidR="000C6AAA">
              <w:rPr>
                <w:noProof/>
                <w:webHidden/>
              </w:rPr>
            </w:r>
            <w:r w:rsidR="000C6AAA">
              <w:rPr>
                <w:noProof/>
                <w:webHidden/>
              </w:rPr>
              <w:fldChar w:fldCharType="separate"/>
            </w:r>
            <w:r w:rsidR="00BF77CA">
              <w:rPr>
                <w:noProof/>
                <w:webHidden/>
              </w:rPr>
              <w:t>5</w:t>
            </w:r>
            <w:r w:rsidR="000C6AAA">
              <w:rPr>
                <w:noProof/>
                <w:webHidden/>
              </w:rPr>
              <w:fldChar w:fldCharType="end"/>
            </w:r>
          </w:hyperlink>
        </w:p>
        <w:p w14:paraId="6A91CCB7"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305" w:history="1">
            <w:r w:rsidR="000C6AAA" w:rsidRPr="00853F92">
              <w:rPr>
                <w:rStyle w:val="Hyperlink"/>
                <w:rFonts w:ascii="Garamond" w:eastAsia="Calibri" w:hAnsi="Garamond"/>
                <w:noProof/>
              </w:rPr>
              <w:t>5.1</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Plan versus Actual Implementation</w:t>
            </w:r>
            <w:r w:rsidR="000C6AAA">
              <w:rPr>
                <w:noProof/>
                <w:webHidden/>
              </w:rPr>
              <w:tab/>
            </w:r>
            <w:r w:rsidR="000C6AAA">
              <w:rPr>
                <w:noProof/>
                <w:webHidden/>
              </w:rPr>
              <w:fldChar w:fldCharType="begin"/>
            </w:r>
            <w:r w:rsidR="000C6AAA">
              <w:rPr>
                <w:noProof/>
                <w:webHidden/>
              </w:rPr>
              <w:instrText xml:space="preserve"> PAGEREF _Toc464812305 \h </w:instrText>
            </w:r>
            <w:r w:rsidR="000C6AAA">
              <w:rPr>
                <w:noProof/>
                <w:webHidden/>
              </w:rPr>
            </w:r>
            <w:r w:rsidR="000C6AAA">
              <w:rPr>
                <w:noProof/>
                <w:webHidden/>
              </w:rPr>
              <w:fldChar w:fldCharType="separate"/>
            </w:r>
            <w:r w:rsidR="00BF77CA">
              <w:rPr>
                <w:noProof/>
                <w:webHidden/>
              </w:rPr>
              <w:t>5</w:t>
            </w:r>
            <w:r w:rsidR="000C6AAA">
              <w:rPr>
                <w:noProof/>
                <w:webHidden/>
              </w:rPr>
              <w:fldChar w:fldCharType="end"/>
            </w:r>
          </w:hyperlink>
        </w:p>
        <w:p w14:paraId="766789A7"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306" w:history="1">
            <w:r w:rsidR="000C6AAA" w:rsidRPr="00853F92">
              <w:rPr>
                <w:rStyle w:val="Hyperlink"/>
                <w:rFonts w:ascii="Garamond" w:eastAsia="Calibri" w:hAnsi="Garamond"/>
                <w:noProof/>
              </w:rPr>
              <w:t>5.2</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Challenges Encountered</w:t>
            </w:r>
            <w:r w:rsidR="000C6AAA">
              <w:rPr>
                <w:noProof/>
                <w:webHidden/>
              </w:rPr>
              <w:tab/>
            </w:r>
            <w:r w:rsidR="000C6AAA">
              <w:rPr>
                <w:noProof/>
                <w:webHidden/>
              </w:rPr>
              <w:fldChar w:fldCharType="begin"/>
            </w:r>
            <w:r w:rsidR="000C6AAA">
              <w:rPr>
                <w:noProof/>
                <w:webHidden/>
              </w:rPr>
              <w:instrText xml:space="preserve"> PAGEREF _Toc464812306 \h </w:instrText>
            </w:r>
            <w:r w:rsidR="000C6AAA">
              <w:rPr>
                <w:noProof/>
                <w:webHidden/>
              </w:rPr>
            </w:r>
            <w:r w:rsidR="000C6AAA">
              <w:rPr>
                <w:noProof/>
                <w:webHidden/>
              </w:rPr>
              <w:fldChar w:fldCharType="separate"/>
            </w:r>
            <w:r w:rsidR="00BF77CA">
              <w:rPr>
                <w:noProof/>
                <w:webHidden/>
              </w:rPr>
              <w:t>6</w:t>
            </w:r>
            <w:r w:rsidR="000C6AAA">
              <w:rPr>
                <w:noProof/>
                <w:webHidden/>
              </w:rPr>
              <w:fldChar w:fldCharType="end"/>
            </w:r>
          </w:hyperlink>
        </w:p>
        <w:p w14:paraId="7D18D190" w14:textId="77777777" w:rsidR="000C6AAA" w:rsidRDefault="00910C04">
          <w:pPr>
            <w:pStyle w:val="TOC1"/>
            <w:tabs>
              <w:tab w:val="left" w:pos="660"/>
              <w:tab w:val="right" w:leader="dot" w:pos="9016"/>
            </w:tabs>
            <w:rPr>
              <w:rFonts w:asciiTheme="minorHAnsi" w:eastAsiaTheme="minorEastAsia" w:hAnsiTheme="minorHAnsi" w:cstheme="minorBidi"/>
              <w:noProof/>
              <w:sz w:val="22"/>
              <w:szCs w:val="22"/>
            </w:rPr>
          </w:pPr>
          <w:hyperlink w:anchor="_Toc464812307" w:history="1">
            <w:r w:rsidR="000C6AAA" w:rsidRPr="00853F92">
              <w:rPr>
                <w:rStyle w:val="Hyperlink"/>
                <w:rFonts w:ascii="Garamond" w:eastAsia="Calibri" w:hAnsi="Garamond"/>
                <w:noProof/>
              </w:rPr>
              <w:t>6.0</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STATUS OF PREVIOUS YEAR’S AUDIT RECOMMENDATIONS</w:t>
            </w:r>
            <w:r w:rsidR="000C6AAA">
              <w:rPr>
                <w:noProof/>
                <w:webHidden/>
              </w:rPr>
              <w:tab/>
            </w:r>
            <w:r w:rsidR="000C6AAA">
              <w:rPr>
                <w:noProof/>
                <w:webHidden/>
              </w:rPr>
              <w:fldChar w:fldCharType="begin"/>
            </w:r>
            <w:r w:rsidR="000C6AAA">
              <w:rPr>
                <w:noProof/>
                <w:webHidden/>
              </w:rPr>
              <w:instrText xml:space="preserve"> PAGEREF _Toc464812307 \h </w:instrText>
            </w:r>
            <w:r w:rsidR="000C6AAA">
              <w:rPr>
                <w:noProof/>
                <w:webHidden/>
              </w:rPr>
            </w:r>
            <w:r w:rsidR="000C6AAA">
              <w:rPr>
                <w:noProof/>
                <w:webHidden/>
              </w:rPr>
              <w:fldChar w:fldCharType="separate"/>
            </w:r>
            <w:r w:rsidR="00BF77CA">
              <w:rPr>
                <w:noProof/>
                <w:webHidden/>
              </w:rPr>
              <w:t>7</w:t>
            </w:r>
            <w:r w:rsidR="000C6AAA">
              <w:rPr>
                <w:noProof/>
                <w:webHidden/>
              </w:rPr>
              <w:fldChar w:fldCharType="end"/>
            </w:r>
          </w:hyperlink>
        </w:p>
        <w:p w14:paraId="3C2C71EE"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308" w:history="1">
            <w:r w:rsidR="000C6AAA" w:rsidRPr="00853F92">
              <w:rPr>
                <w:rStyle w:val="Hyperlink"/>
                <w:rFonts w:ascii="Garamond" w:eastAsia="Calibri" w:hAnsi="Garamond"/>
                <w:noProof/>
              </w:rPr>
              <w:t>6.1</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Internal Auditors’ Recommendations</w:t>
            </w:r>
            <w:r w:rsidR="000C6AAA">
              <w:rPr>
                <w:noProof/>
                <w:webHidden/>
              </w:rPr>
              <w:tab/>
            </w:r>
            <w:r w:rsidR="000C6AAA">
              <w:rPr>
                <w:noProof/>
                <w:webHidden/>
              </w:rPr>
              <w:fldChar w:fldCharType="begin"/>
            </w:r>
            <w:r w:rsidR="000C6AAA">
              <w:rPr>
                <w:noProof/>
                <w:webHidden/>
              </w:rPr>
              <w:instrText xml:space="preserve"> PAGEREF _Toc464812308 \h </w:instrText>
            </w:r>
            <w:r w:rsidR="000C6AAA">
              <w:rPr>
                <w:noProof/>
                <w:webHidden/>
              </w:rPr>
            </w:r>
            <w:r w:rsidR="000C6AAA">
              <w:rPr>
                <w:noProof/>
                <w:webHidden/>
              </w:rPr>
              <w:fldChar w:fldCharType="separate"/>
            </w:r>
            <w:r w:rsidR="00BF77CA">
              <w:rPr>
                <w:noProof/>
                <w:webHidden/>
              </w:rPr>
              <w:t>7</w:t>
            </w:r>
            <w:r w:rsidR="000C6AAA">
              <w:rPr>
                <w:noProof/>
                <w:webHidden/>
              </w:rPr>
              <w:fldChar w:fldCharType="end"/>
            </w:r>
          </w:hyperlink>
        </w:p>
        <w:p w14:paraId="101B919A" w14:textId="77777777" w:rsidR="000C6AAA" w:rsidRDefault="00910C04">
          <w:pPr>
            <w:pStyle w:val="TOC1"/>
            <w:tabs>
              <w:tab w:val="left" w:pos="660"/>
              <w:tab w:val="right" w:leader="dot" w:pos="9016"/>
            </w:tabs>
            <w:rPr>
              <w:rFonts w:asciiTheme="minorHAnsi" w:eastAsiaTheme="minorEastAsia" w:hAnsiTheme="minorHAnsi" w:cstheme="minorBidi"/>
              <w:noProof/>
              <w:sz w:val="22"/>
              <w:szCs w:val="22"/>
            </w:rPr>
          </w:pPr>
          <w:hyperlink w:anchor="_Toc464812309" w:history="1">
            <w:r w:rsidR="000C6AAA" w:rsidRPr="00853F92">
              <w:rPr>
                <w:rStyle w:val="Hyperlink"/>
                <w:rFonts w:ascii="Garamond" w:eastAsia="Calibri" w:hAnsi="Garamond"/>
                <w:noProof/>
              </w:rPr>
              <w:t>7.0</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AUDIT ACTIVITIES/SERVICES PERFORMED DURING THE YEAR</w:t>
            </w:r>
            <w:r w:rsidR="000C6AAA">
              <w:rPr>
                <w:noProof/>
                <w:webHidden/>
              </w:rPr>
              <w:tab/>
            </w:r>
            <w:r w:rsidR="000C6AAA">
              <w:rPr>
                <w:noProof/>
                <w:webHidden/>
              </w:rPr>
              <w:fldChar w:fldCharType="begin"/>
            </w:r>
            <w:r w:rsidR="000C6AAA">
              <w:rPr>
                <w:noProof/>
                <w:webHidden/>
              </w:rPr>
              <w:instrText xml:space="preserve"> PAGEREF _Toc464812309 \h </w:instrText>
            </w:r>
            <w:r w:rsidR="000C6AAA">
              <w:rPr>
                <w:noProof/>
                <w:webHidden/>
              </w:rPr>
            </w:r>
            <w:r w:rsidR="000C6AAA">
              <w:rPr>
                <w:noProof/>
                <w:webHidden/>
              </w:rPr>
              <w:fldChar w:fldCharType="separate"/>
            </w:r>
            <w:r w:rsidR="00BF77CA">
              <w:rPr>
                <w:noProof/>
                <w:webHidden/>
              </w:rPr>
              <w:t>10</w:t>
            </w:r>
            <w:r w:rsidR="000C6AAA">
              <w:rPr>
                <w:noProof/>
                <w:webHidden/>
              </w:rPr>
              <w:fldChar w:fldCharType="end"/>
            </w:r>
          </w:hyperlink>
        </w:p>
        <w:p w14:paraId="0CAD8821"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310" w:history="1">
            <w:r w:rsidR="000C6AAA" w:rsidRPr="00853F92">
              <w:rPr>
                <w:rStyle w:val="Hyperlink"/>
                <w:rFonts w:ascii="Garamond" w:eastAsia="Calibri" w:hAnsi="Garamond"/>
                <w:noProof/>
              </w:rPr>
              <w:t>7.1</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Audit Services (Assurance &amp; Consulting Services)</w:t>
            </w:r>
            <w:r w:rsidR="000C6AAA">
              <w:rPr>
                <w:noProof/>
                <w:webHidden/>
              </w:rPr>
              <w:tab/>
            </w:r>
            <w:r w:rsidR="000C6AAA">
              <w:rPr>
                <w:noProof/>
                <w:webHidden/>
              </w:rPr>
              <w:fldChar w:fldCharType="begin"/>
            </w:r>
            <w:r w:rsidR="000C6AAA">
              <w:rPr>
                <w:noProof/>
                <w:webHidden/>
              </w:rPr>
              <w:instrText xml:space="preserve"> PAGEREF _Toc464812310 \h </w:instrText>
            </w:r>
            <w:r w:rsidR="000C6AAA">
              <w:rPr>
                <w:noProof/>
                <w:webHidden/>
              </w:rPr>
            </w:r>
            <w:r w:rsidR="000C6AAA">
              <w:rPr>
                <w:noProof/>
                <w:webHidden/>
              </w:rPr>
              <w:fldChar w:fldCharType="separate"/>
            </w:r>
            <w:r w:rsidR="00BF77CA">
              <w:rPr>
                <w:noProof/>
                <w:webHidden/>
              </w:rPr>
              <w:t>10</w:t>
            </w:r>
            <w:r w:rsidR="000C6AAA">
              <w:rPr>
                <w:noProof/>
                <w:webHidden/>
              </w:rPr>
              <w:fldChar w:fldCharType="end"/>
            </w:r>
          </w:hyperlink>
        </w:p>
        <w:p w14:paraId="784C22E4" w14:textId="77777777" w:rsidR="000C6AAA" w:rsidRDefault="00910C04">
          <w:pPr>
            <w:pStyle w:val="TOC3"/>
            <w:tabs>
              <w:tab w:val="left" w:pos="1320"/>
              <w:tab w:val="right" w:leader="dot" w:pos="9016"/>
            </w:tabs>
            <w:rPr>
              <w:rFonts w:asciiTheme="minorHAnsi" w:eastAsiaTheme="minorEastAsia" w:hAnsiTheme="minorHAnsi" w:cstheme="minorBidi"/>
              <w:noProof/>
              <w:sz w:val="22"/>
              <w:szCs w:val="22"/>
            </w:rPr>
          </w:pPr>
          <w:hyperlink w:anchor="_Toc464812311" w:history="1">
            <w:r w:rsidR="000C6AAA" w:rsidRPr="00853F92">
              <w:rPr>
                <w:rStyle w:val="Hyperlink"/>
                <w:rFonts w:ascii="Garamond" w:eastAsia="Calibri" w:hAnsi="Garamond"/>
                <w:noProof/>
              </w:rPr>
              <w:t>7.1.1</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Assurance Activities/ Services</w:t>
            </w:r>
            <w:r w:rsidR="000C6AAA">
              <w:rPr>
                <w:noProof/>
                <w:webHidden/>
              </w:rPr>
              <w:tab/>
            </w:r>
            <w:r w:rsidR="000C6AAA">
              <w:rPr>
                <w:noProof/>
                <w:webHidden/>
              </w:rPr>
              <w:fldChar w:fldCharType="begin"/>
            </w:r>
            <w:r w:rsidR="000C6AAA">
              <w:rPr>
                <w:noProof/>
                <w:webHidden/>
              </w:rPr>
              <w:instrText xml:space="preserve"> PAGEREF _Toc464812311 \h </w:instrText>
            </w:r>
            <w:r w:rsidR="000C6AAA">
              <w:rPr>
                <w:noProof/>
                <w:webHidden/>
              </w:rPr>
            </w:r>
            <w:r w:rsidR="000C6AAA">
              <w:rPr>
                <w:noProof/>
                <w:webHidden/>
              </w:rPr>
              <w:fldChar w:fldCharType="separate"/>
            </w:r>
            <w:r w:rsidR="00BF77CA">
              <w:rPr>
                <w:noProof/>
                <w:webHidden/>
              </w:rPr>
              <w:t>10</w:t>
            </w:r>
            <w:r w:rsidR="000C6AAA">
              <w:rPr>
                <w:noProof/>
                <w:webHidden/>
              </w:rPr>
              <w:fldChar w:fldCharType="end"/>
            </w:r>
          </w:hyperlink>
        </w:p>
        <w:p w14:paraId="1BE37AEB" w14:textId="77777777" w:rsidR="000C6AAA" w:rsidRDefault="00910C04">
          <w:pPr>
            <w:pStyle w:val="TOC3"/>
            <w:tabs>
              <w:tab w:val="left" w:pos="1320"/>
              <w:tab w:val="right" w:leader="dot" w:pos="9016"/>
            </w:tabs>
            <w:rPr>
              <w:rFonts w:asciiTheme="minorHAnsi" w:eastAsiaTheme="minorEastAsia" w:hAnsiTheme="minorHAnsi" w:cstheme="minorBidi"/>
              <w:noProof/>
              <w:sz w:val="22"/>
              <w:szCs w:val="22"/>
            </w:rPr>
          </w:pPr>
          <w:hyperlink w:anchor="_Toc464812312" w:history="1">
            <w:r w:rsidR="000C6AAA" w:rsidRPr="00853F92">
              <w:rPr>
                <w:rStyle w:val="Hyperlink"/>
                <w:rFonts w:ascii="Garamond" w:eastAsia="Calibri" w:hAnsi="Garamond"/>
                <w:noProof/>
              </w:rPr>
              <w:t>7.1.2</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Consulting Services</w:t>
            </w:r>
            <w:r w:rsidR="000C6AAA">
              <w:rPr>
                <w:noProof/>
                <w:webHidden/>
              </w:rPr>
              <w:tab/>
            </w:r>
            <w:r w:rsidR="000C6AAA">
              <w:rPr>
                <w:noProof/>
                <w:webHidden/>
              </w:rPr>
              <w:fldChar w:fldCharType="begin"/>
            </w:r>
            <w:r w:rsidR="000C6AAA">
              <w:rPr>
                <w:noProof/>
                <w:webHidden/>
              </w:rPr>
              <w:instrText xml:space="preserve"> PAGEREF _Toc464812312 \h </w:instrText>
            </w:r>
            <w:r w:rsidR="000C6AAA">
              <w:rPr>
                <w:noProof/>
                <w:webHidden/>
              </w:rPr>
            </w:r>
            <w:r w:rsidR="000C6AAA">
              <w:rPr>
                <w:noProof/>
                <w:webHidden/>
              </w:rPr>
              <w:fldChar w:fldCharType="separate"/>
            </w:r>
            <w:r w:rsidR="00BF77CA">
              <w:rPr>
                <w:noProof/>
                <w:webHidden/>
              </w:rPr>
              <w:t>10</w:t>
            </w:r>
            <w:r w:rsidR="000C6AAA">
              <w:rPr>
                <w:noProof/>
                <w:webHidden/>
              </w:rPr>
              <w:fldChar w:fldCharType="end"/>
            </w:r>
          </w:hyperlink>
        </w:p>
        <w:p w14:paraId="00EF470B" w14:textId="77777777" w:rsidR="000C6AAA" w:rsidRDefault="00910C04">
          <w:pPr>
            <w:pStyle w:val="TOC1"/>
            <w:tabs>
              <w:tab w:val="left" w:pos="660"/>
              <w:tab w:val="right" w:leader="dot" w:pos="9016"/>
            </w:tabs>
            <w:rPr>
              <w:rFonts w:asciiTheme="minorHAnsi" w:eastAsiaTheme="minorEastAsia" w:hAnsiTheme="minorHAnsi" w:cstheme="minorBidi"/>
              <w:noProof/>
              <w:sz w:val="22"/>
              <w:szCs w:val="22"/>
            </w:rPr>
          </w:pPr>
          <w:hyperlink w:anchor="_Toc464812313" w:history="1">
            <w:r w:rsidR="000C6AAA" w:rsidRPr="00853F92">
              <w:rPr>
                <w:rStyle w:val="Hyperlink"/>
                <w:rFonts w:ascii="Garamond" w:eastAsia="Calibri" w:hAnsi="Garamond"/>
                <w:noProof/>
              </w:rPr>
              <w:t>8.0</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CONCLUSION AND RECOMMENDATIONS</w:t>
            </w:r>
            <w:r w:rsidR="000C6AAA">
              <w:rPr>
                <w:noProof/>
                <w:webHidden/>
              </w:rPr>
              <w:tab/>
            </w:r>
            <w:r w:rsidR="000C6AAA">
              <w:rPr>
                <w:noProof/>
                <w:webHidden/>
              </w:rPr>
              <w:fldChar w:fldCharType="begin"/>
            </w:r>
            <w:r w:rsidR="000C6AAA">
              <w:rPr>
                <w:noProof/>
                <w:webHidden/>
              </w:rPr>
              <w:instrText xml:space="preserve"> PAGEREF _Toc464812313 \h </w:instrText>
            </w:r>
            <w:r w:rsidR="000C6AAA">
              <w:rPr>
                <w:noProof/>
                <w:webHidden/>
              </w:rPr>
            </w:r>
            <w:r w:rsidR="000C6AAA">
              <w:rPr>
                <w:noProof/>
                <w:webHidden/>
              </w:rPr>
              <w:fldChar w:fldCharType="separate"/>
            </w:r>
            <w:r w:rsidR="00BF77CA">
              <w:rPr>
                <w:noProof/>
                <w:webHidden/>
              </w:rPr>
              <w:t>10</w:t>
            </w:r>
            <w:r w:rsidR="000C6AAA">
              <w:rPr>
                <w:noProof/>
                <w:webHidden/>
              </w:rPr>
              <w:fldChar w:fldCharType="end"/>
            </w:r>
          </w:hyperlink>
        </w:p>
        <w:p w14:paraId="768510EA"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314" w:history="1">
            <w:r w:rsidR="000C6AAA" w:rsidRPr="00853F92">
              <w:rPr>
                <w:rStyle w:val="Hyperlink"/>
                <w:rFonts w:ascii="Garamond" w:eastAsia="Calibri" w:hAnsi="Garamond"/>
                <w:noProof/>
              </w:rPr>
              <w:t>8.1</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Recommendations to address the challenges.</w:t>
            </w:r>
            <w:r w:rsidR="000C6AAA">
              <w:rPr>
                <w:noProof/>
                <w:webHidden/>
              </w:rPr>
              <w:tab/>
            </w:r>
            <w:r w:rsidR="000C6AAA">
              <w:rPr>
                <w:noProof/>
                <w:webHidden/>
              </w:rPr>
              <w:fldChar w:fldCharType="begin"/>
            </w:r>
            <w:r w:rsidR="000C6AAA">
              <w:rPr>
                <w:noProof/>
                <w:webHidden/>
              </w:rPr>
              <w:instrText xml:space="preserve"> PAGEREF _Toc464812314 \h </w:instrText>
            </w:r>
            <w:r w:rsidR="000C6AAA">
              <w:rPr>
                <w:noProof/>
                <w:webHidden/>
              </w:rPr>
            </w:r>
            <w:r w:rsidR="000C6AAA">
              <w:rPr>
                <w:noProof/>
                <w:webHidden/>
              </w:rPr>
              <w:fldChar w:fldCharType="separate"/>
            </w:r>
            <w:r w:rsidR="00BF77CA">
              <w:rPr>
                <w:noProof/>
                <w:webHidden/>
              </w:rPr>
              <w:t>10</w:t>
            </w:r>
            <w:r w:rsidR="000C6AAA">
              <w:rPr>
                <w:noProof/>
                <w:webHidden/>
              </w:rPr>
              <w:fldChar w:fldCharType="end"/>
            </w:r>
          </w:hyperlink>
        </w:p>
        <w:p w14:paraId="69E6C962" w14:textId="77777777" w:rsidR="000C6AAA" w:rsidRDefault="00910C04">
          <w:pPr>
            <w:pStyle w:val="TOC2"/>
            <w:tabs>
              <w:tab w:val="left" w:pos="880"/>
              <w:tab w:val="right" w:leader="dot" w:pos="9016"/>
            </w:tabs>
            <w:rPr>
              <w:rFonts w:asciiTheme="minorHAnsi" w:eastAsiaTheme="minorEastAsia" w:hAnsiTheme="minorHAnsi" w:cstheme="minorBidi"/>
              <w:noProof/>
              <w:sz w:val="22"/>
              <w:szCs w:val="22"/>
            </w:rPr>
          </w:pPr>
          <w:hyperlink w:anchor="_Toc464812315" w:history="1">
            <w:r w:rsidR="000C6AAA" w:rsidRPr="00853F92">
              <w:rPr>
                <w:rStyle w:val="Hyperlink"/>
                <w:rFonts w:ascii="Garamond" w:eastAsia="Calibri" w:hAnsi="Garamond"/>
                <w:noProof/>
              </w:rPr>
              <w:t>8.2</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Conclusion</w:t>
            </w:r>
            <w:r w:rsidR="000C6AAA">
              <w:rPr>
                <w:noProof/>
                <w:webHidden/>
              </w:rPr>
              <w:tab/>
            </w:r>
            <w:r w:rsidR="000C6AAA">
              <w:rPr>
                <w:noProof/>
                <w:webHidden/>
              </w:rPr>
              <w:fldChar w:fldCharType="begin"/>
            </w:r>
            <w:r w:rsidR="000C6AAA">
              <w:rPr>
                <w:noProof/>
                <w:webHidden/>
              </w:rPr>
              <w:instrText xml:space="preserve"> PAGEREF _Toc464812315 \h </w:instrText>
            </w:r>
            <w:r w:rsidR="000C6AAA">
              <w:rPr>
                <w:noProof/>
                <w:webHidden/>
              </w:rPr>
            </w:r>
            <w:r w:rsidR="000C6AAA">
              <w:rPr>
                <w:noProof/>
                <w:webHidden/>
              </w:rPr>
              <w:fldChar w:fldCharType="separate"/>
            </w:r>
            <w:r w:rsidR="00BF77CA">
              <w:rPr>
                <w:noProof/>
                <w:webHidden/>
              </w:rPr>
              <w:t>10</w:t>
            </w:r>
            <w:r w:rsidR="000C6AAA">
              <w:rPr>
                <w:noProof/>
                <w:webHidden/>
              </w:rPr>
              <w:fldChar w:fldCharType="end"/>
            </w:r>
          </w:hyperlink>
        </w:p>
        <w:p w14:paraId="55C89B07" w14:textId="77777777" w:rsidR="000C6AAA" w:rsidRDefault="00910C04">
          <w:pPr>
            <w:pStyle w:val="TOC1"/>
            <w:tabs>
              <w:tab w:val="left" w:pos="660"/>
              <w:tab w:val="right" w:leader="dot" w:pos="9016"/>
            </w:tabs>
            <w:rPr>
              <w:rFonts w:asciiTheme="minorHAnsi" w:eastAsiaTheme="minorEastAsia" w:hAnsiTheme="minorHAnsi" w:cstheme="minorBidi"/>
              <w:noProof/>
              <w:sz w:val="22"/>
              <w:szCs w:val="22"/>
            </w:rPr>
          </w:pPr>
          <w:hyperlink w:anchor="_Toc464812316" w:history="1">
            <w:r w:rsidR="000C6AAA" w:rsidRPr="00853F92">
              <w:rPr>
                <w:rStyle w:val="Hyperlink"/>
                <w:rFonts w:ascii="Garamond" w:eastAsia="Calibri" w:hAnsi="Garamond"/>
                <w:noProof/>
              </w:rPr>
              <w:t>9.0</w:t>
            </w:r>
            <w:r w:rsidR="000C6AAA">
              <w:rPr>
                <w:rFonts w:asciiTheme="minorHAnsi" w:eastAsiaTheme="minorEastAsia" w:hAnsiTheme="minorHAnsi" w:cstheme="minorBidi"/>
                <w:noProof/>
                <w:sz w:val="22"/>
                <w:szCs w:val="22"/>
              </w:rPr>
              <w:tab/>
            </w:r>
            <w:r w:rsidR="000C6AAA" w:rsidRPr="00853F92">
              <w:rPr>
                <w:rStyle w:val="Hyperlink"/>
                <w:rFonts w:ascii="Garamond" w:eastAsia="Calibri" w:hAnsi="Garamond"/>
                <w:noProof/>
              </w:rPr>
              <w:t>DETAILED FINDING &amp; RECOMMENDATION</w:t>
            </w:r>
            <w:r w:rsidR="000C6AAA">
              <w:rPr>
                <w:noProof/>
                <w:webHidden/>
              </w:rPr>
              <w:tab/>
            </w:r>
            <w:r w:rsidR="000C6AAA">
              <w:rPr>
                <w:noProof/>
                <w:webHidden/>
              </w:rPr>
              <w:fldChar w:fldCharType="begin"/>
            </w:r>
            <w:r w:rsidR="000C6AAA">
              <w:rPr>
                <w:noProof/>
                <w:webHidden/>
              </w:rPr>
              <w:instrText xml:space="preserve"> PAGEREF _Toc464812316 \h </w:instrText>
            </w:r>
            <w:r w:rsidR="000C6AAA">
              <w:rPr>
                <w:noProof/>
                <w:webHidden/>
              </w:rPr>
            </w:r>
            <w:r w:rsidR="000C6AAA">
              <w:rPr>
                <w:noProof/>
                <w:webHidden/>
              </w:rPr>
              <w:fldChar w:fldCharType="separate"/>
            </w:r>
            <w:r w:rsidR="00BF77CA">
              <w:rPr>
                <w:noProof/>
                <w:webHidden/>
              </w:rPr>
              <w:t>11</w:t>
            </w:r>
            <w:r w:rsidR="000C6AAA">
              <w:rPr>
                <w:noProof/>
                <w:webHidden/>
              </w:rPr>
              <w:fldChar w:fldCharType="end"/>
            </w:r>
          </w:hyperlink>
        </w:p>
        <w:p w14:paraId="6C43C6FC" w14:textId="77777777" w:rsidR="000169B9" w:rsidRPr="00E9232B" w:rsidRDefault="000169B9">
          <w:pPr>
            <w:rPr>
              <w:rFonts w:ascii="Garamond" w:hAnsi="Garamond"/>
            </w:rPr>
          </w:pPr>
          <w:r w:rsidRPr="00E9232B">
            <w:rPr>
              <w:rFonts w:ascii="Garamond" w:hAnsi="Garamond"/>
              <w:b/>
              <w:bCs/>
              <w:noProof/>
            </w:rPr>
            <w:fldChar w:fldCharType="end"/>
          </w:r>
        </w:p>
      </w:sdtContent>
    </w:sdt>
    <w:p w14:paraId="7F35920D" w14:textId="77777777" w:rsidR="000169B9" w:rsidRPr="00E9232B" w:rsidRDefault="000169B9" w:rsidP="00B67CD0">
      <w:pPr>
        <w:rPr>
          <w:rFonts w:ascii="Garamond" w:hAnsi="Garamond"/>
          <w:b/>
        </w:rPr>
      </w:pPr>
    </w:p>
    <w:p w14:paraId="4530FB20" w14:textId="77777777" w:rsidR="003C23AA" w:rsidRDefault="003C23AA" w:rsidP="00B67CD0">
      <w:pPr>
        <w:rPr>
          <w:rFonts w:ascii="Garamond" w:hAnsi="Garamond"/>
          <w:b/>
        </w:rPr>
        <w:sectPr w:rsidR="003C23AA" w:rsidSect="00450242">
          <w:headerReference w:type="default" r:id="rId8"/>
          <w:footerReference w:type="default" r:id="rId9"/>
          <w:pgSz w:w="11906" w:h="16838"/>
          <w:pgMar w:top="1440" w:right="1440" w:bottom="1440" w:left="1440" w:header="708" w:footer="708" w:gutter="0"/>
          <w:pgBorders w:display="firstPage" w:offsetFrom="page">
            <w:top w:val="double" w:sz="4" w:space="24" w:color="auto"/>
            <w:left w:val="double" w:sz="4" w:space="24" w:color="auto"/>
            <w:bottom w:val="double" w:sz="4" w:space="24" w:color="auto"/>
            <w:right w:val="double" w:sz="4" w:space="24" w:color="auto"/>
          </w:pgBorders>
          <w:pgNumType w:fmt="lowerRoman" w:start="1"/>
          <w:cols w:space="708"/>
          <w:docGrid w:linePitch="360"/>
        </w:sectPr>
      </w:pPr>
    </w:p>
    <w:p w14:paraId="031EE4F4" w14:textId="77777777" w:rsidR="00ED53AD" w:rsidRPr="00E9232B" w:rsidRDefault="00061902" w:rsidP="00E9232B">
      <w:pPr>
        <w:pStyle w:val="Heading1"/>
        <w:spacing w:line="360" w:lineRule="auto"/>
        <w:rPr>
          <w:rFonts w:ascii="Garamond" w:hAnsi="Garamond"/>
          <w:szCs w:val="24"/>
        </w:rPr>
      </w:pPr>
      <w:bookmarkStart w:id="0" w:name="_Toc464812292"/>
      <w:r w:rsidRPr="00E9232B">
        <w:rPr>
          <w:rFonts w:ascii="Garamond" w:hAnsi="Garamond"/>
          <w:szCs w:val="24"/>
        </w:rPr>
        <w:lastRenderedPageBreak/>
        <w:t>ACKNOWLEDGEMENT</w:t>
      </w:r>
      <w:bookmarkEnd w:id="0"/>
    </w:p>
    <w:p w14:paraId="53420E73" w14:textId="77777777" w:rsidR="00061902" w:rsidRPr="00E9232B" w:rsidRDefault="00061902" w:rsidP="00E9232B">
      <w:pPr>
        <w:pStyle w:val="ListParagraph"/>
        <w:spacing w:after="0" w:line="360" w:lineRule="auto"/>
        <w:contextualSpacing w:val="0"/>
        <w:jc w:val="both"/>
        <w:rPr>
          <w:rFonts w:ascii="Garamond" w:hAnsi="Garamond"/>
          <w:sz w:val="24"/>
          <w:szCs w:val="24"/>
        </w:rPr>
      </w:pPr>
    </w:p>
    <w:p w14:paraId="28313942" w14:textId="77777777" w:rsidR="00FE19C4" w:rsidRPr="00E9232B" w:rsidRDefault="00FE19C4" w:rsidP="00E9232B">
      <w:pPr>
        <w:spacing w:line="360" w:lineRule="auto"/>
        <w:jc w:val="both"/>
        <w:rPr>
          <w:rFonts w:ascii="Garamond" w:hAnsi="Garamond"/>
        </w:rPr>
      </w:pPr>
      <w:bookmarkStart w:id="1" w:name="_Toc463938942"/>
      <w:bookmarkStart w:id="2" w:name="_Toc463939768"/>
      <w:r w:rsidRPr="00E9232B">
        <w:rPr>
          <w:rFonts w:ascii="Garamond" w:hAnsi="Garamond"/>
        </w:rPr>
        <w:t xml:space="preserve">On behalf of the entire staff of the internal Audit Unit I would like to extend </w:t>
      </w:r>
      <w:proofErr w:type="gramStart"/>
      <w:r w:rsidRPr="00E9232B">
        <w:rPr>
          <w:rFonts w:ascii="Garamond" w:hAnsi="Garamond"/>
        </w:rPr>
        <w:t>our</w:t>
      </w:r>
      <w:proofErr w:type="gramEnd"/>
      <w:r w:rsidRPr="00E9232B">
        <w:rPr>
          <w:rFonts w:ascii="Garamond" w:hAnsi="Garamond"/>
        </w:rPr>
        <w:t xml:space="preserve"> since thanks to Management and staff of Medical Stores Department for their continued cooperation and support. </w:t>
      </w:r>
    </w:p>
    <w:p w14:paraId="036E5D8A" w14:textId="77777777" w:rsidR="00FE19C4" w:rsidRPr="00E9232B" w:rsidRDefault="00FE19C4" w:rsidP="00E9232B">
      <w:pPr>
        <w:spacing w:line="360" w:lineRule="auto"/>
        <w:jc w:val="both"/>
        <w:rPr>
          <w:rFonts w:ascii="Garamond" w:hAnsi="Garamond"/>
        </w:rPr>
      </w:pPr>
    </w:p>
    <w:p w14:paraId="3C073254" w14:textId="77777777" w:rsidR="00061902" w:rsidRPr="00E9232B" w:rsidRDefault="00FE19C4" w:rsidP="00E9232B">
      <w:pPr>
        <w:spacing w:line="360" w:lineRule="auto"/>
        <w:jc w:val="both"/>
        <w:rPr>
          <w:rFonts w:ascii="Garamond" w:hAnsi="Garamond"/>
          <w:b/>
          <w:bCs/>
        </w:rPr>
      </w:pPr>
      <w:proofErr w:type="gramStart"/>
      <w:r w:rsidRPr="00E9232B">
        <w:rPr>
          <w:rFonts w:ascii="Garamond" w:hAnsi="Garamond"/>
        </w:rPr>
        <w:t>Furthermore</w:t>
      </w:r>
      <w:proofErr w:type="gramEnd"/>
      <w:r w:rsidRPr="00E9232B">
        <w:rPr>
          <w:rFonts w:ascii="Garamond" w:hAnsi="Garamond"/>
        </w:rPr>
        <w:t xml:space="preserve"> I would like to convey our since thanks to the Audit &amp; Risk Management Committee and the Board of trustees for their continued support and commitment to strengthen the Internal Audit Unit</w:t>
      </w:r>
      <w:r w:rsidR="00061902" w:rsidRPr="00E9232B">
        <w:rPr>
          <w:rFonts w:ascii="Garamond" w:hAnsi="Garamond"/>
        </w:rPr>
        <w:br w:type="page"/>
      </w:r>
    </w:p>
    <w:p w14:paraId="7B228705" w14:textId="77777777" w:rsidR="00061902" w:rsidRPr="00E9232B" w:rsidRDefault="00061902" w:rsidP="00E9232B">
      <w:pPr>
        <w:pStyle w:val="Heading1"/>
        <w:spacing w:line="360" w:lineRule="auto"/>
        <w:rPr>
          <w:rFonts w:ascii="Garamond" w:hAnsi="Garamond"/>
          <w:szCs w:val="24"/>
        </w:rPr>
      </w:pPr>
      <w:bookmarkStart w:id="3" w:name="_Toc464812293"/>
      <w:r w:rsidRPr="00E9232B">
        <w:rPr>
          <w:rFonts w:ascii="Garamond" w:hAnsi="Garamond"/>
          <w:szCs w:val="24"/>
        </w:rPr>
        <w:lastRenderedPageBreak/>
        <w:t>LIST OF ABBREVIATIONS</w:t>
      </w:r>
      <w:bookmarkEnd w:id="1"/>
      <w:bookmarkEnd w:id="2"/>
      <w:bookmarkEnd w:id="3"/>
    </w:p>
    <w:p w14:paraId="76A2C818" w14:textId="77777777" w:rsidR="00061902" w:rsidRPr="00E9232B" w:rsidRDefault="00061902" w:rsidP="00E9232B">
      <w:pPr>
        <w:pStyle w:val="ListParagraph"/>
        <w:spacing w:after="0" w:line="360" w:lineRule="auto"/>
        <w:ind w:left="0"/>
        <w:contextualSpacing w:val="0"/>
        <w:jc w:val="both"/>
        <w:rPr>
          <w:rFonts w:ascii="Garamond" w:hAnsi="Garamond"/>
          <w:sz w:val="24"/>
          <w:szCs w:val="24"/>
        </w:rPr>
      </w:pPr>
    </w:p>
    <w:p w14:paraId="5DE33588" w14:textId="77777777" w:rsidR="004E3F9B" w:rsidRPr="00E9232B" w:rsidRDefault="00FF28EC" w:rsidP="00E9232B">
      <w:pPr>
        <w:pStyle w:val="ListParagraph"/>
        <w:spacing w:after="0" w:line="360" w:lineRule="auto"/>
        <w:ind w:left="0"/>
        <w:contextualSpacing w:val="0"/>
        <w:jc w:val="both"/>
        <w:rPr>
          <w:rFonts w:ascii="Garamond" w:hAnsi="Garamond"/>
          <w:sz w:val="24"/>
          <w:szCs w:val="24"/>
        </w:rPr>
      </w:pPr>
      <w:r w:rsidRPr="00E9232B">
        <w:rPr>
          <w:rFonts w:ascii="Garamond" w:hAnsi="Garamond"/>
          <w:sz w:val="24"/>
          <w:szCs w:val="24"/>
        </w:rPr>
        <w:t xml:space="preserve">ACL </w:t>
      </w:r>
      <w:r w:rsidRPr="00E9232B">
        <w:rPr>
          <w:rFonts w:ascii="Garamond" w:hAnsi="Garamond"/>
          <w:sz w:val="24"/>
          <w:szCs w:val="24"/>
        </w:rPr>
        <w:tab/>
      </w:r>
      <w:r w:rsidRPr="00E9232B">
        <w:rPr>
          <w:rFonts w:ascii="Garamond" w:hAnsi="Garamond"/>
          <w:sz w:val="24"/>
          <w:szCs w:val="24"/>
        </w:rPr>
        <w:tab/>
      </w:r>
      <w:r w:rsidR="004E3F9B" w:rsidRPr="00E9232B">
        <w:rPr>
          <w:rFonts w:ascii="Garamond" w:hAnsi="Garamond"/>
          <w:sz w:val="24"/>
          <w:szCs w:val="24"/>
        </w:rPr>
        <w:t>Audit Command Language</w:t>
      </w:r>
    </w:p>
    <w:p w14:paraId="70898323" w14:textId="77777777" w:rsidR="004E3F9B" w:rsidRPr="00E9232B" w:rsidRDefault="004E3F9B" w:rsidP="00E9232B">
      <w:pPr>
        <w:pStyle w:val="ListParagraph"/>
        <w:spacing w:after="0" w:line="360" w:lineRule="auto"/>
        <w:ind w:left="0"/>
        <w:contextualSpacing w:val="0"/>
        <w:jc w:val="both"/>
        <w:rPr>
          <w:rFonts w:ascii="Garamond" w:hAnsi="Garamond"/>
          <w:sz w:val="24"/>
          <w:szCs w:val="24"/>
        </w:rPr>
      </w:pPr>
    </w:p>
    <w:p w14:paraId="6678C2A9" w14:textId="77777777" w:rsidR="004E3F9B" w:rsidRPr="00E9232B" w:rsidRDefault="00FF28EC" w:rsidP="00E9232B">
      <w:pPr>
        <w:pStyle w:val="ListParagraph"/>
        <w:spacing w:after="0" w:line="360" w:lineRule="auto"/>
        <w:ind w:left="0"/>
        <w:contextualSpacing w:val="0"/>
        <w:jc w:val="both"/>
        <w:rPr>
          <w:rFonts w:ascii="Garamond" w:hAnsi="Garamond"/>
          <w:sz w:val="24"/>
          <w:szCs w:val="24"/>
        </w:rPr>
      </w:pPr>
      <w:r w:rsidRPr="00E9232B">
        <w:rPr>
          <w:rFonts w:ascii="Garamond" w:hAnsi="Garamond"/>
          <w:sz w:val="24"/>
          <w:szCs w:val="24"/>
        </w:rPr>
        <w:t xml:space="preserve">IA </w:t>
      </w:r>
      <w:r w:rsidRPr="00E9232B">
        <w:rPr>
          <w:rFonts w:ascii="Garamond" w:hAnsi="Garamond"/>
          <w:sz w:val="24"/>
          <w:szCs w:val="24"/>
        </w:rPr>
        <w:tab/>
      </w:r>
      <w:r w:rsidRPr="00E9232B">
        <w:rPr>
          <w:rFonts w:ascii="Garamond" w:hAnsi="Garamond"/>
          <w:sz w:val="24"/>
          <w:szCs w:val="24"/>
        </w:rPr>
        <w:tab/>
      </w:r>
      <w:r w:rsidR="004E3F9B" w:rsidRPr="00E9232B">
        <w:rPr>
          <w:rFonts w:ascii="Garamond" w:hAnsi="Garamond"/>
          <w:sz w:val="24"/>
          <w:szCs w:val="24"/>
        </w:rPr>
        <w:t xml:space="preserve">Internal Audit </w:t>
      </w:r>
    </w:p>
    <w:p w14:paraId="41D0AB6E" w14:textId="77777777" w:rsidR="004E3F9B" w:rsidRPr="00E9232B" w:rsidRDefault="004E3F9B" w:rsidP="00E9232B">
      <w:pPr>
        <w:pStyle w:val="ListParagraph"/>
        <w:spacing w:after="0" w:line="360" w:lineRule="auto"/>
        <w:ind w:left="0"/>
        <w:contextualSpacing w:val="0"/>
        <w:jc w:val="both"/>
        <w:rPr>
          <w:rFonts w:ascii="Garamond" w:hAnsi="Garamond"/>
          <w:sz w:val="24"/>
          <w:szCs w:val="24"/>
        </w:rPr>
      </w:pPr>
    </w:p>
    <w:p w14:paraId="7D4D7339" w14:textId="77777777" w:rsidR="004E3F9B" w:rsidRPr="00E9232B" w:rsidRDefault="004E3F9B" w:rsidP="00E9232B">
      <w:pPr>
        <w:pStyle w:val="ListParagraph"/>
        <w:spacing w:after="0" w:line="360" w:lineRule="auto"/>
        <w:ind w:left="0"/>
        <w:contextualSpacing w:val="0"/>
        <w:jc w:val="both"/>
        <w:rPr>
          <w:rFonts w:ascii="Garamond" w:hAnsi="Garamond"/>
          <w:sz w:val="24"/>
          <w:szCs w:val="24"/>
        </w:rPr>
      </w:pPr>
      <w:proofErr w:type="gramStart"/>
      <w:r w:rsidRPr="00E9232B">
        <w:rPr>
          <w:rFonts w:ascii="Garamond" w:hAnsi="Garamond"/>
          <w:sz w:val="24"/>
          <w:szCs w:val="24"/>
        </w:rPr>
        <w:t xml:space="preserve">IAGD  </w:t>
      </w:r>
      <w:r w:rsidR="00FF28EC" w:rsidRPr="00E9232B">
        <w:rPr>
          <w:rFonts w:ascii="Garamond" w:hAnsi="Garamond"/>
          <w:sz w:val="24"/>
          <w:szCs w:val="24"/>
        </w:rPr>
        <w:tab/>
      </w:r>
      <w:proofErr w:type="gramEnd"/>
      <w:r w:rsidRPr="00E9232B">
        <w:rPr>
          <w:rFonts w:ascii="Garamond" w:hAnsi="Garamond"/>
          <w:sz w:val="24"/>
          <w:szCs w:val="24"/>
        </w:rPr>
        <w:t>Internal Audit</w:t>
      </w:r>
      <w:r w:rsidR="00727275">
        <w:rPr>
          <w:rFonts w:ascii="Garamond" w:hAnsi="Garamond"/>
          <w:sz w:val="24"/>
          <w:szCs w:val="24"/>
        </w:rPr>
        <w:t>or</w:t>
      </w:r>
      <w:r w:rsidRPr="00E9232B">
        <w:rPr>
          <w:rFonts w:ascii="Garamond" w:hAnsi="Garamond"/>
          <w:sz w:val="24"/>
          <w:szCs w:val="24"/>
        </w:rPr>
        <w:t xml:space="preserve"> General Division </w:t>
      </w:r>
    </w:p>
    <w:p w14:paraId="1F4A50DD" w14:textId="77777777" w:rsidR="004E3F9B" w:rsidRPr="00E9232B" w:rsidRDefault="004E3F9B" w:rsidP="00E9232B">
      <w:pPr>
        <w:pStyle w:val="ListParagraph"/>
        <w:spacing w:after="0" w:line="360" w:lineRule="auto"/>
        <w:ind w:left="0"/>
        <w:contextualSpacing w:val="0"/>
        <w:jc w:val="both"/>
        <w:rPr>
          <w:rFonts w:ascii="Garamond" w:hAnsi="Garamond"/>
          <w:sz w:val="24"/>
          <w:szCs w:val="24"/>
        </w:rPr>
      </w:pPr>
    </w:p>
    <w:p w14:paraId="010CEB35" w14:textId="77777777" w:rsidR="00061902" w:rsidRPr="00E9232B" w:rsidRDefault="00FF28EC" w:rsidP="00E9232B">
      <w:pPr>
        <w:pStyle w:val="ListParagraph"/>
        <w:spacing w:after="0" w:line="360" w:lineRule="auto"/>
        <w:ind w:left="0"/>
        <w:contextualSpacing w:val="0"/>
        <w:jc w:val="both"/>
        <w:rPr>
          <w:rFonts w:ascii="Garamond" w:hAnsi="Garamond"/>
          <w:sz w:val="24"/>
          <w:szCs w:val="24"/>
        </w:rPr>
      </w:pPr>
      <w:r w:rsidRPr="00E9232B">
        <w:rPr>
          <w:rFonts w:ascii="Garamond" w:hAnsi="Garamond"/>
          <w:sz w:val="24"/>
          <w:szCs w:val="24"/>
        </w:rPr>
        <w:t xml:space="preserve">MSD </w:t>
      </w:r>
      <w:r w:rsidRPr="00E9232B">
        <w:rPr>
          <w:rFonts w:ascii="Garamond" w:hAnsi="Garamond"/>
          <w:sz w:val="24"/>
          <w:szCs w:val="24"/>
        </w:rPr>
        <w:tab/>
      </w:r>
      <w:r w:rsidR="00061902" w:rsidRPr="00E9232B">
        <w:rPr>
          <w:rFonts w:ascii="Garamond" w:hAnsi="Garamond"/>
          <w:sz w:val="24"/>
          <w:szCs w:val="24"/>
        </w:rPr>
        <w:t xml:space="preserve"> </w:t>
      </w:r>
      <w:r w:rsidRPr="00E9232B">
        <w:rPr>
          <w:rFonts w:ascii="Garamond" w:hAnsi="Garamond"/>
          <w:sz w:val="24"/>
          <w:szCs w:val="24"/>
        </w:rPr>
        <w:tab/>
      </w:r>
      <w:r w:rsidR="00061902" w:rsidRPr="00E9232B">
        <w:rPr>
          <w:rFonts w:ascii="Garamond" w:hAnsi="Garamond"/>
          <w:sz w:val="24"/>
          <w:szCs w:val="24"/>
        </w:rPr>
        <w:t>Medical Stores Department</w:t>
      </w:r>
    </w:p>
    <w:p w14:paraId="67A7F737" w14:textId="77777777" w:rsidR="00061902" w:rsidRPr="00E9232B" w:rsidRDefault="00061902" w:rsidP="00E9232B">
      <w:pPr>
        <w:pStyle w:val="ListParagraph"/>
        <w:spacing w:after="0" w:line="360" w:lineRule="auto"/>
        <w:ind w:left="0"/>
        <w:contextualSpacing w:val="0"/>
        <w:jc w:val="both"/>
        <w:rPr>
          <w:rFonts w:ascii="Garamond" w:hAnsi="Garamond"/>
          <w:sz w:val="24"/>
          <w:szCs w:val="24"/>
        </w:rPr>
      </w:pPr>
    </w:p>
    <w:p w14:paraId="31C3E435" w14:textId="77777777" w:rsidR="00061902" w:rsidRPr="00E9232B" w:rsidRDefault="00FF28EC" w:rsidP="00E9232B">
      <w:pPr>
        <w:pStyle w:val="ListParagraph"/>
        <w:spacing w:after="0" w:line="360" w:lineRule="auto"/>
        <w:ind w:left="0"/>
        <w:contextualSpacing w:val="0"/>
        <w:jc w:val="both"/>
        <w:rPr>
          <w:rFonts w:ascii="Garamond" w:hAnsi="Garamond"/>
          <w:sz w:val="24"/>
          <w:szCs w:val="24"/>
        </w:rPr>
      </w:pPr>
      <w:proofErr w:type="gramStart"/>
      <w:r w:rsidRPr="00E9232B">
        <w:rPr>
          <w:rFonts w:ascii="Garamond" w:hAnsi="Garamond"/>
          <w:sz w:val="24"/>
          <w:szCs w:val="24"/>
        </w:rPr>
        <w:t xml:space="preserve">IIA </w:t>
      </w:r>
      <w:r w:rsidR="00061902" w:rsidRPr="00E9232B">
        <w:rPr>
          <w:rFonts w:ascii="Garamond" w:hAnsi="Garamond"/>
          <w:sz w:val="24"/>
          <w:szCs w:val="24"/>
        </w:rPr>
        <w:t xml:space="preserve"> </w:t>
      </w:r>
      <w:r w:rsidRPr="00E9232B">
        <w:rPr>
          <w:rFonts w:ascii="Garamond" w:hAnsi="Garamond"/>
          <w:sz w:val="24"/>
          <w:szCs w:val="24"/>
        </w:rPr>
        <w:tab/>
      </w:r>
      <w:proofErr w:type="gramEnd"/>
      <w:r w:rsidRPr="00E9232B">
        <w:rPr>
          <w:rFonts w:ascii="Garamond" w:hAnsi="Garamond"/>
          <w:sz w:val="24"/>
          <w:szCs w:val="24"/>
        </w:rPr>
        <w:tab/>
      </w:r>
      <w:r w:rsidR="00061902" w:rsidRPr="00E9232B">
        <w:rPr>
          <w:rFonts w:ascii="Garamond" w:hAnsi="Garamond"/>
          <w:sz w:val="24"/>
          <w:szCs w:val="24"/>
        </w:rPr>
        <w:t>Institute of Internal Auditors</w:t>
      </w:r>
    </w:p>
    <w:p w14:paraId="4316816C" w14:textId="77777777" w:rsidR="004E3F9B" w:rsidRPr="00E9232B" w:rsidRDefault="004E3F9B" w:rsidP="00E9232B">
      <w:pPr>
        <w:pStyle w:val="ListParagraph"/>
        <w:spacing w:after="0" w:line="360" w:lineRule="auto"/>
        <w:ind w:left="0"/>
        <w:contextualSpacing w:val="0"/>
        <w:jc w:val="both"/>
        <w:rPr>
          <w:rFonts w:ascii="Garamond" w:hAnsi="Garamond"/>
          <w:sz w:val="24"/>
          <w:szCs w:val="24"/>
        </w:rPr>
      </w:pPr>
    </w:p>
    <w:p w14:paraId="516FE09A" w14:textId="77777777" w:rsidR="004E3F9B" w:rsidRPr="00E9232B" w:rsidRDefault="004E3F9B" w:rsidP="00E9232B">
      <w:pPr>
        <w:pStyle w:val="ListParagraph"/>
        <w:spacing w:after="0" w:line="360" w:lineRule="auto"/>
        <w:ind w:left="0"/>
        <w:contextualSpacing w:val="0"/>
        <w:jc w:val="both"/>
        <w:rPr>
          <w:rFonts w:ascii="Garamond" w:hAnsi="Garamond"/>
          <w:sz w:val="24"/>
          <w:szCs w:val="24"/>
        </w:rPr>
      </w:pPr>
      <w:r w:rsidRPr="00E9232B">
        <w:rPr>
          <w:rFonts w:ascii="Garamond" w:hAnsi="Garamond"/>
          <w:sz w:val="24"/>
          <w:szCs w:val="24"/>
        </w:rPr>
        <w:t xml:space="preserve">IPPF </w:t>
      </w:r>
      <w:r w:rsidR="00FF28EC" w:rsidRPr="00E9232B">
        <w:rPr>
          <w:rFonts w:ascii="Garamond" w:hAnsi="Garamond"/>
          <w:sz w:val="24"/>
          <w:szCs w:val="24"/>
        </w:rPr>
        <w:tab/>
      </w:r>
      <w:r w:rsidRPr="00E9232B">
        <w:rPr>
          <w:rFonts w:ascii="Garamond" w:hAnsi="Garamond"/>
          <w:sz w:val="24"/>
          <w:szCs w:val="24"/>
        </w:rPr>
        <w:t xml:space="preserve"> </w:t>
      </w:r>
      <w:r w:rsidR="00FF28EC" w:rsidRPr="00E9232B">
        <w:rPr>
          <w:rFonts w:ascii="Garamond" w:hAnsi="Garamond"/>
          <w:sz w:val="24"/>
          <w:szCs w:val="24"/>
        </w:rPr>
        <w:tab/>
      </w:r>
      <w:r w:rsidRPr="00E9232B">
        <w:rPr>
          <w:rFonts w:ascii="Garamond" w:hAnsi="Garamond"/>
          <w:sz w:val="24"/>
          <w:szCs w:val="24"/>
        </w:rPr>
        <w:t>International Profession Practice Framework</w:t>
      </w:r>
    </w:p>
    <w:p w14:paraId="4C086204" w14:textId="77777777" w:rsidR="00061902" w:rsidRPr="00E9232B" w:rsidRDefault="00061902" w:rsidP="00E9232B">
      <w:pPr>
        <w:pStyle w:val="ListParagraph"/>
        <w:spacing w:after="0" w:line="360" w:lineRule="auto"/>
        <w:ind w:left="0"/>
        <w:contextualSpacing w:val="0"/>
        <w:jc w:val="both"/>
        <w:rPr>
          <w:rFonts w:ascii="Garamond" w:hAnsi="Garamond"/>
          <w:sz w:val="24"/>
          <w:szCs w:val="24"/>
        </w:rPr>
      </w:pPr>
    </w:p>
    <w:p w14:paraId="78A506C5" w14:textId="77777777" w:rsidR="00061902" w:rsidRPr="00E9232B" w:rsidRDefault="00061902" w:rsidP="00E9232B">
      <w:pPr>
        <w:pStyle w:val="ListParagraph"/>
        <w:spacing w:after="0" w:line="360" w:lineRule="auto"/>
        <w:ind w:left="0"/>
        <w:contextualSpacing w:val="0"/>
        <w:jc w:val="both"/>
        <w:rPr>
          <w:rFonts w:ascii="Garamond" w:hAnsi="Garamond"/>
          <w:sz w:val="24"/>
          <w:szCs w:val="24"/>
        </w:rPr>
      </w:pPr>
    </w:p>
    <w:p w14:paraId="6E01B32B" w14:textId="77777777" w:rsidR="00061902" w:rsidRPr="00E9232B" w:rsidRDefault="00061902" w:rsidP="00E9232B">
      <w:pPr>
        <w:pStyle w:val="ListParagraph"/>
        <w:spacing w:after="0" w:line="360" w:lineRule="auto"/>
        <w:ind w:left="0"/>
        <w:contextualSpacing w:val="0"/>
        <w:jc w:val="both"/>
        <w:rPr>
          <w:rFonts w:ascii="Garamond" w:hAnsi="Garamond"/>
          <w:sz w:val="24"/>
          <w:szCs w:val="24"/>
        </w:rPr>
      </w:pPr>
    </w:p>
    <w:p w14:paraId="52435F59" w14:textId="77777777" w:rsidR="00E72B3C" w:rsidRPr="00E9232B" w:rsidRDefault="00E72B3C" w:rsidP="00E9232B">
      <w:pPr>
        <w:spacing w:line="360" w:lineRule="auto"/>
        <w:rPr>
          <w:rFonts w:ascii="Garamond" w:hAnsi="Garamond"/>
          <w:b/>
        </w:rPr>
      </w:pPr>
      <w:r w:rsidRPr="00E9232B">
        <w:rPr>
          <w:rFonts w:ascii="Garamond" w:hAnsi="Garamond"/>
          <w:b/>
        </w:rPr>
        <w:br w:type="page"/>
      </w:r>
    </w:p>
    <w:p w14:paraId="7DADB45E" w14:textId="77777777" w:rsidR="00ED53AD" w:rsidRPr="00E9232B" w:rsidRDefault="00061902" w:rsidP="00E9232B">
      <w:pPr>
        <w:pStyle w:val="Heading1"/>
        <w:spacing w:line="276" w:lineRule="auto"/>
        <w:rPr>
          <w:rFonts w:ascii="Garamond" w:hAnsi="Garamond"/>
          <w:szCs w:val="24"/>
        </w:rPr>
      </w:pPr>
      <w:bookmarkStart w:id="4" w:name="_Toc464812294"/>
      <w:r w:rsidRPr="00E9232B">
        <w:rPr>
          <w:rFonts w:ascii="Garamond" w:hAnsi="Garamond"/>
          <w:szCs w:val="24"/>
        </w:rPr>
        <w:lastRenderedPageBreak/>
        <w:t>EXECUTIVE SUMMARY</w:t>
      </w:r>
      <w:bookmarkEnd w:id="4"/>
    </w:p>
    <w:p w14:paraId="0BED6E97" w14:textId="77777777" w:rsidR="00125AAA" w:rsidRPr="00E9232B" w:rsidRDefault="00E72B3C" w:rsidP="00E9232B">
      <w:pPr>
        <w:spacing w:line="276" w:lineRule="auto"/>
        <w:rPr>
          <w:rFonts w:ascii="Garamond" w:hAnsi="Garamond"/>
        </w:rPr>
      </w:pPr>
      <w:r w:rsidRPr="00E9232B">
        <w:rPr>
          <w:rFonts w:ascii="Garamond" w:hAnsi="Garamond"/>
        </w:rPr>
        <w:t xml:space="preserve">This report </w:t>
      </w:r>
      <w:proofErr w:type="gramStart"/>
      <w:r w:rsidRPr="00E9232B">
        <w:rPr>
          <w:rFonts w:ascii="Garamond" w:hAnsi="Garamond"/>
        </w:rPr>
        <w:t>provide</w:t>
      </w:r>
      <w:proofErr w:type="gramEnd"/>
      <w:r w:rsidRPr="00E9232B">
        <w:rPr>
          <w:rFonts w:ascii="Garamond" w:hAnsi="Garamond"/>
        </w:rPr>
        <w:t xml:space="preserve"> the annual performance report for MSD internal Audit unit during the period of July 2015 to June 2016. </w:t>
      </w:r>
    </w:p>
    <w:p w14:paraId="2EB854D3" w14:textId="77777777" w:rsidR="00125AAA" w:rsidRPr="00E9232B" w:rsidRDefault="00125AAA" w:rsidP="00E9232B">
      <w:pPr>
        <w:spacing w:line="276" w:lineRule="auto"/>
        <w:rPr>
          <w:rFonts w:ascii="Garamond" w:hAnsi="Garamond"/>
        </w:rPr>
      </w:pPr>
    </w:p>
    <w:p w14:paraId="709ADE71" w14:textId="322DC8B0" w:rsidR="008F0653" w:rsidRPr="00E9232B" w:rsidRDefault="00981B03" w:rsidP="00E9232B">
      <w:pPr>
        <w:spacing w:line="276" w:lineRule="auto"/>
        <w:jc w:val="both"/>
        <w:rPr>
          <w:rFonts w:ascii="Garamond" w:hAnsi="Garamond"/>
        </w:rPr>
      </w:pPr>
      <w:r w:rsidRPr="00E9232B">
        <w:rPr>
          <w:rFonts w:ascii="Garamond" w:hAnsi="Garamond"/>
        </w:rPr>
        <w:t xml:space="preserve">During the financial year </w:t>
      </w:r>
      <w:r w:rsidR="00215CBB" w:rsidRPr="00E9232B">
        <w:rPr>
          <w:rFonts w:ascii="Garamond" w:hAnsi="Garamond"/>
        </w:rPr>
        <w:t>2015/2016</w:t>
      </w:r>
      <w:r w:rsidRPr="00E9232B">
        <w:rPr>
          <w:rFonts w:ascii="Garamond" w:hAnsi="Garamond"/>
        </w:rPr>
        <w:t xml:space="preserve">, the Internal Audit Unit had planned to carry out </w:t>
      </w:r>
      <w:proofErr w:type="gramStart"/>
      <w:r w:rsidR="00215CBB" w:rsidRPr="00E9232B">
        <w:rPr>
          <w:rFonts w:ascii="Garamond" w:hAnsi="Garamond"/>
        </w:rPr>
        <w:t>twenty one</w:t>
      </w:r>
      <w:proofErr w:type="gramEnd"/>
      <w:r w:rsidRPr="00E9232B">
        <w:rPr>
          <w:rFonts w:ascii="Garamond" w:hAnsi="Garamond"/>
        </w:rPr>
        <w:t xml:space="preserve"> (21) audit engagement assignments under </w:t>
      </w:r>
      <w:r w:rsidR="008F0653" w:rsidRPr="00E9232B">
        <w:rPr>
          <w:rStyle w:val="Emphasis"/>
          <w:rFonts w:ascii="Garamond" w:hAnsi="Garamond"/>
          <w:i w:val="0"/>
        </w:rPr>
        <w:t>nineteen (19)</w:t>
      </w:r>
      <w:r w:rsidR="008F0653" w:rsidRPr="00E9232B">
        <w:rPr>
          <w:rStyle w:val="Emphasis"/>
          <w:rFonts w:ascii="Garamond" w:hAnsi="Garamond"/>
        </w:rPr>
        <w:t xml:space="preserve"> </w:t>
      </w:r>
      <w:r w:rsidRPr="00E9232B">
        <w:rPr>
          <w:rFonts w:ascii="Garamond" w:hAnsi="Garamond"/>
        </w:rPr>
        <w:t xml:space="preserve">Business locations/processes with a planned human resource of eight (8) staff. </w:t>
      </w:r>
      <w:r w:rsidR="008F0653" w:rsidRPr="00E9232B">
        <w:rPr>
          <w:rFonts w:ascii="Garamond" w:hAnsi="Garamond"/>
        </w:rPr>
        <w:t>By</w:t>
      </w:r>
      <w:r w:rsidR="00215CBB" w:rsidRPr="00E9232B">
        <w:rPr>
          <w:rFonts w:ascii="Garamond" w:hAnsi="Garamond"/>
        </w:rPr>
        <w:t xml:space="preserve"> 30</w:t>
      </w:r>
      <w:r w:rsidR="00215CBB" w:rsidRPr="00E9232B">
        <w:rPr>
          <w:rFonts w:ascii="Garamond" w:hAnsi="Garamond"/>
          <w:vertAlign w:val="superscript"/>
        </w:rPr>
        <w:t>th</w:t>
      </w:r>
      <w:r w:rsidR="00215CBB" w:rsidRPr="00E9232B">
        <w:rPr>
          <w:rFonts w:ascii="Garamond" w:hAnsi="Garamond"/>
        </w:rPr>
        <w:t xml:space="preserve"> </w:t>
      </w:r>
      <w:r w:rsidR="008F0653" w:rsidRPr="00E9232B">
        <w:rPr>
          <w:rFonts w:ascii="Garamond" w:hAnsi="Garamond"/>
        </w:rPr>
        <w:t>June 2016</w:t>
      </w:r>
      <w:r w:rsidR="00215CBB" w:rsidRPr="00E9232B">
        <w:rPr>
          <w:rFonts w:ascii="Garamond" w:hAnsi="Garamond"/>
        </w:rPr>
        <w:t>,</w:t>
      </w:r>
      <w:r w:rsidR="008F0653" w:rsidRPr="00E9232B">
        <w:rPr>
          <w:rFonts w:ascii="Garamond" w:hAnsi="Garamond"/>
        </w:rPr>
        <w:t xml:space="preserve"> the unit had completed </w:t>
      </w:r>
      <w:r w:rsidR="00215CBB" w:rsidRPr="00E9232B">
        <w:rPr>
          <w:rFonts w:ascii="Garamond" w:hAnsi="Garamond"/>
        </w:rPr>
        <w:t xml:space="preserve">the audit engagement for </w:t>
      </w:r>
      <w:r w:rsidR="008F0653" w:rsidRPr="00E9232B">
        <w:rPr>
          <w:rFonts w:ascii="Garamond" w:hAnsi="Garamond"/>
        </w:rPr>
        <w:t xml:space="preserve">fourteen (14) </w:t>
      </w:r>
      <w:r w:rsidR="00215CBB" w:rsidRPr="00E9232B">
        <w:rPr>
          <w:rFonts w:ascii="Garamond" w:hAnsi="Garamond"/>
        </w:rPr>
        <w:t>business process and participate</w:t>
      </w:r>
      <w:r w:rsidR="00605594">
        <w:rPr>
          <w:rFonts w:ascii="Garamond" w:hAnsi="Garamond"/>
        </w:rPr>
        <w:t>d</w:t>
      </w:r>
      <w:r w:rsidR="00215CBB" w:rsidRPr="00E9232B">
        <w:rPr>
          <w:rFonts w:ascii="Garamond" w:hAnsi="Garamond"/>
        </w:rPr>
        <w:t xml:space="preserve"> in </w:t>
      </w:r>
      <w:r w:rsidR="00095B61" w:rsidRPr="00E9232B">
        <w:rPr>
          <w:rFonts w:ascii="Garamond" w:hAnsi="Garamond"/>
        </w:rPr>
        <w:t xml:space="preserve">five </w:t>
      </w:r>
      <w:r w:rsidR="00215CBB" w:rsidRPr="00E9232B">
        <w:rPr>
          <w:rFonts w:ascii="Garamond" w:hAnsi="Garamond"/>
        </w:rPr>
        <w:t>(</w:t>
      </w:r>
      <w:r w:rsidR="00095B61" w:rsidRPr="00E9232B">
        <w:rPr>
          <w:rFonts w:ascii="Garamond" w:hAnsi="Garamond"/>
        </w:rPr>
        <w:t>5</w:t>
      </w:r>
      <w:r w:rsidR="00215CBB" w:rsidRPr="00E9232B">
        <w:rPr>
          <w:rFonts w:ascii="Garamond" w:hAnsi="Garamond"/>
        </w:rPr>
        <w:t>) special assignment using eight (8) personnel.</w:t>
      </w:r>
    </w:p>
    <w:p w14:paraId="0054934F" w14:textId="77777777" w:rsidR="008C25B5" w:rsidRPr="00E9232B" w:rsidRDefault="008C25B5" w:rsidP="00E9232B">
      <w:pPr>
        <w:spacing w:line="276" w:lineRule="auto"/>
        <w:jc w:val="both"/>
        <w:rPr>
          <w:rFonts w:ascii="Garamond" w:hAnsi="Garamond"/>
        </w:rPr>
      </w:pPr>
    </w:p>
    <w:p w14:paraId="47A3F3B9" w14:textId="7B824208" w:rsidR="00410A8D" w:rsidRPr="00E9232B" w:rsidRDefault="006E1304" w:rsidP="00E9232B">
      <w:pPr>
        <w:spacing w:line="276" w:lineRule="auto"/>
        <w:jc w:val="both"/>
        <w:rPr>
          <w:rFonts w:ascii="Garamond" w:hAnsi="Garamond"/>
        </w:rPr>
      </w:pPr>
      <w:r w:rsidRPr="00E9232B">
        <w:rPr>
          <w:rFonts w:ascii="Garamond" w:hAnsi="Garamond"/>
        </w:rPr>
        <w:t xml:space="preserve">The internal audit unit has been facing some challenges in </w:t>
      </w:r>
      <w:proofErr w:type="gramStart"/>
      <w:r w:rsidR="00605594">
        <w:rPr>
          <w:rFonts w:ascii="Garamond" w:hAnsi="Garamond"/>
        </w:rPr>
        <w:t xml:space="preserve">achieving </w:t>
      </w:r>
      <w:r w:rsidRPr="00E9232B">
        <w:rPr>
          <w:rFonts w:ascii="Garamond" w:hAnsi="Garamond"/>
        </w:rPr>
        <w:t xml:space="preserve"> the</w:t>
      </w:r>
      <w:proofErr w:type="gramEnd"/>
      <w:r w:rsidRPr="00E9232B">
        <w:rPr>
          <w:rFonts w:ascii="Garamond" w:hAnsi="Garamond"/>
        </w:rPr>
        <w:t xml:space="preserve"> annual </w:t>
      </w:r>
      <w:r w:rsidR="00410A8D" w:rsidRPr="00E9232B">
        <w:rPr>
          <w:rFonts w:ascii="Garamond" w:hAnsi="Garamond"/>
        </w:rPr>
        <w:t xml:space="preserve">internal audit </w:t>
      </w:r>
      <w:r w:rsidRPr="00E9232B">
        <w:rPr>
          <w:rFonts w:ascii="Garamond" w:hAnsi="Garamond"/>
        </w:rPr>
        <w:t xml:space="preserve">plan such as </w:t>
      </w:r>
      <w:r w:rsidR="00605594">
        <w:rPr>
          <w:rFonts w:ascii="Garamond" w:hAnsi="Garamond"/>
        </w:rPr>
        <w:t>i</w:t>
      </w:r>
      <w:r w:rsidRPr="00E9232B">
        <w:rPr>
          <w:rFonts w:ascii="Garamond" w:hAnsi="Garamond"/>
        </w:rPr>
        <w:t>nadequa</w:t>
      </w:r>
      <w:r w:rsidR="00605594">
        <w:rPr>
          <w:rFonts w:ascii="Garamond" w:hAnsi="Garamond"/>
        </w:rPr>
        <w:t>te</w:t>
      </w:r>
      <w:r w:rsidRPr="00E9232B">
        <w:rPr>
          <w:rFonts w:ascii="Garamond" w:hAnsi="Garamond"/>
        </w:rPr>
        <w:t xml:space="preserve"> human resources</w:t>
      </w:r>
      <w:r w:rsidR="00410A8D" w:rsidRPr="00E9232B">
        <w:rPr>
          <w:rFonts w:ascii="Garamond" w:hAnsi="Garamond"/>
        </w:rPr>
        <w:t xml:space="preserve">, lack of enough ACL license for data analysis </w:t>
      </w:r>
      <w:r w:rsidRPr="00E9232B">
        <w:rPr>
          <w:rFonts w:ascii="Garamond" w:hAnsi="Garamond"/>
        </w:rPr>
        <w:t xml:space="preserve">and </w:t>
      </w:r>
      <w:r w:rsidR="00410A8D" w:rsidRPr="00E9232B">
        <w:rPr>
          <w:rFonts w:ascii="Garamond" w:hAnsi="Garamond"/>
        </w:rPr>
        <w:t xml:space="preserve">delay in receiving management responses on draft internal audit report (normally 14 days). Although there some challenges the following are the way forward to resolve </w:t>
      </w:r>
      <w:proofErr w:type="gramStart"/>
      <w:r w:rsidR="00410A8D" w:rsidRPr="00E9232B">
        <w:rPr>
          <w:rFonts w:ascii="Garamond" w:hAnsi="Garamond"/>
        </w:rPr>
        <w:t>them;-</w:t>
      </w:r>
      <w:proofErr w:type="gramEnd"/>
    </w:p>
    <w:p w14:paraId="77C9D89F" w14:textId="0E1CD498" w:rsidR="00410A8D" w:rsidRPr="00E9232B" w:rsidRDefault="00410A8D" w:rsidP="00CF3AAC">
      <w:pPr>
        <w:pStyle w:val="ListParagraph"/>
        <w:numPr>
          <w:ilvl w:val="0"/>
          <w:numId w:val="182"/>
        </w:numPr>
        <w:spacing w:after="0"/>
        <w:jc w:val="both"/>
        <w:rPr>
          <w:rFonts w:ascii="Garamond" w:hAnsi="Garamond"/>
          <w:sz w:val="24"/>
          <w:szCs w:val="24"/>
        </w:rPr>
      </w:pPr>
      <w:r w:rsidRPr="00E9232B">
        <w:rPr>
          <w:rFonts w:ascii="Garamond" w:hAnsi="Garamond"/>
          <w:sz w:val="24"/>
          <w:szCs w:val="24"/>
        </w:rPr>
        <w:t xml:space="preserve">Management </w:t>
      </w:r>
      <w:r w:rsidR="00A912BB">
        <w:rPr>
          <w:rFonts w:ascii="Garamond" w:hAnsi="Garamond"/>
          <w:sz w:val="24"/>
          <w:szCs w:val="24"/>
        </w:rPr>
        <w:t xml:space="preserve">continued to </w:t>
      </w:r>
      <w:r w:rsidRPr="00E9232B">
        <w:rPr>
          <w:rFonts w:ascii="Garamond" w:hAnsi="Garamond"/>
          <w:sz w:val="24"/>
          <w:szCs w:val="24"/>
        </w:rPr>
        <w:t>encourage and instruct heads of business units/processes to make available to auditors all information requested in time.</w:t>
      </w:r>
    </w:p>
    <w:p w14:paraId="540E0170" w14:textId="77777777" w:rsidR="003B0F63" w:rsidRDefault="00410A8D" w:rsidP="003B0F63">
      <w:pPr>
        <w:pStyle w:val="ListParagraph"/>
        <w:numPr>
          <w:ilvl w:val="0"/>
          <w:numId w:val="182"/>
        </w:numPr>
        <w:spacing w:after="0"/>
        <w:jc w:val="both"/>
        <w:rPr>
          <w:rFonts w:ascii="Garamond" w:hAnsi="Garamond"/>
          <w:sz w:val="24"/>
          <w:szCs w:val="24"/>
        </w:rPr>
      </w:pPr>
      <w:r w:rsidRPr="00E9232B">
        <w:rPr>
          <w:rFonts w:ascii="Garamond" w:hAnsi="Garamond"/>
          <w:sz w:val="24"/>
          <w:szCs w:val="24"/>
        </w:rPr>
        <w:t xml:space="preserve">Management responses to draft </w:t>
      </w:r>
      <w:proofErr w:type="gramStart"/>
      <w:r w:rsidRPr="00E9232B">
        <w:rPr>
          <w:rFonts w:ascii="Garamond" w:hAnsi="Garamond"/>
          <w:sz w:val="24"/>
          <w:szCs w:val="24"/>
        </w:rPr>
        <w:t>reports  should</w:t>
      </w:r>
      <w:proofErr w:type="gramEnd"/>
      <w:r w:rsidRPr="00E9232B">
        <w:rPr>
          <w:rFonts w:ascii="Garamond" w:hAnsi="Garamond"/>
          <w:sz w:val="24"/>
          <w:szCs w:val="24"/>
        </w:rPr>
        <w:t xml:space="preserve"> be  submitted to internal audit unit within the specified time limit (normally 14 days) </w:t>
      </w:r>
    </w:p>
    <w:p w14:paraId="7BE4C877" w14:textId="42F06DC6" w:rsidR="00A912BB" w:rsidRPr="003B0F63" w:rsidRDefault="00A912BB" w:rsidP="003B0F63">
      <w:pPr>
        <w:pStyle w:val="ListParagraph"/>
        <w:numPr>
          <w:ilvl w:val="0"/>
          <w:numId w:val="182"/>
        </w:numPr>
        <w:spacing w:after="0"/>
        <w:jc w:val="both"/>
        <w:rPr>
          <w:rFonts w:ascii="Garamond" w:hAnsi="Garamond"/>
          <w:sz w:val="24"/>
          <w:szCs w:val="24"/>
        </w:rPr>
      </w:pPr>
      <w:r w:rsidRPr="003B0F63">
        <w:rPr>
          <w:rFonts w:ascii="Garamond" w:hAnsi="Garamond"/>
          <w:sz w:val="24"/>
          <w:szCs w:val="24"/>
        </w:rPr>
        <w:t>During the financial year 2016/2017 the management has budgeted the procurement of addition</w:t>
      </w:r>
      <w:r w:rsidR="00FE054F">
        <w:rPr>
          <w:rFonts w:ascii="Garamond" w:hAnsi="Garamond"/>
          <w:sz w:val="24"/>
          <w:szCs w:val="24"/>
        </w:rPr>
        <w:t>al</w:t>
      </w:r>
      <w:r w:rsidRPr="003B0F63">
        <w:rPr>
          <w:rFonts w:ascii="Garamond" w:hAnsi="Garamond"/>
          <w:sz w:val="24"/>
          <w:szCs w:val="24"/>
        </w:rPr>
        <w:t xml:space="preserve"> two (2) ACL licenses </w:t>
      </w:r>
      <w:r w:rsidR="007A518C">
        <w:rPr>
          <w:rFonts w:ascii="Garamond" w:hAnsi="Garamond"/>
          <w:sz w:val="24"/>
          <w:szCs w:val="24"/>
        </w:rPr>
        <w:t>to increase them to four (4) which will be adequate to all internal audit staff</w:t>
      </w:r>
      <w:r w:rsidRPr="003B0F63">
        <w:rPr>
          <w:rFonts w:ascii="Garamond" w:hAnsi="Garamond"/>
          <w:sz w:val="24"/>
          <w:szCs w:val="24"/>
        </w:rPr>
        <w:t xml:space="preserve"> to facilitate internal audit activities</w:t>
      </w:r>
      <w:r w:rsidR="007A518C">
        <w:rPr>
          <w:rFonts w:ascii="Garamond" w:hAnsi="Garamond"/>
          <w:sz w:val="24"/>
          <w:szCs w:val="24"/>
        </w:rPr>
        <w:t>.</w:t>
      </w:r>
      <w:r w:rsidRPr="003B0F63">
        <w:rPr>
          <w:rFonts w:ascii="Garamond" w:hAnsi="Garamond"/>
          <w:sz w:val="24"/>
          <w:szCs w:val="24"/>
        </w:rPr>
        <w:t xml:space="preserve"> </w:t>
      </w:r>
      <w:r w:rsidR="00BE3AFC">
        <w:rPr>
          <w:rFonts w:ascii="Garamond" w:hAnsi="Garamond"/>
          <w:sz w:val="24"/>
          <w:szCs w:val="24"/>
        </w:rPr>
        <w:t>Then the internal audit unit will make a request for procurement during the financial year 2016/2017</w:t>
      </w:r>
    </w:p>
    <w:p w14:paraId="1D8434DD" w14:textId="77777777" w:rsidR="00981B03" w:rsidRPr="00E9232B" w:rsidRDefault="00981B03" w:rsidP="00E9232B">
      <w:pPr>
        <w:spacing w:line="276" w:lineRule="auto"/>
        <w:rPr>
          <w:rFonts w:ascii="Garamond" w:hAnsi="Garamond"/>
        </w:rPr>
      </w:pPr>
    </w:p>
    <w:p w14:paraId="73ECBB4E" w14:textId="77777777" w:rsidR="00125AAA" w:rsidRPr="00E9232B" w:rsidRDefault="00125AAA" w:rsidP="00E9232B">
      <w:pPr>
        <w:spacing w:line="276" w:lineRule="auto"/>
        <w:jc w:val="both"/>
        <w:rPr>
          <w:rFonts w:ascii="Garamond" w:hAnsi="Garamond"/>
        </w:rPr>
      </w:pPr>
      <w:r w:rsidRPr="00E9232B">
        <w:rPr>
          <w:rFonts w:ascii="Garamond" w:hAnsi="Garamond"/>
        </w:rPr>
        <w:t>Current, the internal audit unit is using Audit Command Language (ACL) which is an audit tool for extracting and analyzing data from the system (Epicor 9). The software had been also used to extract sales and cost of sales data extracted from Epicor 9 for the financial year ended June 2015 needed by external auditors.</w:t>
      </w:r>
    </w:p>
    <w:p w14:paraId="5BDA81F1" w14:textId="77777777" w:rsidR="00125AAA" w:rsidRPr="00E9232B" w:rsidRDefault="00125AAA" w:rsidP="00E9232B">
      <w:pPr>
        <w:spacing w:line="276" w:lineRule="auto"/>
        <w:jc w:val="both"/>
        <w:rPr>
          <w:rFonts w:ascii="Garamond" w:hAnsi="Garamond"/>
        </w:rPr>
      </w:pPr>
    </w:p>
    <w:p w14:paraId="68B7D5E3" w14:textId="77777777" w:rsidR="00125AAA" w:rsidRPr="00E9232B" w:rsidRDefault="00C2181A" w:rsidP="00E9232B">
      <w:pPr>
        <w:spacing w:line="276" w:lineRule="auto"/>
        <w:jc w:val="both"/>
        <w:rPr>
          <w:rFonts w:ascii="Garamond" w:hAnsi="Garamond"/>
        </w:rPr>
      </w:pPr>
      <w:r w:rsidRPr="00E9232B">
        <w:rPr>
          <w:rFonts w:ascii="Garamond" w:hAnsi="Garamond"/>
        </w:rPr>
        <w:t>T</w:t>
      </w:r>
      <w:r w:rsidR="00125AAA" w:rsidRPr="00E9232B">
        <w:rPr>
          <w:rFonts w:ascii="Garamond" w:hAnsi="Garamond"/>
        </w:rPr>
        <w:t xml:space="preserve">he Internal Audit staff relationship with MSD management and other Staff has been kept within the professional limits to avoid creation of conflict of interest. The independence of the Internal Audit Unit has also been adequate and appropriate in line with the requirement of the International Profession Practice Framework. During the period the Internal Audit Unit did not experience any interference from Management </w:t>
      </w:r>
      <w:proofErr w:type="gramStart"/>
      <w:r w:rsidR="00125AAA" w:rsidRPr="00E9232B">
        <w:rPr>
          <w:rFonts w:ascii="Garamond" w:hAnsi="Garamond"/>
        </w:rPr>
        <w:t>in the course of</w:t>
      </w:r>
      <w:proofErr w:type="gramEnd"/>
      <w:r w:rsidR="00125AAA" w:rsidRPr="00E9232B">
        <w:rPr>
          <w:rFonts w:ascii="Garamond" w:hAnsi="Garamond"/>
        </w:rPr>
        <w:t xml:space="preserve"> execution of its responsibilities.  Management provided the resources needed to by internal audit to carry out its duties and responsibilities except for situations where the current MSD financial ability was not favorable. </w:t>
      </w:r>
    </w:p>
    <w:p w14:paraId="6F954F69" w14:textId="77777777" w:rsidR="00125AAA" w:rsidRPr="00E9232B" w:rsidRDefault="00125AAA" w:rsidP="00125AAA">
      <w:pPr>
        <w:pStyle w:val="ListParagraph"/>
        <w:spacing w:after="0"/>
        <w:ind w:left="0"/>
        <w:contextualSpacing w:val="0"/>
        <w:jc w:val="both"/>
        <w:rPr>
          <w:rFonts w:ascii="Garamond" w:hAnsi="Garamond"/>
          <w:sz w:val="24"/>
          <w:szCs w:val="24"/>
        </w:rPr>
      </w:pPr>
    </w:p>
    <w:p w14:paraId="0014C5B0" w14:textId="0F73D9CE" w:rsidR="00125AAA" w:rsidRPr="00E9232B" w:rsidRDefault="00125AAA">
      <w:pPr>
        <w:spacing w:after="160" w:line="259" w:lineRule="auto"/>
        <w:rPr>
          <w:rFonts w:ascii="Garamond" w:hAnsi="Garamond"/>
          <w:b/>
          <w:bCs/>
        </w:rPr>
      </w:pPr>
    </w:p>
    <w:p w14:paraId="0AEE2B92" w14:textId="77777777" w:rsidR="007B706F" w:rsidRDefault="007B706F">
      <w:pPr>
        <w:spacing w:after="160" w:line="259" w:lineRule="auto"/>
        <w:rPr>
          <w:rFonts w:ascii="Garamond" w:hAnsi="Garamond"/>
          <w:b/>
          <w:bCs/>
        </w:rPr>
      </w:pPr>
      <w:r>
        <w:rPr>
          <w:rFonts w:ascii="Garamond" w:hAnsi="Garamond"/>
        </w:rPr>
        <w:br w:type="page"/>
      </w:r>
    </w:p>
    <w:p w14:paraId="37F0A397" w14:textId="40FB7CC3" w:rsidR="00ED53AD" w:rsidRPr="00E9232B" w:rsidRDefault="000169B9" w:rsidP="00CF3AAC">
      <w:pPr>
        <w:pStyle w:val="Heading1"/>
        <w:numPr>
          <w:ilvl w:val="0"/>
          <w:numId w:val="191"/>
        </w:numPr>
        <w:spacing w:line="276" w:lineRule="auto"/>
        <w:rPr>
          <w:rFonts w:ascii="Garamond" w:hAnsi="Garamond"/>
          <w:szCs w:val="24"/>
        </w:rPr>
      </w:pPr>
      <w:bookmarkStart w:id="5" w:name="_Toc464812295"/>
      <w:r w:rsidRPr="00E9232B">
        <w:rPr>
          <w:rFonts w:ascii="Garamond" w:hAnsi="Garamond"/>
          <w:szCs w:val="24"/>
        </w:rPr>
        <w:lastRenderedPageBreak/>
        <w:t>BACKGROUND</w:t>
      </w:r>
      <w:bookmarkEnd w:id="5"/>
    </w:p>
    <w:p w14:paraId="25C0A99B" w14:textId="77777777" w:rsidR="004C5DC8" w:rsidRPr="00E9232B" w:rsidRDefault="004C5DC8" w:rsidP="00E9232B">
      <w:pPr>
        <w:spacing w:line="276" w:lineRule="auto"/>
        <w:jc w:val="both"/>
        <w:rPr>
          <w:rStyle w:val="Emphasis"/>
          <w:rFonts w:ascii="Garamond" w:hAnsi="Garamond"/>
          <w:b/>
          <w:i w:val="0"/>
        </w:rPr>
      </w:pPr>
    </w:p>
    <w:p w14:paraId="6B3766F0" w14:textId="77777777" w:rsidR="004C5DC8" w:rsidRPr="00E9232B" w:rsidRDefault="004C5DC8" w:rsidP="00CF3AAC">
      <w:pPr>
        <w:pStyle w:val="Heading2"/>
        <w:numPr>
          <w:ilvl w:val="1"/>
          <w:numId w:val="191"/>
        </w:numPr>
        <w:spacing w:before="0" w:after="0"/>
        <w:ind w:left="450" w:hanging="450"/>
        <w:rPr>
          <w:rFonts w:ascii="Garamond" w:hAnsi="Garamond"/>
          <w:i w:val="0"/>
          <w:sz w:val="24"/>
          <w:szCs w:val="24"/>
        </w:rPr>
      </w:pPr>
      <w:bookmarkStart w:id="6" w:name="_Toc463938945"/>
      <w:bookmarkStart w:id="7" w:name="_Toc463939771"/>
      <w:bookmarkStart w:id="8" w:name="_Toc464812296"/>
      <w:r w:rsidRPr="00E9232B">
        <w:rPr>
          <w:rFonts w:ascii="Garamond" w:hAnsi="Garamond"/>
          <w:i w:val="0"/>
          <w:sz w:val="24"/>
          <w:szCs w:val="24"/>
        </w:rPr>
        <w:t xml:space="preserve">MSD Internal Audit </w:t>
      </w:r>
      <w:bookmarkEnd w:id="6"/>
      <w:bookmarkEnd w:id="7"/>
      <w:r w:rsidR="00E30128" w:rsidRPr="00E9232B">
        <w:rPr>
          <w:rFonts w:ascii="Garamond" w:hAnsi="Garamond"/>
          <w:i w:val="0"/>
          <w:sz w:val="24"/>
          <w:szCs w:val="24"/>
        </w:rPr>
        <w:t>Unit</w:t>
      </w:r>
      <w:bookmarkEnd w:id="8"/>
    </w:p>
    <w:p w14:paraId="4774F7E7" w14:textId="77777777" w:rsidR="004C5DC8" w:rsidRPr="00E9232B" w:rsidRDefault="004C5DC8" w:rsidP="00E9232B">
      <w:pPr>
        <w:pStyle w:val="ListParagraph"/>
        <w:spacing w:after="0"/>
        <w:ind w:left="0"/>
        <w:contextualSpacing w:val="0"/>
        <w:jc w:val="both"/>
        <w:rPr>
          <w:rFonts w:ascii="Garamond" w:hAnsi="Garamond"/>
          <w:bCs/>
          <w:sz w:val="24"/>
          <w:szCs w:val="24"/>
        </w:rPr>
      </w:pPr>
      <w:r w:rsidRPr="00E9232B">
        <w:rPr>
          <w:rFonts w:ascii="Garamond" w:hAnsi="Garamond"/>
          <w:bCs/>
          <w:sz w:val="24"/>
          <w:szCs w:val="24"/>
        </w:rPr>
        <w:t>Internal auditing is an independent, objective assurance and consulting activity designed to add value and improve an organization’s operations. It helps an organization accomplish its objectives by bringing a systematic, disciplined approach to evaluate and improve the effectiveness of risk management, controls, and governance</w:t>
      </w:r>
      <w:r w:rsidR="00351D15" w:rsidRPr="00E9232B">
        <w:rPr>
          <w:rFonts w:ascii="Garamond" w:hAnsi="Garamond"/>
          <w:bCs/>
          <w:sz w:val="24"/>
          <w:szCs w:val="24"/>
        </w:rPr>
        <w:t xml:space="preserve"> (IIA definition of 2016)</w:t>
      </w:r>
      <w:r w:rsidRPr="00E9232B">
        <w:rPr>
          <w:rFonts w:ascii="Garamond" w:hAnsi="Garamond"/>
          <w:bCs/>
          <w:sz w:val="24"/>
          <w:szCs w:val="24"/>
        </w:rPr>
        <w:t xml:space="preserve">. To this end, internal auditing furnishes management with analysis, appraisals, recommendations, counsel, and information concerning the activities reviewed in terms of risk management, </w:t>
      </w:r>
      <w:proofErr w:type="gramStart"/>
      <w:r w:rsidRPr="00E9232B">
        <w:rPr>
          <w:rFonts w:ascii="Garamond" w:hAnsi="Garamond"/>
          <w:bCs/>
          <w:sz w:val="24"/>
          <w:szCs w:val="24"/>
        </w:rPr>
        <w:t>controls</w:t>
      </w:r>
      <w:proofErr w:type="gramEnd"/>
      <w:r w:rsidRPr="00E9232B">
        <w:rPr>
          <w:rFonts w:ascii="Garamond" w:hAnsi="Garamond"/>
          <w:bCs/>
          <w:sz w:val="24"/>
          <w:szCs w:val="24"/>
        </w:rPr>
        <w:t xml:space="preserve"> and governance.</w:t>
      </w:r>
    </w:p>
    <w:p w14:paraId="6D57365A" w14:textId="77777777" w:rsidR="00351D15" w:rsidRPr="00E9232B" w:rsidRDefault="00351D15" w:rsidP="00E9232B">
      <w:pPr>
        <w:spacing w:line="276" w:lineRule="auto"/>
        <w:jc w:val="both"/>
        <w:rPr>
          <w:rFonts w:ascii="Garamond" w:hAnsi="Garamond"/>
        </w:rPr>
      </w:pPr>
    </w:p>
    <w:p w14:paraId="45CD07F1" w14:textId="77777777" w:rsidR="00351D15" w:rsidRPr="00E9232B" w:rsidRDefault="00351D15" w:rsidP="00E9232B">
      <w:pPr>
        <w:spacing w:line="276" w:lineRule="auto"/>
        <w:jc w:val="both"/>
        <w:rPr>
          <w:rFonts w:ascii="Garamond" w:hAnsi="Garamond"/>
        </w:rPr>
      </w:pPr>
      <w:r w:rsidRPr="00E9232B">
        <w:rPr>
          <w:rFonts w:ascii="Garamond" w:hAnsi="Garamond"/>
        </w:rPr>
        <w:t>Internal audit helps MSD to accomplish its objectives by bringing a systematic and disciplined approach to evaluate and improve the effectiveness of</w:t>
      </w:r>
    </w:p>
    <w:p w14:paraId="65B67C18" w14:textId="77777777" w:rsidR="00351D15" w:rsidRPr="00E9232B" w:rsidRDefault="00351D15" w:rsidP="00CF3AAC">
      <w:pPr>
        <w:numPr>
          <w:ilvl w:val="0"/>
          <w:numId w:val="186"/>
        </w:numPr>
        <w:spacing w:line="276" w:lineRule="auto"/>
        <w:jc w:val="both"/>
        <w:rPr>
          <w:rFonts w:ascii="Garamond" w:hAnsi="Garamond"/>
        </w:rPr>
      </w:pPr>
      <w:r w:rsidRPr="00E9232B">
        <w:rPr>
          <w:rFonts w:ascii="Garamond" w:hAnsi="Garamond"/>
        </w:rPr>
        <w:t>MSD risk management</w:t>
      </w:r>
    </w:p>
    <w:p w14:paraId="24C392DE" w14:textId="77777777" w:rsidR="00351D15" w:rsidRPr="00E9232B" w:rsidRDefault="00351D15" w:rsidP="00CF3AAC">
      <w:pPr>
        <w:numPr>
          <w:ilvl w:val="0"/>
          <w:numId w:val="186"/>
        </w:numPr>
        <w:spacing w:line="276" w:lineRule="auto"/>
        <w:jc w:val="both"/>
        <w:rPr>
          <w:rFonts w:ascii="Garamond" w:hAnsi="Garamond"/>
        </w:rPr>
      </w:pPr>
      <w:r w:rsidRPr="00E9232B">
        <w:rPr>
          <w:rFonts w:ascii="Garamond" w:hAnsi="Garamond"/>
        </w:rPr>
        <w:t>Control</w:t>
      </w:r>
    </w:p>
    <w:p w14:paraId="7DE60292" w14:textId="77777777" w:rsidR="00351D15" w:rsidRPr="00E9232B" w:rsidRDefault="00351D15" w:rsidP="00CF3AAC">
      <w:pPr>
        <w:numPr>
          <w:ilvl w:val="0"/>
          <w:numId w:val="186"/>
        </w:numPr>
        <w:spacing w:line="276" w:lineRule="auto"/>
        <w:jc w:val="both"/>
        <w:rPr>
          <w:rFonts w:ascii="Garamond" w:hAnsi="Garamond"/>
        </w:rPr>
      </w:pPr>
      <w:r w:rsidRPr="00E9232B">
        <w:rPr>
          <w:rFonts w:ascii="Garamond" w:hAnsi="Garamond"/>
        </w:rPr>
        <w:t>Governance processes</w:t>
      </w:r>
    </w:p>
    <w:p w14:paraId="7BFD9684" w14:textId="77777777" w:rsidR="0013477B" w:rsidRPr="00E9232B" w:rsidRDefault="0013477B" w:rsidP="00E9232B">
      <w:pPr>
        <w:spacing w:line="276" w:lineRule="auto"/>
        <w:jc w:val="both"/>
        <w:rPr>
          <w:rFonts w:ascii="Garamond" w:hAnsi="Garamond"/>
        </w:rPr>
      </w:pPr>
    </w:p>
    <w:p w14:paraId="4A845358" w14:textId="77777777" w:rsidR="0013477B" w:rsidRPr="00E9232B" w:rsidRDefault="0013477B" w:rsidP="00E9232B">
      <w:pPr>
        <w:spacing w:line="276" w:lineRule="auto"/>
        <w:jc w:val="both"/>
        <w:rPr>
          <w:rFonts w:ascii="Garamond" w:hAnsi="Garamond"/>
        </w:rPr>
      </w:pPr>
      <w:r w:rsidRPr="00E9232B">
        <w:rPr>
          <w:rFonts w:ascii="Garamond" w:hAnsi="Garamond"/>
        </w:rPr>
        <w:t>The Internal Audit activity is established by the Board and will work under the Audit and Risk Management Committee. The Internal audit activity’s responsibilities are defined by the Audit and Risk Management Committee as part of their oversight role.</w:t>
      </w:r>
    </w:p>
    <w:p w14:paraId="517E2784" w14:textId="77777777" w:rsidR="004C5DC8" w:rsidRPr="00E9232B" w:rsidRDefault="004C5DC8" w:rsidP="00E9232B">
      <w:pPr>
        <w:pStyle w:val="ListParagraph"/>
        <w:spacing w:after="0"/>
        <w:ind w:left="0"/>
        <w:contextualSpacing w:val="0"/>
        <w:jc w:val="both"/>
        <w:rPr>
          <w:rFonts w:ascii="Garamond" w:hAnsi="Garamond"/>
          <w:b/>
          <w:bCs/>
          <w:iCs/>
          <w:sz w:val="24"/>
          <w:szCs w:val="24"/>
        </w:rPr>
      </w:pPr>
    </w:p>
    <w:p w14:paraId="6FBED6E8" w14:textId="77777777" w:rsidR="003063DB" w:rsidRPr="00E9232B" w:rsidRDefault="003063DB" w:rsidP="00CF3AAC">
      <w:pPr>
        <w:pStyle w:val="Heading2"/>
        <w:numPr>
          <w:ilvl w:val="1"/>
          <w:numId w:val="191"/>
        </w:numPr>
        <w:spacing w:before="0" w:after="0"/>
        <w:ind w:left="450" w:hanging="450"/>
        <w:rPr>
          <w:rFonts w:ascii="Garamond" w:hAnsi="Garamond"/>
          <w:i w:val="0"/>
          <w:sz w:val="24"/>
          <w:szCs w:val="24"/>
        </w:rPr>
      </w:pPr>
      <w:bookmarkStart w:id="9" w:name="_Toc463938946"/>
      <w:bookmarkStart w:id="10" w:name="_Toc463939772"/>
      <w:bookmarkStart w:id="11" w:name="_Toc464812297"/>
      <w:r w:rsidRPr="00E9232B">
        <w:rPr>
          <w:rFonts w:ascii="Garamond" w:hAnsi="Garamond"/>
          <w:i w:val="0"/>
          <w:sz w:val="24"/>
          <w:szCs w:val="24"/>
        </w:rPr>
        <w:t>Internal audit staff</w:t>
      </w:r>
      <w:bookmarkEnd w:id="9"/>
      <w:bookmarkEnd w:id="10"/>
      <w:bookmarkEnd w:id="11"/>
    </w:p>
    <w:p w14:paraId="074767F6" w14:textId="5EDF44F4" w:rsidR="003063DB" w:rsidRPr="00E9232B" w:rsidRDefault="003063DB" w:rsidP="00E9232B">
      <w:pPr>
        <w:pStyle w:val="ListParagraph"/>
        <w:spacing w:after="0"/>
        <w:ind w:left="0"/>
        <w:contextualSpacing w:val="0"/>
        <w:jc w:val="both"/>
        <w:rPr>
          <w:rFonts w:ascii="Garamond" w:hAnsi="Garamond"/>
          <w:bCs/>
          <w:iCs/>
          <w:sz w:val="24"/>
          <w:szCs w:val="24"/>
        </w:rPr>
      </w:pPr>
      <w:r w:rsidRPr="00E9232B">
        <w:rPr>
          <w:rFonts w:ascii="Garamond" w:hAnsi="Garamond"/>
          <w:bCs/>
          <w:iCs/>
          <w:sz w:val="24"/>
          <w:szCs w:val="24"/>
        </w:rPr>
        <w:t>The unit had eight</w:t>
      </w:r>
      <w:r w:rsidR="0013477B" w:rsidRPr="00E9232B">
        <w:rPr>
          <w:rFonts w:ascii="Garamond" w:hAnsi="Garamond"/>
          <w:bCs/>
          <w:iCs/>
          <w:sz w:val="24"/>
          <w:szCs w:val="24"/>
        </w:rPr>
        <w:t xml:space="preserve"> (8) </w:t>
      </w:r>
      <w:r w:rsidRPr="00E9232B">
        <w:rPr>
          <w:rFonts w:ascii="Garamond" w:hAnsi="Garamond"/>
          <w:bCs/>
          <w:iCs/>
          <w:sz w:val="24"/>
          <w:szCs w:val="24"/>
        </w:rPr>
        <w:t xml:space="preserve">staff categorized as Chief Internal Auditor, </w:t>
      </w:r>
      <w:proofErr w:type="gramStart"/>
      <w:r w:rsidR="00502E38">
        <w:rPr>
          <w:rFonts w:ascii="Garamond" w:hAnsi="Garamond"/>
          <w:bCs/>
          <w:iCs/>
          <w:sz w:val="24"/>
          <w:szCs w:val="24"/>
        </w:rPr>
        <w:t xml:space="preserve">Principal </w:t>
      </w:r>
      <w:r w:rsidRPr="00E9232B">
        <w:rPr>
          <w:rFonts w:ascii="Garamond" w:hAnsi="Garamond"/>
          <w:bCs/>
          <w:iCs/>
          <w:sz w:val="24"/>
          <w:szCs w:val="24"/>
        </w:rPr>
        <w:t xml:space="preserve"> internal</w:t>
      </w:r>
      <w:proofErr w:type="gramEnd"/>
      <w:r w:rsidRPr="00E9232B">
        <w:rPr>
          <w:rFonts w:ascii="Garamond" w:hAnsi="Garamond"/>
          <w:bCs/>
          <w:iCs/>
          <w:sz w:val="24"/>
          <w:szCs w:val="24"/>
        </w:rPr>
        <w:t xml:space="preserve"> auditor, four (4) Internal Auditor and two (2) Assistant internal Auditor. All internal audit staff are qualified accountant and registered with the National Board of Accountants &amp; Auditors.</w:t>
      </w:r>
    </w:p>
    <w:p w14:paraId="596C0E93" w14:textId="77777777" w:rsidR="004C5DC8" w:rsidRPr="00E9232B" w:rsidRDefault="004C5DC8" w:rsidP="00556983"/>
    <w:p w14:paraId="2177FED0" w14:textId="77777777" w:rsidR="004C5DC8" w:rsidRPr="00E9232B" w:rsidRDefault="004C5DC8" w:rsidP="00CF3AAC">
      <w:pPr>
        <w:pStyle w:val="Heading2"/>
        <w:numPr>
          <w:ilvl w:val="1"/>
          <w:numId w:val="191"/>
        </w:numPr>
        <w:spacing w:before="0" w:after="0"/>
        <w:ind w:left="450" w:hanging="450"/>
        <w:rPr>
          <w:rFonts w:ascii="Garamond" w:hAnsi="Garamond"/>
          <w:i w:val="0"/>
          <w:sz w:val="24"/>
          <w:szCs w:val="24"/>
        </w:rPr>
      </w:pPr>
      <w:bookmarkStart w:id="12" w:name="_Toc464812298"/>
      <w:r w:rsidRPr="00E9232B">
        <w:rPr>
          <w:rFonts w:ascii="Garamond" w:hAnsi="Garamond"/>
          <w:i w:val="0"/>
          <w:sz w:val="24"/>
          <w:szCs w:val="24"/>
        </w:rPr>
        <w:t>MSD key functions</w:t>
      </w:r>
      <w:bookmarkEnd w:id="12"/>
    </w:p>
    <w:p w14:paraId="13772A23" w14:textId="77777777" w:rsidR="004C5DC8" w:rsidRPr="00E9232B" w:rsidRDefault="004C5DC8" w:rsidP="00E9232B">
      <w:pPr>
        <w:pStyle w:val="ListParagraph"/>
        <w:spacing w:after="0"/>
        <w:ind w:left="0"/>
        <w:contextualSpacing w:val="0"/>
        <w:jc w:val="both"/>
        <w:rPr>
          <w:rFonts w:ascii="Garamond" w:hAnsi="Garamond"/>
          <w:sz w:val="24"/>
          <w:szCs w:val="24"/>
        </w:rPr>
      </w:pPr>
      <w:r w:rsidRPr="00E9232B">
        <w:rPr>
          <w:rFonts w:ascii="Garamond" w:hAnsi="Garamond"/>
          <w:sz w:val="24"/>
          <w:szCs w:val="24"/>
        </w:rPr>
        <w:t>Medical Stores Department (MSD) is an autonomous department under the Ministry of Health, Community Development, Elderly and Children established by the Act of Parliament No. 13 of 1993 [CAP 70 R.E. 2002</w:t>
      </w:r>
      <w:proofErr w:type="gramStart"/>
      <w:r w:rsidRPr="00E9232B">
        <w:rPr>
          <w:rFonts w:ascii="Garamond" w:hAnsi="Garamond"/>
          <w:sz w:val="24"/>
          <w:szCs w:val="24"/>
        </w:rPr>
        <w:t>] .The</w:t>
      </w:r>
      <w:proofErr w:type="gramEnd"/>
      <w:r w:rsidRPr="00E9232B">
        <w:rPr>
          <w:rFonts w:ascii="Garamond" w:hAnsi="Garamond"/>
          <w:sz w:val="24"/>
          <w:szCs w:val="24"/>
        </w:rPr>
        <w:t xml:space="preserve"> Department is responsible to develop, maintain and manage an efficient and cost effective logistics system of Procurement, Storage and Distribution of approved essential medicines and medical supplies for public health facilities.</w:t>
      </w:r>
    </w:p>
    <w:p w14:paraId="5D983982" w14:textId="77777777" w:rsidR="003063DB" w:rsidRPr="00E9232B" w:rsidRDefault="003063DB" w:rsidP="00E9232B">
      <w:pPr>
        <w:pStyle w:val="ListParagraph"/>
        <w:spacing w:after="0"/>
        <w:ind w:left="0"/>
        <w:contextualSpacing w:val="0"/>
        <w:jc w:val="both"/>
        <w:rPr>
          <w:rFonts w:ascii="Garamond" w:hAnsi="Garamond"/>
          <w:bCs/>
          <w:iCs/>
          <w:sz w:val="24"/>
          <w:szCs w:val="24"/>
        </w:rPr>
      </w:pPr>
    </w:p>
    <w:p w14:paraId="33E3244B" w14:textId="77777777" w:rsidR="003063DB" w:rsidRPr="00E9232B" w:rsidRDefault="003063DB" w:rsidP="00CF3AAC">
      <w:pPr>
        <w:pStyle w:val="Heading2"/>
        <w:numPr>
          <w:ilvl w:val="1"/>
          <w:numId w:val="191"/>
        </w:numPr>
        <w:spacing w:before="0" w:after="0"/>
        <w:ind w:left="450" w:hanging="450"/>
        <w:rPr>
          <w:rFonts w:ascii="Garamond" w:hAnsi="Garamond"/>
          <w:i w:val="0"/>
          <w:sz w:val="24"/>
          <w:szCs w:val="24"/>
        </w:rPr>
      </w:pPr>
      <w:bookmarkStart w:id="13" w:name="_Toc463938948"/>
      <w:bookmarkStart w:id="14" w:name="_Toc463939774"/>
      <w:bookmarkStart w:id="15" w:name="_Toc464812299"/>
      <w:r w:rsidRPr="00E9232B">
        <w:rPr>
          <w:rFonts w:ascii="Garamond" w:hAnsi="Garamond"/>
          <w:i w:val="0"/>
          <w:sz w:val="24"/>
          <w:szCs w:val="24"/>
        </w:rPr>
        <w:t>MSD Mission</w:t>
      </w:r>
      <w:bookmarkEnd w:id="13"/>
      <w:bookmarkEnd w:id="14"/>
      <w:bookmarkEnd w:id="15"/>
      <w:r w:rsidRPr="00E9232B">
        <w:rPr>
          <w:rFonts w:ascii="Garamond" w:hAnsi="Garamond"/>
          <w:i w:val="0"/>
          <w:sz w:val="24"/>
          <w:szCs w:val="24"/>
        </w:rPr>
        <w:t xml:space="preserve"> </w:t>
      </w:r>
    </w:p>
    <w:p w14:paraId="2BF41296" w14:textId="77777777" w:rsidR="003063DB" w:rsidRPr="00E9232B" w:rsidRDefault="003063DB" w:rsidP="00E9232B">
      <w:pPr>
        <w:pStyle w:val="ListParagraph"/>
        <w:spacing w:after="0"/>
        <w:ind w:left="0"/>
        <w:jc w:val="both"/>
        <w:rPr>
          <w:rFonts w:ascii="Garamond" w:hAnsi="Garamond"/>
          <w:sz w:val="24"/>
          <w:szCs w:val="24"/>
        </w:rPr>
      </w:pPr>
      <w:r w:rsidRPr="00E9232B">
        <w:rPr>
          <w:rFonts w:ascii="Garamond" w:hAnsi="Garamond"/>
          <w:sz w:val="24"/>
          <w:szCs w:val="24"/>
        </w:rPr>
        <w:t xml:space="preserve">To make available, </w:t>
      </w:r>
      <w:proofErr w:type="gramStart"/>
      <w:r w:rsidRPr="00E9232B">
        <w:rPr>
          <w:rFonts w:ascii="Garamond" w:hAnsi="Garamond"/>
          <w:sz w:val="24"/>
          <w:szCs w:val="24"/>
        </w:rPr>
        <w:t>at all times</w:t>
      </w:r>
      <w:proofErr w:type="gramEnd"/>
      <w:r w:rsidRPr="00E9232B">
        <w:rPr>
          <w:rFonts w:ascii="Garamond" w:hAnsi="Garamond"/>
          <w:sz w:val="24"/>
          <w:szCs w:val="24"/>
        </w:rPr>
        <w:t>, medicines and medical supplies acceptable quality at affordable prices to all Tanzanians</w:t>
      </w:r>
    </w:p>
    <w:p w14:paraId="4D79C6F4" w14:textId="77777777" w:rsidR="003063DB" w:rsidRPr="00E9232B" w:rsidRDefault="003063DB" w:rsidP="00E9232B">
      <w:pPr>
        <w:pStyle w:val="ListParagraph"/>
        <w:spacing w:after="0"/>
        <w:ind w:left="0"/>
        <w:jc w:val="both"/>
        <w:rPr>
          <w:rFonts w:ascii="Garamond" w:hAnsi="Garamond"/>
          <w:sz w:val="24"/>
          <w:szCs w:val="24"/>
        </w:rPr>
      </w:pPr>
    </w:p>
    <w:p w14:paraId="53D25CE6" w14:textId="77777777" w:rsidR="003063DB" w:rsidRPr="00E9232B" w:rsidRDefault="003063DB" w:rsidP="00CF3AAC">
      <w:pPr>
        <w:pStyle w:val="Heading2"/>
        <w:numPr>
          <w:ilvl w:val="1"/>
          <w:numId w:val="191"/>
        </w:numPr>
        <w:spacing w:before="0" w:after="0"/>
        <w:ind w:left="450" w:hanging="450"/>
        <w:rPr>
          <w:rFonts w:ascii="Garamond" w:hAnsi="Garamond"/>
          <w:i w:val="0"/>
          <w:sz w:val="24"/>
          <w:szCs w:val="24"/>
        </w:rPr>
      </w:pPr>
      <w:bookmarkStart w:id="16" w:name="_Toc463938949"/>
      <w:bookmarkStart w:id="17" w:name="_Toc463939775"/>
      <w:bookmarkStart w:id="18" w:name="_Toc464812300"/>
      <w:r w:rsidRPr="00E9232B">
        <w:rPr>
          <w:rFonts w:ascii="Garamond" w:hAnsi="Garamond"/>
          <w:i w:val="0"/>
          <w:sz w:val="24"/>
          <w:szCs w:val="24"/>
        </w:rPr>
        <w:t>MSD Vision</w:t>
      </w:r>
      <w:bookmarkEnd w:id="16"/>
      <w:bookmarkEnd w:id="17"/>
      <w:bookmarkEnd w:id="18"/>
    </w:p>
    <w:p w14:paraId="4842D0BA" w14:textId="77777777" w:rsidR="003063DB" w:rsidRPr="00E9232B" w:rsidRDefault="003063DB" w:rsidP="00E9232B">
      <w:pPr>
        <w:pStyle w:val="ListParagraph"/>
        <w:spacing w:after="0"/>
        <w:ind w:left="0"/>
        <w:contextualSpacing w:val="0"/>
        <w:jc w:val="both"/>
        <w:rPr>
          <w:rFonts w:ascii="Garamond" w:hAnsi="Garamond"/>
          <w:sz w:val="24"/>
          <w:szCs w:val="24"/>
        </w:rPr>
      </w:pPr>
      <w:r w:rsidRPr="00E9232B">
        <w:rPr>
          <w:rFonts w:ascii="Garamond" w:hAnsi="Garamond"/>
          <w:sz w:val="24"/>
          <w:szCs w:val="24"/>
        </w:rPr>
        <w:t>Centre of excellence for health commodities supply chain in Africa</w:t>
      </w:r>
    </w:p>
    <w:p w14:paraId="464E3BFF" w14:textId="77777777" w:rsidR="003063DB" w:rsidRPr="00E9232B" w:rsidRDefault="003063DB" w:rsidP="00E9232B">
      <w:pPr>
        <w:spacing w:line="276" w:lineRule="auto"/>
        <w:rPr>
          <w:rFonts w:ascii="Garamond" w:hAnsi="Garamond"/>
          <w:b/>
        </w:rPr>
      </w:pPr>
    </w:p>
    <w:p w14:paraId="426089F7" w14:textId="77777777" w:rsidR="00ED53AD" w:rsidRPr="00E9232B" w:rsidRDefault="000169B9" w:rsidP="00CF3AAC">
      <w:pPr>
        <w:pStyle w:val="Heading1"/>
        <w:numPr>
          <w:ilvl w:val="0"/>
          <w:numId w:val="191"/>
        </w:numPr>
        <w:spacing w:line="276" w:lineRule="auto"/>
        <w:rPr>
          <w:rFonts w:ascii="Garamond" w:hAnsi="Garamond"/>
          <w:szCs w:val="24"/>
        </w:rPr>
      </w:pPr>
      <w:bookmarkStart w:id="19" w:name="_Toc464812301"/>
      <w:r w:rsidRPr="00E9232B">
        <w:rPr>
          <w:rFonts w:ascii="Garamond" w:hAnsi="Garamond"/>
          <w:szCs w:val="24"/>
        </w:rPr>
        <w:lastRenderedPageBreak/>
        <w:t>AUDIT OBJECTIVE</w:t>
      </w:r>
      <w:bookmarkEnd w:id="19"/>
    </w:p>
    <w:p w14:paraId="0C99AAE4" w14:textId="77777777" w:rsidR="00331AE7" w:rsidRPr="00E9232B" w:rsidRDefault="00331AE7" w:rsidP="00E9232B">
      <w:pPr>
        <w:spacing w:line="276" w:lineRule="auto"/>
        <w:jc w:val="both"/>
        <w:rPr>
          <w:rStyle w:val="Emphasis"/>
          <w:rFonts w:ascii="Garamond" w:hAnsi="Garamond"/>
          <w:i w:val="0"/>
        </w:rPr>
      </w:pPr>
      <w:r w:rsidRPr="00E9232B">
        <w:rPr>
          <w:rStyle w:val="Emphasis"/>
          <w:rFonts w:ascii="Garamond" w:hAnsi="Garamond"/>
          <w:i w:val="0"/>
        </w:rPr>
        <w:t xml:space="preserve">Internal auditing is an independent, objective assurance and consulting activity designed to add value and improve an organization’s operations. It helps an organization accomplish its objectives by bringing a systematic, disciplined approach to evaluate and improve the effectiveness of risk management, controls, and governance. To this end, internal auditing furnishes them with analysis, appraisals, recommendations, counsel, and information concerning the activities reviewed in terms of risk management, </w:t>
      </w:r>
      <w:proofErr w:type="gramStart"/>
      <w:r w:rsidRPr="00E9232B">
        <w:rPr>
          <w:rStyle w:val="Emphasis"/>
          <w:rFonts w:ascii="Garamond" w:hAnsi="Garamond"/>
          <w:i w:val="0"/>
        </w:rPr>
        <w:t>controls</w:t>
      </w:r>
      <w:proofErr w:type="gramEnd"/>
      <w:r w:rsidRPr="00E9232B">
        <w:rPr>
          <w:rStyle w:val="Emphasis"/>
          <w:rFonts w:ascii="Garamond" w:hAnsi="Garamond"/>
          <w:i w:val="0"/>
        </w:rPr>
        <w:t xml:space="preserve"> and governance.</w:t>
      </w:r>
    </w:p>
    <w:p w14:paraId="7E3D9E5A" w14:textId="77777777" w:rsidR="00331AE7" w:rsidRPr="00E9232B" w:rsidRDefault="00331AE7" w:rsidP="00E9232B">
      <w:pPr>
        <w:pStyle w:val="ListParagraph"/>
        <w:spacing w:after="0"/>
        <w:ind w:left="360"/>
        <w:jc w:val="both"/>
        <w:rPr>
          <w:rFonts w:ascii="Garamond" w:hAnsi="Garamond"/>
          <w:iCs/>
          <w:sz w:val="24"/>
          <w:szCs w:val="24"/>
        </w:rPr>
      </w:pPr>
    </w:p>
    <w:p w14:paraId="1CF0E55F" w14:textId="77777777" w:rsidR="00331AE7" w:rsidRPr="00E9232B" w:rsidRDefault="000169B9" w:rsidP="00CF3AAC">
      <w:pPr>
        <w:pStyle w:val="Heading1"/>
        <w:numPr>
          <w:ilvl w:val="0"/>
          <w:numId w:val="191"/>
        </w:numPr>
        <w:spacing w:line="276" w:lineRule="auto"/>
        <w:rPr>
          <w:rFonts w:ascii="Garamond" w:hAnsi="Garamond"/>
          <w:szCs w:val="24"/>
        </w:rPr>
      </w:pPr>
      <w:bookmarkStart w:id="20" w:name="_Toc463938951"/>
      <w:bookmarkStart w:id="21" w:name="_Toc463939777"/>
      <w:bookmarkStart w:id="22" w:name="_Toc464812302"/>
      <w:r w:rsidRPr="00E9232B">
        <w:rPr>
          <w:rFonts w:ascii="Garamond" w:hAnsi="Garamond"/>
          <w:szCs w:val="24"/>
        </w:rPr>
        <w:t>AUDIT METHODOLOGY</w:t>
      </w:r>
      <w:bookmarkEnd w:id="20"/>
      <w:bookmarkEnd w:id="21"/>
      <w:bookmarkEnd w:id="22"/>
      <w:r w:rsidRPr="00E9232B">
        <w:rPr>
          <w:rFonts w:ascii="Garamond" w:hAnsi="Garamond"/>
          <w:szCs w:val="24"/>
        </w:rPr>
        <w:t xml:space="preserve"> </w:t>
      </w:r>
    </w:p>
    <w:p w14:paraId="609C3EF5" w14:textId="77777777" w:rsidR="00331AE7" w:rsidRPr="00E9232B" w:rsidRDefault="00331AE7" w:rsidP="00E9232B">
      <w:pPr>
        <w:spacing w:line="276" w:lineRule="auto"/>
        <w:jc w:val="both"/>
        <w:rPr>
          <w:rFonts w:ascii="Garamond" w:hAnsi="Garamond"/>
        </w:rPr>
      </w:pPr>
      <w:r w:rsidRPr="00E9232B">
        <w:rPr>
          <w:rFonts w:ascii="Garamond" w:hAnsi="Garamond"/>
        </w:rPr>
        <w:t>The audit performed employed following audit techniques</w:t>
      </w:r>
    </w:p>
    <w:p w14:paraId="652827DA" w14:textId="77777777" w:rsidR="00331AE7" w:rsidRPr="00E9232B" w:rsidRDefault="00331AE7" w:rsidP="00CF3AAC">
      <w:pPr>
        <w:pStyle w:val="Header"/>
        <w:numPr>
          <w:ilvl w:val="0"/>
          <w:numId w:val="183"/>
        </w:numPr>
        <w:tabs>
          <w:tab w:val="clear" w:pos="4513"/>
          <w:tab w:val="clear" w:pos="9026"/>
        </w:tabs>
        <w:spacing w:line="276" w:lineRule="auto"/>
        <w:jc w:val="both"/>
        <w:rPr>
          <w:rFonts w:ascii="Garamond" w:hAnsi="Garamond"/>
        </w:rPr>
      </w:pPr>
      <w:r w:rsidRPr="00E9232B">
        <w:rPr>
          <w:rFonts w:ascii="Garamond" w:hAnsi="Garamond"/>
        </w:rPr>
        <w:t>Analytical Reviews</w:t>
      </w:r>
    </w:p>
    <w:p w14:paraId="508DB0C8" w14:textId="77777777" w:rsidR="00331AE7" w:rsidRPr="00E9232B" w:rsidRDefault="00331AE7" w:rsidP="00CF3AAC">
      <w:pPr>
        <w:pStyle w:val="Header"/>
        <w:numPr>
          <w:ilvl w:val="0"/>
          <w:numId w:val="183"/>
        </w:numPr>
        <w:tabs>
          <w:tab w:val="clear" w:pos="4513"/>
          <w:tab w:val="clear" w:pos="9026"/>
        </w:tabs>
        <w:spacing w:line="276" w:lineRule="auto"/>
        <w:jc w:val="both"/>
        <w:rPr>
          <w:rFonts w:ascii="Garamond" w:hAnsi="Garamond"/>
        </w:rPr>
      </w:pPr>
      <w:r w:rsidRPr="00E9232B">
        <w:rPr>
          <w:rFonts w:ascii="Garamond" w:hAnsi="Garamond"/>
        </w:rPr>
        <w:t>Review/Inspection of documents and records.</w:t>
      </w:r>
    </w:p>
    <w:p w14:paraId="66C3D9A5" w14:textId="77777777" w:rsidR="00331AE7" w:rsidRPr="00E9232B" w:rsidRDefault="00331AE7" w:rsidP="00CF3AAC">
      <w:pPr>
        <w:pStyle w:val="Header"/>
        <w:numPr>
          <w:ilvl w:val="0"/>
          <w:numId w:val="183"/>
        </w:numPr>
        <w:tabs>
          <w:tab w:val="clear" w:pos="4513"/>
          <w:tab w:val="clear" w:pos="9026"/>
        </w:tabs>
        <w:spacing w:line="276" w:lineRule="auto"/>
        <w:jc w:val="both"/>
        <w:rPr>
          <w:rFonts w:ascii="Garamond" w:hAnsi="Garamond"/>
        </w:rPr>
      </w:pPr>
      <w:r w:rsidRPr="00E9232B">
        <w:rPr>
          <w:rFonts w:ascii="Garamond" w:hAnsi="Garamond"/>
        </w:rPr>
        <w:t>Discussion and interviews.</w:t>
      </w:r>
    </w:p>
    <w:p w14:paraId="02818BDA" w14:textId="77777777" w:rsidR="00331AE7" w:rsidRPr="00E9232B" w:rsidRDefault="00331AE7" w:rsidP="00CF3AAC">
      <w:pPr>
        <w:pStyle w:val="Header"/>
        <w:numPr>
          <w:ilvl w:val="0"/>
          <w:numId w:val="183"/>
        </w:numPr>
        <w:tabs>
          <w:tab w:val="clear" w:pos="4513"/>
          <w:tab w:val="clear" w:pos="9026"/>
        </w:tabs>
        <w:spacing w:line="276" w:lineRule="auto"/>
        <w:jc w:val="both"/>
        <w:rPr>
          <w:rFonts w:ascii="Garamond" w:hAnsi="Garamond"/>
        </w:rPr>
      </w:pPr>
      <w:r w:rsidRPr="00E9232B">
        <w:rPr>
          <w:rFonts w:ascii="Garamond" w:hAnsi="Garamond"/>
        </w:rPr>
        <w:t>Physical verification</w:t>
      </w:r>
    </w:p>
    <w:p w14:paraId="3EDED5CE" w14:textId="77777777" w:rsidR="00331AE7" w:rsidRPr="00E9232B" w:rsidRDefault="00331AE7" w:rsidP="00CF3AAC">
      <w:pPr>
        <w:pStyle w:val="Header"/>
        <w:numPr>
          <w:ilvl w:val="0"/>
          <w:numId w:val="183"/>
        </w:numPr>
        <w:tabs>
          <w:tab w:val="clear" w:pos="4513"/>
          <w:tab w:val="clear" w:pos="9026"/>
        </w:tabs>
        <w:spacing w:line="276" w:lineRule="auto"/>
        <w:jc w:val="both"/>
        <w:rPr>
          <w:rFonts w:ascii="Garamond" w:hAnsi="Garamond"/>
        </w:rPr>
      </w:pPr>
      <w:r w:rsidRPr="00E9232B">
        <w:rPr>
          <w:rFonts w:ascii="Garamond" w:hAnsi="Garamond"/>
        </w:rPr>
        <w:t>Re-computation</w:t>
      </w:r>
    </w:p>
    <w:p w14:paraId="05BD0EBE" w14:textId="77777777" w:rsidR="00331AE7" w:rsidRPr="00E9232B" w:rsidRDefault="00331AE7" w:rsidP="00E9232B">
      <w:pPr>
        <w:pStyle w:val="ListParagraph"/>
        <w:spacing w:after="0"/>
        <w:ind w:left="0"/>
        <w:contextualSpacing w:val="0"/>
        <w:jc w:val="both"/>
        <w:rPr>
          <w:rFonts w:ascii="Garamond" w:hAnsi="Garamond"/>
          <w:sz w:val="24"/>
          <w:szCs w:val="24"/>
        </w:rPr>
      </w:pPr>
    </w:p>
    <w:p w14:paraId="40EB3D68" w14:textId="77777777" w:rsidR="00331AE7" w:rsidRPr="00E9232B" w:rsidRDefault="000169B9" w:rsidP="00CF3AAC">
      <w:pPr>
        <w:pStyle w:val="Heading1"/>
        <w:numPr>
          <w:ilvl w:val="0"/>
          <w:numId w:val="191"/>
        </w:numPr>
        <w:spacing w:line="276" w:lineRule="auto"/>
        <w:rPr>
          <w:rFonts w:ascii="Garamond" w:hAnsi="Garamond"/>
          <w:szCs w:val="24"/>
        </w:rPr>
      </w:pPr>
      <w:bookmarkStart w:id="23" w:name="_Toc463938952"/>
      <w:bookmarkStart w:id="24" w:name="_Toc463939778"/>
      <w:bookmarkStart w:id="25" w:name="_Toc464812303"/>
      <w:r w:rsidRPr="00E9232B">
        <w:rPr>
          <w:rFonts w:ascii="Garamond" w:hAnsi="Garamond"/>
          <w:szCs w:val="24"/>
        </w:rPr>
        <w:t>AUDIT SCOPE</w:t>
      </w:r>
      <w:bookmarkEnd w:id="23"/>
      <w:bookmarkEnd w:id="24"/>
      <w:bookmarkEnd w:id="25"/>
    </w:p>
    <w:p w14:paraId="1B9F82F8" w14:textId="77777777" w:rsidR="00331AE7" w:rsidRPr="00E9232B" w:rsidRDefault="00331AE7" w:rsidP="00E9232B">
      <w:pPr>
        <w:spacing w:line="276" w:lineRule="auto"/>
        <w:jc w:val="both"/>
        <w:rPr>
          <w:rFonts w:ascii="Garamond" w:hAnsi="Garamond"/>
        </w:rPr>
      </w:pPr>
      <w:r w:rsidRPr="00E9232B">
        <w:rPr>
          <w:rFonts w:ascii="Garamond" w:hAnsi="Garamond"/>
        </w:rPr>
        <w:t xml:space="preserve">The audit </w:t>
      </w:r>
      <w:r w:rsidR="00882274" w:rsidRPr="00E9232B">
        <w:rPr>
          <w:rFonts w:ascii="Garamond" w:hAnsi="Garamond"/>
        </w:rPr>
        <w:t xml:space="preserve">assignment </w:t>
      </w:r>
      <w:r w:rsidRPr="00E9232B">
        <w:rPr>
          <w:rFonts w:ascii="Garamond" w:hAnsi="Garamond"/>
        </w:rPr>
        <w:t xml:space="preserve">covered all transactions made during the period of financial year </w:t>
      </w:r>
      <w:r w:rsidR="00B975BC" w:rsidRPr="00E9232B">
        <w:rPr>
          <w:rFonts w:ascii="Garamond" w:hAnsi="Garamond"/>
        </w:rPr>
        <w:t>then ended 30</w:t>
      </w:r>
      <w:r w:rsidR="00B975BC" w:rsidRPr="00E9232B">
        <w:rPr>
          <w:rFonts w:ascii="Garamond" w:hAnsi="Garamond"/>
          <w:vertAlign w:val="superscript"/>
        </w:rPr>
        <w:t>th</w:t>
      </w:r>
      <w:r w:rsidR="00B975BC" w:rsidRPr="00E9232B">
        <w:rPr>
          <w:rFonts w:ascii="Garamond" w:hAnsi="Garamond"/>
        </w:rPr>
        <w:t xml:space="preserve"> </w:t>
      </w:r>
      <w:r w:rsidRPr="00E9232B">
        <w:rPr>
          <w:rFonts w:ascii="Garamond" w:hAnsi="Garamond"/>
        </w:rPr>
        <w:t>June 2016. The following areas will be covered within MSD.</w:t>
      </w:r>
    </w:p>
    <w:p w14:paraId="517022CF" w14:textId="77777777" w:rsidR="00331AE7" w:rsidRPr="00E9232B" w:rsidRDefault="00331AE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Review of implementation of previous audit recommendations.</w:t>
      </w:r>
    </w:p>
    <w:p w14:paraId="55F43A50" w14:textId="77777777" w:rsidR="00331AE7" w:rsidRPr="00E9232B" w:rsidRDefault="00331AE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Stock and warehouse operations</w:t>
      </w:r>
    </w:p>
    <w:p w14:paraId="156DE41C" w14:textId="77777777" w:rsidR="00F93B17" w:rsidRPr="00E9232B" w:rsidRDefault="00F93B1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Vertical program items</w:t>
      </w:r>
    </w:p>
    <w:p w14:paraId="33D4BFDE" w14:textId="77777777" w:rsidR="00331AE7" w:rsidRPr="00E9232B" w:rsidRDefault="00331AE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 xml:space="preserve">Cash and Bank </w:t>
      </w:r>
    </w:p>
    <w:p w14:paraId="03D17C3F" w14:textId="77777777" w:rsidR="00331AE7" w:rsidRPr="00E9232B" w:rsidRDefault="00331AE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Trade receivable and Trade payable</w:t>
      </w:r>
    </w:p>
    <w:p w14:paraId="16983323" w14:textId="77777777" w:rsidR="00331AE7" w:rsidRPr="00E9232B" w:rsidRDefault="00331AE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 xml:space="preserve">Staff advances and travel </w:t>
      </w:r>
      <w:proofErr w:type="spellStart"/>
      <w:r w:rsidRPr="00E9232B">
        <w:rPr>
          <w:rFonts w:ascii="Garamond" w:hAnsi="Garamond"/>
        </w:rPr>
        <w:t>imprests</w:t>
      </w:r>
      <w:proofErr w:type="spellEnd"/>
    </w:p>
    <w:p w14:paraId="67EE8CAB" w14:textId="77777777" w:rsidR="00F93B17" w:rsidRPr="00E9232B" w:rsidRDefault="00331AE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Sales and customer services</w:t>
      </w:r>
    </w:p>
    <w:p w14:paraId="45977CD9" w14:textId="77777777" w:rsidR="00331AE7" w:rsidRPr="00E9232B" w:rsidRDefault="00331AE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Fuel purchases and Motor vehicle utilization.</w:t>
      </w:r>
    </w:p>
    <w:p w14:paraId="5F9D6CEB" w14:textId="77777777" w:rsidR="00331AE7" w:rsidRPr="00E9232B" w:rsidRDefault="00331AE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Procurement</w:t>
      </w:r>
    </w:p>
    <w:p w14:paraId="35685647" w14:textId="77777777" w:rsidR="00331AE7" w:rsidRPr="00E9232B" w:rsidRDefault="00331AE7" w:rsidP="00CF3AAC">
      <w:pPr>
        <w:pStyle w:val="Header"/>
        <w:numPr>
          <w:ilvl w:val="0"/>
          <w:numId w:val="184"/>
        </w:numPr>
        <w:tabs>
          <w:tab w:val="clear" w:pos="4513"/>
          <w:tab w:val="clear" w:pos="9026"/>
        </w:tabs>
        <w:spacing w:line="276" w:lineRule="auto"/>
        <w:jc w:val="both"/>
        <w:rPr>
          <w:rFonts w:ascii="Garamond" w:hAnsi="Garamond"/>
        </w:rPr>
      </w:pPr>
      <w:r w:rsidRPr="00E9232B">
        <w:rPr>
          <w:rFonts w:ascii="Garamond" w:hAnsi="Garamond"/>
        </w:rPr>
        <w:t xml:space="preserve">Review of management reports </w:t>
      </w:r>
    </w:p>
    <w:p w14:paraId="7EC2B2A3" w14:textId="77777777" w:rsidR="00995AB8" w:rsidRPr="00E9232B" w:rsidRDefault="00995AB8" w:rsidP="00E9232B">
      <w:pPr>
        <w:spacing w:line="276" w:lineRule="auto"/>
        <w:rPr>
          <w:rFonts w:ascii="Garamond" w:hAnsi="Garamond"/>
        </w:rPr>
      </w:pPr>
    </w:p>
    <w:p w14:paraId="0E4C170C" w14:textId="77777777" w:rsidR="00995AB8" w:rsidRPr="00E9232B" w:rsidRDefault="00995AB8" w:rsidP="00CF3AAC">
      <w:pPr>
        <w:pStyle w:val="Heading1"/>
        <w:numPr>
          <w:ilvl w:val="0"/>
          <w:numId w:val="191"/>
        </w:numPr>
        <w:spacing w:line="276" w:lineRule="auto"/>
        <w:rPr>
          <w:rFonts w:ascii="Garamond" w:hAnsi="Garamond"/>
          <w:szCs w:val="24"/>
        </w:rPr>
      </w:pPr>
      <w:bookmarkStart w:id="26" w:name="_Toc464812304"/>
      <w:r w:rsidRPr="00E9232B">
        <w:rPr>
          <w:rFonts w:ascii="Garamond" w:hAnsi="Garamond"/>
          <w:szCs w:val="24"/>
        </w:rPr>
        <w:t>PROGRESS ON IMPLEMENTATION OF THE ANNUAL AUDIT PLAN</w:t>
      </w:r>
      <w:bookmarkEnd w:id="26"/>
    </w:p>
    <w:p w14:paraId="181CD658" w14:textId="77777777" w:rsidR="00995AB8" w:rsidRPr="00E9232B" w:rsidRDefault="009F2BCA" w:rsidP="00CF3AAC">
      <w:pPr>
        <w:pStyle w:val="Heading2"/>
        <w:numPr>
          <w:ilvl w:val="1"/>
          <w:numId w:val="191"/>
        </w:numPr>
        <w:spacing w:before="0" w:after="0"/>
        <w:ind w:left="450" w:hanging="450"/>
        <w:rPr>
          <w:rFonts w:ascii="Garamond" w:hAnsi="Garamond"/>
          <w:i w:val="0"/>
          <w:sz w:val="24"/>
          <w:szCs w:val="24"/>
        </w:rPr>
      </w:pPr>
      <w:bookmarkStart w:id="27" w:name="_Toc464812305"/>
      <w:r w:rsidRPr="00E9232B">
        <w:rPr>
          <w:rFonts w:ascii="Garamond" w:hAnsi="Garamond"/>
          <w:i w:val="0"/>
          <w:sz w:val="24"/>
          <w:szCs w:val="24"/>
        </w:rPr>
        <w:t>Plan versus Actual Implementation</w:t>
      </w:r>
      <w:bookmarkEnd w:id="27"/>
    </w:p>
    <w:tbl>
      <w:tblPr>
        <w:tblW w:w="9990" w:type="dxa"/>
        <w:tblInd w:w="-5" w:type="dxa"/>
        <w:tblLook w:val="04A0" w:firstRow="1" w:lastRow="0" w:firstColumn="1" w:lastColumn="0" w:noHBand="0" w:noVBand="1"/>
      </w:tblPr>
      <w:tblGrid>
        <w:gridCol w:w="720"/>
        <w:gridCol w:w="3150"/>
        <w:gridCol w:w="3330"/>
        <w:gridCol w:w="2790"/>
      </w:tblGrid>
      <w:tr w:rsidR="00A433FF" w:rsidRPr="00E9232B" w14:paraId="7C4406CF" w14:textId="77777777" w:rsidTr="001577D8">
        <w:trPr>
          <w:trHeight w:val="20"/>
          <w:tblHeader/>
        </w:trPr>
        <w:tc>
          <w:tcPr>
            <w:tcW w:w="720"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14:paraId="25579D2D" w14:textId="77777777" w:rsidR="00A433FF" w:rsidRPr="00E9232B" w:rsidRDefault="00A433FF" w:rsidP="00B67CD0">
            <w:pPr>
              <w:jc w:val="center"/>
              <w:rPr>
                <w:rFonts w:ascii="Garamond" w:hAnsi="Garamond"/>
                <w:b/>
                <w:bCs/>
                <w:color w:val="000000"/>
              </w:rPr>
            </w:pPr>
            <w:r w:rsidRPr="00E9232B">
              <w:rPr>
                <w:rFonts w:ascii="Garamond" w:hAnsi="Garamond"/>
                <w:b/>
                <w:bCs/>
                <w:color w:val="000000"/>
              </w:rPr>
              <w:t>S/N</w:t>
            </w:r>
          </w:p>
        </w:tc>
        <w:tc>
          <w:tcPr>
            <w:tcW w:w="3150" w:type="dxa"/>
            <w:tcBorders>
              <w:top w:val="single" w:sz="4" w:space="0" w:color="auto"/>
              <w:left w:val="nil"/>
              <w:bottom w:val="single" w:sz="4" w:space="0" w:color="auto"/>
              <w:right w:val="single" w:sz="4" w:space="0" w:color="auto"/>
            </w:tcBorders>
            <w:shd w:val="clear" w:color="auto" w:fill="B4C6E7" w:themeFill="accent5" w:themeFillTint="66"/>
            <w:hideMark/>
          </w:tcPr>
          <w:p w14:paraId="2D358B75" w14:textId="77777777" w:rsidR="00A433FF" w:rsidRPr="00E9232B" w:rsidRDefault="00A433FF" w:rsidP="00B67CD0">
            <w:pPr>
              <w:rPr>
                <w:rFonts w:ascii="Garamond" w:hAnsi="Garamond"/>
                <w:b/>
              </w:rPr>
            </w:pPr>
            <w:r w:rsidRPr="00E9232B">
              <w:rPr>
                <w:rFonts w:ascii="Garamond" w:hAnsi="Garamond"/>
                <w:b/>
              </w:rPr>
              <w:t>Planned Audit Activities for financial year 2015/2016</w:t>
            </w:r>
          </w:p>
        </w:tc>
        <w:tc>
          <w:tcPr>
            <w:tcW w:w="3330" w:type="dxa"/>
            <w:tcBorders>
              <w:top w:val="single" w:sz="4" w:space="0" w:color="auto"/>
              <w:left w:val="nil"/>
              <w:bottom w:val="single" w:sz="4" w:space="0" w:color="auto"/>
              <w:right w:val="single" w:sz="4" w:space="0" w:color="auto"/>
            </w:tcBorders>
            <w:shd w:val="clear" w:color="auto" w:fill="B4C6E7" w:themeFill="accent5" w:themeFillTint="66"/>
            <w:hideMark/>
          </w:tcPr>
          <w:p w14:paraId="7A33E59C" w14:textId="77777777" w:rsidR="00A433FF" w:rsidRPr="00E9232B" w:rsidRDefault="00A433FF" w:rsidP="00B67CD0">
            <w:pPr>
              <w:rPr>
                <w:rFonts w:ascii="Garamond" w:hAnsi="Garamond"/>
                <w:b/>
              </w:rPr>
            </w:pPr>
            <w:r w:rsidRPr="00E9232B">
              <w:rPr>
                <w:rFonts w:ascii="Garamond" w:hAnsi="Garamond"/>
                <w:b/>
              </w:rPr>
              <w:t>Status of Implementation (%) as at the end of FY 2015/2016</w:t>
            </w:r>
          </w:p>
        </w:tc>
        <w:tc>
          <w:tcPr>
            <w:tcW w:w="2790" w:type="dxa"/>
            <w:tcBorders>
              <w:top w:val="single" w:sz="4" w:space="0" w:color="auto"/>
              <w:left w:val="nil"/>
              <w:bottom w:val="single" w:sz="4" w:space="0" w:color="auto"/>
              <w:right w:val="single" w:sz="4" w:space="0" w:color="auto"/>
            </w:tcBorders>
            <w:shd w:val="clear" w:color="auto" w:fill="B4C6E7" w:themeFill="accent5" w:themeFillTint="66"/>
            <w:vAlign w:val="center"/>
            <w:hideMark/>
          </w:tcPr>
          <w:p w14:paraId="33FC9745" w14:textId="77777777" w:rsidR="00A433FF" w:rsidRPr="00E9232B" w:rsidRDefault="00A433FF" w:rsidP="00B67CD0">
            <w:pPr>
              <w:jc w:val="center"/>
              <w:rPr>
                <w:rFonts w:ascii="Garamond" w:hAnsi="Garamond"/>
                <w:b/>
                <w:bCs/>
                <w:color w:val="000000"/>
              </w:rPr>
            </w:pPr>
            <w:r w:rsidRPr="00E9232B">
              <w:rPr>
                <w:rFonts w:ascii="Garamond" w:hAnsi="Garamond"/>
                <w:b/>
                <w:bCs/>
                <w:color w:val="000000"/>
              </w:rPr>
              <w:t>Any Other Remark(s)</w:t>
            </w:r>
          </w:p>
        </w:tc>
      </w:tr>
      <w:tr w:rsidR="00A433FF" w:rsidRPr="00E9232B" w14:paraId="2C38358E"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58C61DBF" w14:textId="77777777" w:rsidR="00A433FF" w:rsidRPr="00E9232B" w:rsidRDefault="00A433FF"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43700D9D" w14:textId="77777777" w:rsidR="00A433FF" w:rsidRPr="00E9232B" w:rsidRDefault="00A433FF" w:rsidP="00B67CD0">
            <w:pPr>
              <w:rPr>
                <w:rFonts w:ascii="Garamond" w:hAnsi="Garamond"/>
              </w:rPr>
            </w:pPr>
            <w:r w:rsidRPr="00E9232B">
              <w:rPr>
                <w:rFonts w:ascii="Garamond" w:hAnsi="Garamond"/>
              </w:rPr>
              <w:t>Tanga Sales point</w:t>
            </w:r>
          </w:p>
        </w:tc>
        <w:tc>
          <w:tcPr>
            <w:tcW w:w="3330" w:type="dxa"/>
            <w:tcBorders>
              <w:top w:val="nil"/>
              <w:left w:val="nil"/>
              <w:bottom w:val="single" w:sz="4" w:space="0" w:color="auto"/>
              <w:right w:val="single" w:sz="4" w:space="0" w:color="auto"/>
            </w:tcBorders>
            <w:shd w:val="clear" w:color="auto" w:fill="auto"/>
            <w:noWrap/>
            <w:vAlign w:val="bottom"/>
            <w:hideMark/>
          </w:tcPr>
          <w:p w14:paraId="3CC72916" w14:textId="77777777" w:rsidR="00A433FF" w:rsidRPr="00E9232B" w:rsidRDefault="00A433FF" w:rsidP="00B67CD0">
            <w:pPr>
              <w:rPr>
                <w:rFonts w:ascii="Garamond" w:hAnsi="Garamond"/>
                <w:color w:val="000000"/>
              </w:rPr>
            </w:pPr>
            <w:r w:rsidRPr="00E9232B">
              <w:rPr>
                <w:rFonts w:ascii="Garamond" w:hAnsi="Garamond"/>
                <w:color w:val="000000"/>
              </w:rPr>
              <w:t>Completed by 100%</w:t>
            </w:r>
          </w:p>
        </w:tc>
        <w:tc>
          <w:tcPr>
            <w:tcW w:w="2790" w:type="dxa"/>
            <w:tcBorders>
              <w:top w:val="nil"/>
              <w:left w:val="nil"/>
              <w:bottom w:val="single" w:sz="4" w:space="0" w:color="auto"/>
              <w:right w:val="single" w:sz="4" w:space="0" w:color="auto"/>
            </w:tcBorders>
            <w:shd w:val="clear" w:color="auto" w:fill="auto"/>
            <w:noWrap/>
            <w:vAlign w:val="bottom"/>
            <w:hideMark/>
          </w:tcPr>
          <w:p w14:paraId="3F7FFDCB" w14:textId="77777777" w:rsidR="00A433FF" w:rsidRPr="00E9232B" w:rsidRDefault="00A433FF" w:rsidP="00B67CD0">
            <w:pPr>
              <w:rPr>
                <w:rFonts w:ascii="Garamond" w:hAnsi="Garamond"/>
                <w:color w:val="000000"/>
              </w:rPr>
            </w:pPr>
            <w:r w:rsidRPr="00E9232B">
              <w:rPr>
                <w:rFonts w:ascii="Garamond" w:hAnsi="Garamond"/>
                <w:color w:val="000000"/>
              </w:rPr>
              <w:t> </w:t>
            </w:r>
          </w:p>
        </w:tc>
      </w:tr>
      <w:tr w:rsidR="00A433FF" w:rsidRPr="00E9232B" w14:paraId="1CAF8C2C"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036B5624" w14:textId="77777777" w:rsidR="00A433FF" w:rsidRPr="00E9232B" w:rsidRDefault="00A433FF"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47D4567B" w14:textId="77777777" w:rsidR="00A433FF" w:rsidRPr="00E9232B" w:rsidRDefault="00A433FF" w:rsidP="00B67CD0">
            <w:pPr>
              <w:rPr>
                <w:rFonts w:ascii="Garamond" w:hAnsi="Garamond"/>
              </w:rPr>
            </w:pPr>
            <w:proofErr w:type="spellStart"/>
            <w:r w:rsidRPr="00E9232B">
              <w:rPr>
                <w:rFonts w:ascii="Garamond" w:hAnsi="Garamond"/>
              </w:rPr>
              <w:t>Tabora</w:t>
            </w:r>
            <w:proofErr w:type="spellEnd"/>
            <w:r w:rsidRPr="00E9232B">
              <w:rPr>
                <w:rFonts w:ascii="Garamond" w:hAnsi="Garamond"/>
              </w:rPr>
              <w:t xml:space="preserve"> zone</w:t>
            </w:r>
          </w:p>
        </w:tc>
        <w:tc>
          <w:tcPr>
            <w:tcW w:w="3330" w:type="dxa"/>
            <w:tcBorders>
              <w:top w:val="nil"/>
              <w:left w:val="nil"/>
              <w:bottom w:val="single" w:sz="4" w:space="0" w:color="auto"/>
              <w:right w:val="single" w:sz="4" w:space="0" w:color="auto"/>
            </w:tcBorders>
            <w:shd w:val="clear" w:color="auto" w:fill="auto"/>
            <w:noWrap/>
            <w:vAlign w:val="bottom"/>
            <w:hideMark/>
          </w:tcPr>
          <w:p w14:paraId="38067763" w14:textId="77777777" w:rsidR="00A433FF" w:rsidRPr="00E9232B" w:rsidRDefault="00A433FF" w:rsidP="00B67CD0">
            <w:pPr>
              <w:rPr>
                <w:rFonts w:ascii="Garamond" w:hAnsi="Garamond"/>
                <w:color w:val="000000"/>
              </w:rPr>
            </w:pPr>
            <w:r w:rsidRPr="00E9232B">
              <w:rPr>
                <w:rFonts w:ascii="Garamond" w:hAnsi="Garamond"/>
                <w:color w:val="000000"/>
              </w:rPr>
              <w:t>Completed by 100%</w:t>
            </w:r>
          </w:p>
        </w:tc>
        <w:tc>
          <w:tcPr>
            <w:tcW w:w="2790" w:type="dxa"/>
            <w:tcBorders>
              <w:top w:val="nil"/>
              <w:left w:val="nil"/>
              <w:bottom w:val="single" w:sz="4" w:space="0" w:color="auto"/>
              <w:right w:val="single" w:sz="4" w:space="0" w:color="auto"/>
            </w:tcBorders>
            <w:shd w:val="clear" w:color="auto" w:fill="auto"/>
            <w:noWrap/>
            <w:vAlign w:val="bottom"/>
            <w:hideMark/>
          </w:tcPr>
          <w:p w14:paraId="6B1EEE79" w14:textId="77777777" w:rsidR="00A433FF" w:rsidRPr="00E9232B" w:rsidRDefault="00A433FF" w:rsidP="00B67CD0">
            <w:pPr>
              <w:rPr>
                <w:rFonts w:ascii="Garamond" w:hAnsi="Garamond"/>
                <w:color w:val="000000"/>
              </w:rPr>
            </w:pPr>
            <w:r w:rsidRPr="00E9232B">
              <w:rPr>
                <w:rFonts w:ascii="Garamond" w:hAnsi="Garamond"/>
                <w:color w:val="000000"/>
              </w:rPr>
              <w:t> </w:t>
            </w:r>
          </w:p>
        </w:tc>
      </w:tr>
      <w:tr w:rsidR="00A433FF" w:rsidRPr="00E9232B" w14:paraId="7B3EF54C"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15A14356" w14:textId="77777777" w:rsidR="00A433FF" w:rsidRPr="00E9232B" w:rsidRDefault="00A433FF"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66A0FB6E" w14:textId="77777777" w:rsidR="00A433FF" w:rsidRPr="00E9232B" w:rsidRDefault="00A433FF" w:rsidP="00B67CD0">
            <w:pPr>
              <w:rPr>
                <w:rFonts w:ascii="Garamond" w:hAnsi="Garamond"/>
              </w:rPr>
            </w:pPr>
            <w:r w:rsidRPr="00E9232B">
              <w:rPr>
                <w:rFonts w:ascii="Garamond" w:hAnsi="Garamond"/>
              </w:rPr>
              <w:t>Human Resource Department</w:t>
            </w:r>
          </w:p>
        </w:tc>
        <w:tc>
          <w:tcPr>
            <w:tcW w:w="3330" w:type="dxa"/>
            <w:tcBorders>
              <w:top w:val="nil"/>
              <w:left w:val="nil"/>
              <w:bottom w:val="single" w:sz="4" w:space="0" w:color="auto"/>
              <w:right w:val="single" w:sz="4" w:space="0" w:color="auto"/>
            </w:tcBorders>
            <w:shd w:val="clear" w:color="auto" w:fill="auto"/>
            <w:noWrap/>
            <w:vAlign w:val="bottom"/>
            <w:hideMark/>
          </w:tcPr>
          <w:p w14:paraId="48DA85D9" w14:textId="77777777" w:rsidR="00A433FF" w:rsidRPr="00E9232B" w:rsidRDefault="00A433FF" w:rsidP="00B67CD0">
            <w:pPr>
              <w:rPr>
                <w:rFonts w:ascii="Garamond" w:hAnsi="Garamond"/>
                <w:color w:val="000000"/>
              </w:rPr>
            </w:pPr>
            <w:r w:rsidRPr="00E9232B">
              <w:rPr>
                <w:rFonts w:ascii="Garamond" w:hAnsi="Garamond"/>
                <w:color w:val="000000"/>
              </w:rPr>
              <w:t> </w:t>
            </w:r>
          </w:p>
        </w:tc>
        <w:tc>
          <w:tcPr>
            <w:tcW w:w="2790" w:type="dxa"/>
            <w:tcBorders>
              <w:top w:val="nil"/>
              <w:left w:val="nil"/>
              <w:bottom w:val="single" w:sz="4" w:space="0" w:color="auto"/>
              <w:right w:val="single" w:sz="4" w:space="0" w:color="auto"/>
            </w:tcBorders>
            <w:shd w:val="clear" w:color="auto" w:fill="auto"/>
            <w:noWrap/>
            <w:vAlign w:val="bottom"/>
            <w:hideMark/>
          </w:tcPr>
          <w:p w14:paraId="024DBC57" w14:textId="77777777" w:rsidR="00A433FF" w:rsidRPr="00E9232B" w:rsidRDefault="00DE1D11" w:rsidP="00B67CD0">
            <w:pPr>
              <w:rPr>
                <w:rFonts w:ascii="Garamond" w:hAnsi="Garamond"/>
                <w:color w:val="000000"/>
              </w:rPr>
            </w:pPr>
            <w:r w:rsidRPr="00E9232B">
              <w:rPr>
                <w:rFonts w:ascii="Garamond" w:hAnsi="Garamond"/>
                <w:color w:val="000000"/>
              </w:rPr>
              <w:t>S</w:t>
            </w:r>
            <w:r w:rsidR="00E7542E" w:rsidRPr="00E9232B">
              <w:rPr>
                <w:rFonts w:ascii="Garamond" w:hAnsi="Garamond"/>
                <w:color w:val="000000"/>
              </w:rPr>
              <w:t>taff</w:t>
            </w:r>
            <w:r w:rsidRPr="00E9232B">
              <w:rPr>
                <w:rFonts w:ascii="Garamond" w:hAnsi="Garamond"/>
                <w:color w:val="000000"/>
              </w:rPr>
              <w:t xml:space="preserve"> involved in special assignment</w:t>
            </w:r>
            <w:r w:rsidR="00E7542E" w:rsidRPr="00E9232B">
              <w:rPr>
                <w:rFonts w:ascii="Garamond" w:hAnsi="Garamond"/>
                <w:color w:val="000000"/>
              </w:rPr>
              <w:t xml:space="preserve">. Activity moved to the next quarter </w:t>
            </w:r>
          </w:p>
        </w:tc>
      </w:tr>
      <w:tr w:rsidR="00E7542E" w:rsidRPr="00E9232B" w14:paraId="1104489A"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39555E72" w14:textId="77777777" w:rsidR="00E7542E" w:rsidRPr="00E9232B" w:rsidRDefault="00E7542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1B15134F" w14:textId="77777777" w:rsidR="00E7542E" w:rsidRPr="00E9232B" w:rsidRDefault="00E7542E" w:rsidP="00B67CD0">
            <w:pPr>
              <w:rPr>
                <w:rFonts w:ascii="Garamond" w:hAnsi="Garamond"/>
              </w:rPr>
            </w:pPr>
            <w:r w:rsidRPr="00E9232B">
              <w:rPr>
                <w:rFonts w:ascii="Garamond" w:hAnsi="Garamond"/>
              </w:rPr>
              <w:t>Fleet Utilization</w:t>
            </w:r>
          </w:p>
        </w:tc>
        <w:tc>
          <w:tcPr>
            <w:tcW w:w="3330" w:type="dxa"/>
            <w:tcBorders>
              <w:top w:val="nil"/>
              <w:left w:val="nil"/>
              <w:bottom w:val="single" w:sz="4" w:space="0" w:color="auto"/>
              <w:right w:val="single" w:sz="4" w:space="0" w:color="auto"/>
            </w:tcBorders>
            <w:shd w:val="clear" w:color="auto" w:fill="auto"/>
            <w:noWrap/>
            <w:vAlign w:val="bottom"/>
            <w:hideMark/>
          </w:tcPr>
          <w:p w14:paraId="129273A7" w14:textId="77777777" w:rsidR="00E7542E" w:rsidRPr="00E9232B" w:rsidRDefault="00E7542E" w:rsidP="00B67CD0">
            <w:pPr>
              <w:rPr>
                <w:rFonts w:ascii="Garamond" w:hAnsi="Garamond"/>
                <w:color w:val="000000"/>
              </w:rPr>
            </w:pPr>
            <w:r w:rsidRPr="00E9232B">
              <w:rPr>
                <w:rFonts w:ascii="Garamond" w:hAnsi="Garamond"/>
                <w:color w:val="000000"/>
              </w:rPr>
              <w:t> </w:t>
            </w:r>
          </w:p>
        </w:tc>
        <w:tc>
          <w:tcPr>
            <w:tcW w:w="2790" w:type="dxa"/>
            <w:tcBorders>
              <w:top w:val="nil"/>
              <w:left w:val="nil"/>
              <w:bottom w:val="single" w:sz="4" w:space="0" w:color="auto"/>
              <w:right w:val="single" w:sz="4" w:space="0" w:color="auto"/>
            </w:tcBorders>
            <w:shd w:val="clear" w:color="auto" w:fill="auto"/>
            <w:noWrap/>
            <w:vAlign w:val="bottom"/>
            <w:hideMark/>
          </w:tcPr>
          <w:p w14:paraId="176B78C1" w14:textId="77777777" w:rsidR="00E7542E" w:rsidRPr="00E9232B" w:rsidRDefault="00E7542E" w:rsidP="00B67CD0">
            <w:pPr>
              <w:rPr>
                <w:rFonts w:ascii="Garamond" w:hAnsi="Garamond"/>
                <w:color w:val="000000"/>
              </w:rPr>
            </w:pPr>
            <w:r w:rsidRPr="00E9232B">
              <w:rPr>
                <w:rFonts w:ascii="Garamond" w:hAnsi="Garamond"/>
                <w:color w:val="000000"/>
              </w:rPr>
              <w:t xml:space="preserve">Staff involved in special assignment. Activity moved to the next quarter </w:t>
            </w:r>
          </w:p>
        </w:tc>
      </w:tr>
      <w:tr w:rsidR="00D54056" w:rsidRPr="00E9232B" w14:paraId="0965A390"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6C61F02B" w14:textId="77777777" w:rsidR="00D54056" w:rsidRPr="00E9232B" w:rsidRDefault="00D54056"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0447929E" w14:textId="77777777" w:rsidR="00D54056" w:rsidRPr="00E9232B" w:rsidRDefault="00D54056" w:rsidP="00B67CD0">
            <w:pPr>
              <w:rPr>
                <w:rFonts w:ascii="Garamond" w:hAnsi="Garamond"/>
              </w:rPr>
            </w:pPr>
            <w:r w:rsidRPr="00E9232B">
              <w:rPr>
                <w:rFonts w:ascii="Garamond" w:hAnsi="Garamond"/>
              </w:rPr>
              <w:t>Central Warehouse</w:t>
            </w:r>
          </w:p>
        </w:tc>
        <w:tc>
          <w:tcPr>
            <w:tcW w:w="3330" w:type="dxa"/>
            <w:tcBorders>
              <w:top w:val="nil"/>
              <w:left w:val="nil"/>
              <w:bottom w:val="single" w:sz="4" w:space="0" w:color="auto"/>
              <w:right w:val="single" w:sz="4" w:space="0" w:color="auto"/>
            </w:tcBorders>
            <w:shd w:val="clear" w:color="auto" w:fill="auto"/>
            <w:noWrap/>
            <w:vAlign w:val="bottom"/>
            <w:hideMark/>
          </w:tcPr>
          <w:p w14:paraId="48D06794" w14:textId="77777777" w:rsidR="00D54056" w:rsidRPr="00E9232B" w:rsidRDefault="00D54056" w:rsidP="00B67CD0">
            <w:pPr>
              <w:rPr>
                <w:rFonts w:ascii="Garamond" w:hAnsi="Garamond"/>
                <w:color w:val="000000"/>
              </w:rPr>
            </w:pPr>
            <w:r w:rsidRPr="00E9232B">
              <w:rPr>
                <w:rFonts w:ascii="Garamond" w:hAnsi="Garamond"/>
                <w:color w:val="000000"/>
              </w:rPr>
              <w:t> </w:t>
            </w:r>
          </w:p>
        </w:tc>
        <w:tc>
          <w:tcPr>
            <w:tcW w:w="2790" w:type="dxa"/>
            <w:tcBorders>
              <w:top w:val="nil"/>
              <w:left w:val="nil"/>
              <w:bottom w:val="single" w:sz="4" w:space="0" w:color="auto"/>
              <w:right w:val="single" w:sz="4" w:space="0" w:color="auto"/>
            </w:tcBorders>
            <w:shd w:val="clear" w:color="auto" w:fill="auto"/>
            <w:noWrap/>
            <w:vAlign w:val="bottom"/>
            <w:hideMark/>
          </w:tcPr>
          <w:p w14:paraId="7E226ABC" w14:textId="77777777" w:rsidR="00D54056" w:rsidRPr="00E9232B" w:rsidRDefault="00D54056" w:rsidP="00B67CD0">
            <w:pPr>
              <w:rPr>
                <w:rFonts w:ascii="Garamond" w:hAnsi="Garamond"/>
                <w:color w:val="000000"/>
              </w:rPr>
            </w:pPr>
            <w:r w:rsidRPr="00E9232B">
              <w:rPr>
                <w:rFonts w:ascii="Garamond" w:hAnsi="Garamond"/>
                <w:color w:val="000000"/>
              </w:rPr>
              <w:t>Moved to the first quarter of FY 2016/17</w:t>
            </w:r>
          </w:p>
        </w:tc>
      </w:tr>
      <w:tr w:rsidR="00E7542E" w:rsidRPr="00E9232B" w14:paraId="13F33089"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1B408922" w14:textId="77777777" w:rsidR="00E7542E" w:rsidRPr="00E9232B" w:rsidRDefault="00E7542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15D98B36" w14:textId="77777777" w:rsidR="00E7542E" w:rsidRPr="00E9232B" w:rsidRDefault="00E7542E" w:rsidP="00B67CD0">
            <w:pPr>
              <w:rPr>
                <w:rFonts w:ascii="Garamond" w:hAnsi="Garamond"/>
              </w:rPr>
            </w:pPr>
            <w:r w:rsidRPr="00E9232B">
              <w:rPr>
                <w:rFonts w:ascii="Garamond" w:hAnsi="Garamond"/>
              </w:rPr>
              <w:t>Finance Department</w:t>
            </w:r>
          </w:p>
        </w:tc>
        <w:tc>
          <w:tcPr>
            <w:tcW w:w="3330" w:type="dxa"/>
            <w:tcBorders>
              <w:top w:val="nil"/>
              <w:left w:val="nil"/>
              <w:bottom w:val="single" w:sz="4" w:space="0" w:color="auto"/>
              <w:right w:val="single" w:sz="4" w:space="0" w:color="auto"/>
            </w:tcBorders>
            <w:shd w:val="clear" w:color="auto" w:fill="auto"/>
            <w:noWrap/>
            <w:vAlign w:val="bottom"/>
            <w:hideMark/>
          </w:tcPr>
          <w:p w14:paraId="55BE5063" w14:textId="77777777" w:rsidR="00E7542E" w:rsidRPr="00E9232B" w:rsidRDefault="00E7542E" w:rsidP="00B67CD0">
            <w:pPr>
              <w:rPr>
                <w:rFonts w:ascii="Garamond" w:hAnsi="Garamond"/>
                <w:color w:val="000000"/>
              </w:rPr>
            </w:pPr>
            <w:r w:rsidRPr="00E9232B">
              <w:rPr>
                <w:rFonts w:ascii="Garamond" w:hAnsi="Garamond"/>
                <w:color w:val="000000"/>
              </w:rPr>
              <w:t> </w:t>
            </w:r>
          </w:p>
        </w:tc>
        <w:tc>
          <w:tcPr>
            <w:tcW w:w="2790" w:type="dxa"/>
            <w:tcBorders>
              <w:top w:val="nil"/>
              <w:left w:val="nil"/>
              <w:bottom w:val="single" w:sz="4" w:space="0" w:color="auto"/>
              <w:right w:val="single" w:sz="4" w:space="0" w:color="auto"/>
            </w:tcBorders>
            <w:shd w:val="clear" w:color="auto" w:fill="auto"/>
            <w:noWrap/>
            <w:vAlign w:val="bottom"/>
            <w:hideMark/>
          </w:tcPr>
          <w:p w14:paraId="011EC188" w14:textId="77777777" w:rsidR="00E7542E" w:rsidRPr="00E9232B" w:rsidRDefault="00E7542E" w:rsidP="00B67CD0">
            <w:pPr>
              <w:rPr>
                <w:rFonts w:ascii="Garamond" w:hAnsi="Garamond"/>
                <w:color w:val="000000"/>
              </w:rPr>
            </w:pPr>
            <w:r w:rsidRPr="00E9232B">
              <w:rPr>
                <w:rFonts w:ascii="Garamond" w:hAnsi="Garamond"/>
                <w:color w:val="000000"/>
              </w:rPr>
              <w:t xml:space="preserve">Staff involved in special assignment. Activity moved to the next quarter </w:t>
            </w:r>
          </w:p>
        </w:tc>
      </w:tr>
      <w:tr w:rsidR="005E29CE" w:rsidRPr="00E9232B" w14:paraId="003CFCC0"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7399BF1A" w14:textId="77777777" w:rsidR="005E29CE" w:rsidRPr="00E9232B" w:rsidRDefault="005E29C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6C452AC9" w14:textId="77777777" w:rsidR="005E29CE" w:rsidRPr="00E9232B" w:rsidRDefault="005E29CE" w:rsidP="00B67CD0">
            <w:pPr>
              <w:rPr>
                <w:rFonts w:ascii="Garamond" w:hAnsi="Garamond"/>
              </w:rPr>
            </w:pPr>
            <w:r w:rsidRPr="00E9232B">
              <w:rPr>
                <w:rFonts w:ascii="Garamond" w:hAnsi="Garamond"/>
              </w:rPr>
              <w:t>Mbeya Zone</w:t>
            </w:r>
          </w:p>
        </w:tc>
        <w:tc>
          <w:tcPr>
            <w:tcW w:w="3330" w:type="dxa"/>
            <w:tcBorders>
              <w:top w:val="nil"/>
              <w:left w:val="nil"/>
              <w:bottom w:val="single" w:sz="4" w:space="0" w:color="auto"/>
              <w:right w:val="single" w:sz="4" w:space="0" w:color="auto"/>
            </w:tcBorders>
            <w:shd w:val="clear" w:color="auto" w:fill="auto"/>
            <w:noWrap/>
            <w:vAlign w:val="bottom"/>
            <w:hideMark/>
          </w:tcPr>
          <w:p w14:paraId="34875DA0" w14:textId="77777777" w:rsidR="005E29CE" w:rsidRPr="00E9232B" w:rsidRDefault="005E29CE" w:rsidP="00B67CD0">
            <w:pPr>
              <w:rPr>
                <w:rFonts w:ascii="Garamond" w:hAnsi="Garamond"/>
                <w:color w:val="000000"/>
              </w:rPr>
            </w:pPr>
            <w:r w:rsidRPr="00E9232B">
              <w:rPr>
                <w:rFonts w:ascii="Garamond" w:hAnsi="Garamond"/>
                <w:color w:val="000000"/>
              </w:rPr>
              <w:t>Completed by 100%</w:t>
            </w:r>
          </w:p>
        </w:tc>
        <w:tc>
          <w:tcPr>
            <w:tcW w:w="2790" w:type="dxa"/>
            <w:tcBorders>
              <w:top w:val="nil"/>
              <w:left w:val="nil"/>
              <w:bottom w:val="single" w:sz="4" w:space="0" w:color="auto"/>
              <w:right w:val="single" w:sz="4" w:space="0" w:color="auto"/>
            </w:tcBorders>
            <w:shd w:val="clear" w:color="auto" w:fill="auto"/>
            <w:noWrap/>
            <w:vAlign w:val="bottom"/>
            <w:hideMark/>
          </w:tcPr>
          <w:p w14:paraId="481F9FA9" w14:textId="77777777" w:rsidR="005E29CE" w:rsidRPr="00E9232B" w:rsidRDefault="005E29CE" w:rsidP="00B67CD0">
            <w:pPr>
              <w:rPr>
                <w:rFonts w:ascii="Garamond" w:hAnsi="Garamond"/>
                <w:color w:val="000000"/>
              </w:rPr>
            </w:pPr>
          </w:p>
        </w:tc>
      </w:tr>
      <w:tr w:rsidR="005E29CE" w:rsidRPr="00E9232B" w14:paraId="4A7F7D16"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3EB909DF" w14:textId="77777777" w:rsidR="005E29CE" w:rsidRPr="00E9232B" w:rsidRDefault="005E29C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5BBC8BB9" w14:textId="77777777" w:rsidR="005E29CE" w:rsidRPr="00E9232B" w:rsidRDefault="005E29CE" w:rsidP="00B67CD0">
            <w:pPr>
              <w:rPr>
                <w:rFonts w:ascii="Garamond" w:hAnsi="Garamond"/>
              </w:rPr>
            </w:pPr>
            <w:r w:rsidRPr="00E9232B">
              <w:rPr>
                <w:rFonts w:ascii="Garamond" w:hAnsi="Garamond"/>
              </w:rPr>
              <w:t xml:space="preserve">Moshi Zone </w:t>
            </w:r>
          </w:p>
        </w:tc>
        <w:tc>
          <w:tcPr>
            <w:tcW w:w="3330" w:type="dxa"/>
            <w:tcBorders>
              <w:top w:val="nil"/>
              <w:left w:val="nil"/>
              <w:bottom w:val="single" w:sz="4" w:space="0" w:color="auto"/>
              <w:right w:val="single" w:sz="4" w:space="0" w:color="auto"/>
            </w:tcBorders>
            <w:shd w:val="clear" w:color="auto" w:fill="auto"/>
            <w:noWrap/>
            <w:vAlign w:val="bottom"/>
            <w:hideMark/>
          </w:tcPr>
          <w:p w14:paraId="6B492D05" w14:textId="77777777" w:rsidR="005E29CE" w:rsidRPr="00E9232B" w:rsidRDefault="005E29CE" w:rsidP="00B67CD0">
            <w:pPr>
              <w:rPr>
                <w:rFonts w:ascii="Garamond" w:hAnsi="Garamond"/>
                <w:color w:val="000000"/>
              </w:rPr>
            </w:pPr>
            <w:r w:rsidRPr="00E9232B">
              <w:rPr>
                <w:rFonts w:ascii="Garamond" w:hAnsi="Garamond"/>
                <w:color w:val="000000"/>
              </w:rPr>
              <w:t>Completed by 100%</w:t>
            </w:r>
          </w:p>
        </w:tc>
        <w:tc>
          <w:tcPr>
            <w:tcW w:w="2790" w:type="dxa"/>
            <w:tcBorders>
              <w:top w:val="nil"/>
              <w:left w:val="nil"/>
              <w:bottom w:val="single" w:sz="4" w:space="0" w:color="auto"/>
              <w:right w:val="single" w:sz="4" w:space="0" w:color="auto"/>
            </w:tcBorders>
            <w:shd w:val="clear" w:color="auto" w:fill="auto"/>
            <w:noWrap/>
            <w:vAlign w:val="bottom"/>
            <w:hideMark/>
          </w:tcPr>
          <w:p w14:paraId="7150F979" w14:textId="77777777" w:rsidR="005E29CE" w:rsidRPr="00E9232B" w:rsidRDefault="005E29CE" w:rsidP="00B67CD0">
            <w:pPr>
              <w:rPr>
                <w:rFonts w:ascii="Garamond" w:hAnsi="Garamond"/>
                <w:color w:val="000000"/>
              </w:rPr>
            </w:pPr>
            <w:r w:rsidRPr="00E9232B">
              <w:rPr>
                <w:rFonts w:ascii="Garamond" w:hAnsi="Garamond"/>
                <w:color w:val="000000"/>
              </w:rPr>
              <w:t> </w:t>
            </w:r>
          </w:p>
        </w:tc>
      </w:tr>
      <w:tr w:rsidR="00E7542E" w:rsidRPr="00E9232B" w14:paraId="4AF8E5E4"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17EE7EA6" w14:textId="77777777" w:rsidR="00E7542E" w:rsidRPr="00E9232B" w:rsidRDefault="00E7542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337D6EFC" w14:textId="77777777" w:rsidR="00E7542E" w:rsidRPr="00E9232B" w:rsidRDefault="00E7542E" w:rsidP="00B67CD0">
            <w:pPr>
              <w:rPr>
                <w:rFonts w:ascii="Garamond" w:hAnsi="Garamond"/>
              </w:rPr>
            </w:pPr>
            <w:proofErr w:type="spellStart"/>
            <w:r w:rsidRPr="00E9232B">
              <w:rPr>
                <w:rFonts w:ascii="Garamond" w:hAnsi="Garamond"/>
              </w:rPr>
              <w:t>Muleba</w:t>
            </w:r>
            <w:proofErr w:type="spellEnd"/>
            <w:r w:rsidRPr="00E9232B">
              <w:rPr>
                <w:rFonts w:ascii="Garamond" w:hAnsi="Garamond"/>
              </w:rPr>
              <w:t xml:space="preserve"> Sales point</w:t>
            </w:r>
          </w:p>
        </w:tc>
        <w:tc>
          <w:tcPr>
            <w:tcW w:w="3330" w:type="dxa"/>
            <w:tcBorders>
              <w:top w:val="nil"/>
              <w:left w:val="nil"/>
              <w:bottom w:val="single" w:sz="4" w:space="0" w:color="auto"/>
              <w:right w:val="single" w:sz="4" w:space="0" w:color="auto"/>
            </w:tcBorders>
            <w:shd w:val="clear" w:color="auto" w:fill="auto"/>
            <w:noWrap/>
            <w:vAlign w:val="bottom"/>
            <w:hideMark/>
          </w:tcPr>
          <w:p w14:paraId="6E179ABA" w14:textId="77777777" w:rsidR="00E7542E" w:rsidRPr="00E9232B" w:rsidRDefault="00E7542E" w:rsidP="00B67CD0">
            <w:pPr>
              <w:rPr>
                <w:rFonts w:ascii="Garamond" w:hAnsi="Garamond"/>
                <w:color w:val="000000"/>
              </w:rPr>
            </w:pPr>
            <w:r w:rsidRPr="00E9232B">
              <w:rPr>
                <w:rFonts w:ascii="Garamond" w:hAnsi="Garamond"/>
                <w:color w:val="000000"/>
              </w:rPr>
              <w:t> </w:t>
            </w:r>
          </w:p>
        </w:tc>
        <w:tc>
          <w:tcPr>
            <w:tcW w:w="2790" w:type="dxa"/>
            <w:tcBorders>
              <w:top w:val="nil"/>
              <w:left w:val="nil"/>
              <w:bottom w:val="single" w:sz="4" w:space="0" w:color="auto"/>
              <w:right w:val="single" w:sz="4" w:space="0" w:color="auto"/>
            </w:tcBorders>
            <w:shd w:val="clear" w:color="auto" w:fill="auto"/>
            <w:noWrap/>
            <w:vAlign w:val="bottom"/>
            <w:hideMark/>
          </w:tcPr>
          <w:p w14:paraId="1A97C1F7" w14:textId="77777777" w:rsidR="00E7542E" w:rsidRPr="00E9232B" w:rsidRDefault="00E7542E" w:rsidP="00B67CD0">
            <w:pPr>
              <w:rPr>
                <w:rFonts w:ascii="Garamond" w:hAnsi="Garamond"/>
                <w:color w:val="000000"/>
              </w:rPr>
            </w:pPr>
            <w:r w:rsidRPr="00E9232B">
              <w:rPr>
                <w:rFonts w:ascii="Garamond" w:hAnsi="Garamond"/>
                <w:color w:val="000000"/>
              </w:rPr>
              <w:t xml:space="preserve">Staff involved in special assignment. Activity moved to the next quarter </w:t>
            </w:r>
          </w:p>
        </w:tc>
      </w:tr>
      <w:tr w:rsidR="005E29CE" w:rsidRPr="00E9232B" w14:paraId="70DB03FD"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49982868" w14:textId="77777777" w:rsidR="005E29CE" w:rsidRPr="00E9232B" w:rsidRDefault="005E29C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6D52E9AE" w14:textId="77777777" w:rsidR="005E29CE" w:rsidRPr="00E9232B" w:rsidRDefault="005E29CE" w:rsidP="00B67CD0">
            <w:pPr>
              <w:rPr>
                <w:rFonts w:ascii="Garamond" w:hAnsi="Garamond"/>
              </w:rPr>
            </w:pPr>
            <w:r w:rsidRPr="00E9232B">
              <w:rPr>
                <w:rFonts w:ascii="Garamond" w:hAnsi="Garamond"/>
              </w:rPr>
              <w:t xml:space="preserve">Mtwara zone </w:t>
            </w:r>
          </w:p>
        </w:tc>
        <w:tc>
          <w:tcPr>
            <w:tcW w:w="3330" w:type="dxa"/>
            <w:tcBorders>
              <w:top w:val="nil"/>
              <w:left w:val="nil"/>
              <w:bottom w:val="single" w:sz="4" w:space="0" w:color="auto"/>
              <w:right w:val="single" w:sz="4" w:space="0" w:color="auto"/>
            </w:tcBorders>
            <w:shd w:val="clear" w:color="auto" w:fill="auto"/>
            <w:noWrap/>
            <w:vAlign w:val="bottom"/>
            <w:hideMark/>
          </w:tcPr>
          <w:p w14:paraId="20DBB87E" w14:textId="77777777" w:rsidR="005E29CE" w:rsidRPr="00E9232B" w:rsidRDefault="005E29CE" w:rsidP="00B67CD0">
            <w:pPr>
              <w:rPr>
                <w:rFonts w:ascii="Garamond" w:hAnsi="Garamond"/>
                <w:color w:val="000000"/>
              </w:rPr>
            </w:pPr>
            <w:r w:rsidRPr="00E9232B">
              <w:rPr>
                <w:rFonts w:ascii="Garamond" w:hAnsi="Garamond"/>
                <w:color w:val="000000"/>
              </w:rPr>
              <w:t> </w:t>
            </w:r>
          </w:p>
        </w:tc>
        <w:tc>
          <w:tcPr>
            <w:tcW w:w="2790" w:type="dxa"/>
            <w:tcBorders>
              <w:top w:val="nil"/>
              <w:left w:val="nil"/>
              <w:bottom w:val="single" w:sz="4" w:space="0" w:color="auto"/>
              <w:right w:val="single" w:sz="4" w:space="0" w:color="auto"/>
            </w:tcBorders>
            <w:shd w:val="clear" w:color="auto" w:fill="auto"/>
            <w:noWrap/>
            <w:vAlign w:val="bottom"/>
            <w:hideMark/>
          </w:tcPr>
          <w:p w14:paraId="28416C0D" w14:textId="77777777" w:rsidR="005E29CE" w:rsidRPr="00E9232B" w:rsidRDefault="005E29CE" w:rsidP="00B67CD0">
            <w:pPr>
              <w:rPr>
                <w:rFonts w:ascii="Garamond" w:hAnsi="Garamond"/>
                <w:color w:val="000000"/>
              </w:rPr>
            </w:pPr>
            <w:r w:rsidRPr="00E9232B">
              <w:rPr>
                <w:rFonts w:ascii="Garamond" w:hAnsi="Garamond"/>
                <w:color w:val="000000"/>
              </w:rPr>
              <w:t>Moved to the first quarter of FY 2016/17</w:t>
            </w:r>
          </w:p>
        </w:tc>
      </w:tr>
      <w:tr w:rsidR="005E29CE" w:rsidRPr="00E9232B" w14:paraId="573B013A"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1D34F5E0" w14:textId="77777777" w:rsidR="005E29CE" w:rsidRPr="00E9232B" w:rsidRDefault="005E29C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13C95AAF" w14:textId="77777777" w:rsidR="005E29CE" w:rsidRPr="00E9232B" w:rsidRDefault="005E29CE" w:rsidP="00B67CD0">
            <w:pPr>
              <w:rPr>
                <w:rFonts w:ascii="Garamond" w:hAnsi="Garamond"/>
              </w:rPr>
            </w:pPr>
            <w:r w:rsidRPr="00E9232B">
              <w:rPr>
                <w:rFonts w:ascii="Garamond" w:hAnsi="Garamond"/>
              </w:rPr>
              <w:t>Mwanza Zone</w:t>
            </w:r>
          </w:p>
        </w:tc>
        <w:tc>
          <w:tcPr>
            <w:tcW w:w="3330" w:type="dxa"/>
            <w:tcBorders>
              <w:top w:val="nil"/>
              <w:left w:val="nil"/>
              <w:bottom w:val="single" w:sz="4" w:space="0" w:color="auto"/>
              <w:right w:val="single" w:sz="4" w:space="0" w:color="auto"/>
            </w:tcBorders>
            <w:shd w:val="clear" w:color="auto" w:fill="auto"/>
            <w:noWrap/>
            <w:vAlign w:val="bottom"/>
            <w:hideMark/>
          </w:tcPr>
          <w:p w14:paraId="2EA8A9EA" w14:textId="77777777" w:rsidR="005E29CE" w:rsidRPr="00E9232B" w:rsidRDefault="00AD5086" w:rsidP="00B67CD0">
            <w:pPr>
              <w:rPr>
                <w:rFonts w:ascii="Garamond" w:hAnsi="Garamond"/>
                <w:color w:val="000000"/>
              </w:rPr>
            </w:pPr>
            <w:r w:rsidRPr="00E9232B">
              <w:rPr>
                <w:rFonts w:ascii="Garamond" w:hAnsi="Garamond"/>
                <w:color w:val="000000"/>
              </w:rPr>
              <w:t>Completed by 7</w:t>
            </w:r>
            <w:r w:rsidR="005E29CE" w:rsidRPr="00E9232B">
              <w:rPr>
                <w:rFonts w:ascii="Garamond" w:hAnsi="Garamond"/>
                <w:color w:val="000000"/>
              </w:rPr>
              <w:t>0%</w:t>
            </w:r>
          </w:p>
        </w:tc>
        <w:tc>
          <w:tcPr>
            <w:tcW w:w="2790" w:type="dxa"/>
            <w:tcBorders>
              <w:top w:val="nil"/>
              <w:left w:val="nil"/>
              <w:bottom w:val="single" w:sz="4" w:space="0" w:color="auto"/>
              <w:right w:val="single" w:sz="4" w:space="0" w:color="auto"/>
            </w:tcBorders>
            <w:shd w:val="clear" w:color="auto" w:fill="auto"/>
            <w:noWrap/>
            <w:vAlign w:val="bottom"/>
            <w:hideMark/>
          </w:tcPr>
          <w:p w14:paraId="178B54A5" w14:textId="77777777" w:rsidR="005E29CE" w:rsidRPr="00E9232B" w:rsidRDefault="009426D8" w:rsidP="00B67CD0">
            <w:pPr>
              <w:rPr>
                <w:rFonts w:ascii="Garamond" w:hAnsi="Garamond"/>
                <w:color w:val="000000"/>
              </w:rPr>
            </w:pPr>
            <w:r w:rsidRPr="00E9232B">
              <w:rPr>
                <w:rFonts w:ascii="Garamond" w:hAnsi="Garamond"/>
                <w:color w:val="000000"/>
              </w:rPr>
              <w:t>Final report issued on 1</w:t>
            </w:r>
            <w:r w:rsidRPr="00E9232B">
              <w:rPr>
                <w:rFonts w:ascii="Garamond" w:hAnsi="Garamond"/>
                <w:color w:val="000000"/>
                <w:vertAlign w:val="superscript"/>
              </w:rPr>
              <w:t>st</w:t>
            </w:r>
            <w:r w:rsidRPr="00E9232B">
              <w:rPr>
                <w:rFonts w:ascii="Garamond" w:hAnsi="Garamond"/>
                <w:color w:val="000000"/>
              </w:rPr>
              <w:t xml:space="preserve"> quarter of FY 2016/17</w:t>
            </w:r>
          </w:p>
        </w:tc>
      </w:tr>
      <w:tr w:rsidR="004078AD" w:rsidRPr="00E9232B" w14:paraId="563E0E31"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0DAAEC42" w14:textId="77777777" w:rsidR="004078AD" w:rsidRPr="00E9232B" w:rsidRDefault="004078AD"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71365FD0" w14:textId="77777777" w:rsidR="004078AD" w:rsidRPr="00E9232B" w:rsidRDefault="004078AD" w:rsidP="00B67CD0">
            <w:pPr>
              <w:rPr>
                <w:rFonts w:ascii="Garamond" w:hAnsi="Garamond"/>
              </w:rPr>
            </w:pPr>
            <w:r w:rsidRPr="00E9232B">
              <w:rPr>
                <w:rFonts w:ascii="Garamond" w:hAnsi="Garamond"/>
              </w:rPr>
              <w:t>Vertical Program</w:t>
            </w:r>
          </w:p>
        </w:tc>
        <w:tc>
          <w:tcPr>
            <w:tcW w:w="3330" w:type="dxa"/>
            <w:tcBorders>
              <w:top w:val="nil"/>
              <w:left w:val="nil"/>
              <w:bottom w:val="single" w:sz="4" w:space="0" w:color="auto"/>
              <w:right w:val="single" w:sz="4" w:space="0" w:color="auto"/>
            </w:tcBorders>
            <w:shd w:val="clear" w:color="auto" w:fill="auto"/>
            <w:noWrap/>
            <w:vAlign w:val="bottom"/>
            <w:hideMark/>
          </w:tcPr>
          <w:p w14:paraId="4E06A579" w14:textId="77777777" w:rsidR="004078AD" w:rsidRPr="00E9232B" w:rsidRDefault="004078AD" w:rsidP="00B67CD0">
            <w:pPr>
              <w:rPr>
                <w:rFonts w:ascii="Garamond" w:hAnsi="Garamond"/>
                <w:color w:val="000000"/>
              </w:rPr>
            </w:pPr>
            <w:r w:rsidRPr="00E9232B">
              <w:rPr>
                <w:rFonts w:ascii="Garamond" w:hAnsi="Garamond"/>
                <w:color w:val="000000"/>
              </w:rPr>
              <w:t xml:space="preserve">Completed by </w:t>
            </w:r>
            <w:r w:rsidR="00AD5086" w:rsidRPr="00E9232B">
              <w:rPr>
                <w:rFonts w:ascii="Garamond" w:hAnsi="Garamond"/>
                <w:color w:val="000000"/>
              </w:rPr>
              <w:t>7</w:t>
            </w:r>
            <w:r w:rsidRPr="00E9232B">
              <w:rPr>
                <w:rFonts w:ascii="Garamond" w:hAnsi="Garamond"/>
                <w:color w:val="000000"/>
              </w:rPr>
              <w:t>0%</w:t>
            </w:r>
          </w:p>
        </w:tc>
        <w:tc>
          <w:tcPr>
            <w:tcW w:w="2790" w:type="dxa"/>
            <w:tcBorders>
              <w:top w:val="nil"/>
              <w:left w:val="nil"/>
              <w:bottom w:val="single" w:sz="4" w:space="0" w:color="auto"/>
              <w:right w:val="single" w:sz="4" w:space="0" w:color="auto"/>
            </w:tcBorders>
            <w:shd w:val="clear" w:color="auto" w:fill="auto"/>
            <w:noWrap/>
            <w:vAlign w:val="bottom"/>
            <w:hideMark/>
          </w:tcPr>
          <w:p w14:paraId="7006F6FC" w14:textId="77777777" w:rsidR="004078AD" w:rsidRPr="00E9232B" w:rsidRDefault="004078AD" w:rsidP="00B67CD0">
            <w:pPr>
              <w:rPr>
                <w:rFonts w:ascii="Garamond" w:hAnsi="Garamond"/>
                <w:color w:val="000000"/>
              </w:rPr>
            </w:pPr>
            <w:r w:rsidRPr="00E9232B">
              <w:rPr>
                <w:rFonts w:ascii="Garamond" w:hAnsi="Garamond"/>
                <w:color w:val="000000"/>
              </w:rPr>
              <w:t>Final report issued on 1</w:t>
            </w:r>
            <w:r w:rsidRPr="00E9232B">
              <w:rPr>
                <w:rFonts w:ascii="Garamond" w:hAnsi="Garamond"/>
                <w:color w:val="000000"/>
                <w:vertAlign w:val="superscript"/>
              </w:rPr>
              <w:t>st</w:t>
            </w:r>
            <w:r w:rsidRPr="00E9232B">
              <w:rPr>
                <w:rFonts w:ascii="Garamond" w:hAnsi="Garamond"/>
                <w:color w:val="000000"/>
              </w:rPr>
              <w:t xml:space="preserve"> quarter of FY 2016/17</w:t>
            </w:r>
          </w:p>
        </w:tc>
      </w:tr>
      <w:tr w:rsidR="005E29CE" w:rsidRPr="00E9232B" w14:paraId="432C8BC8"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25B35654" w14:textId="77777777" w:rsidR="005E29CE" w:rsidRPr="00E9232B" w:rsidRDefault="005E29C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6C0396E6" w14:textId="77777777" w:rsidR="005E29CE" w:rsidRPr="00E9232B" w:rsidRDefault="005E29CE" w:rsidP="00B67CD0">
            <w:pPr>
              <w:rPr>
                <w:rFonts w:ascii="Garamond" w:hAnsi="Garamond"/>
              </w:rPr>
            </w:pPr>
            <w:r w:rsidRPr="00E9232B">
              <w:rPr>
                <w:rFonts w:ascii="Garamond" w:hAnsi="Garamond"/>
              </w:rPr>
              <w:t>Dar es Salaam Zone</w:t>
            </w:r>
          </w:p>
        </w:tc>
        <w:tc>
          <w:tcPr>
            <w:tcW w:w="3330" w:type="dxa"/>
            <w:tcBorders>
              <w:top w:val="nil"/>
              <w:left w:val="nil"/>
              <w:bottom w:val="single" w:sz="4" w:space="0" w:color="auto"/>
              <w:right w:val="single" w:sz="4" w:space="0" w:color="auto"/>
            </w:tcBorders>
            <w:shd w:val="clear" w:color="auto" w:fill="auto"/>
            <w:noWrap/>
            <w:vAlign w:val="bottom"/>
            <w:hideMark/>
          </w:tcPr>
          <w:p w14:paraId="60C0F335" w14:textId="77777777" w:rsidR="005E29CE" w:rsidRPr="00E9232B" w:rsidRDefault="005E29CE" w:rsidP="00B67CD0">
            <w:pPr>
              <w:rPr>
                <w:rFonts w:ascii="Garamond" w:hAnsi="Garamond"/>
                <w:color w:val="000000"/>
              </w:rPr>
            </w:pPr>
            <w:r w:rsidRPr="00E9232B">
              <w:rPr>
                <w:rFonts w:ascii="Garamond" w:hAnsi="Garamond"/>
                <w:color w:val="000000"/>
              </w:rPr>
              <w:t>Completed by 100%</w:t>
            </w:r>
          </w:p>
        </w:tc>
        <w:tc>
          <w:tcPr>
            <w:tcW w:w="2790" w:type="dxa"/>
            <w:tcBorders>
              <w:top w:val="nil"/>
              <w:left w:val="nil"/>
              <w:bottom w:val="single" w:sz="4" w:space="0" w:color="auto"/>
              <w:right w:val="single" w:sz="4" w:space="0" w:color="auto"/>
            </w:tcBorders>
            <w:shd w:val="clear" w:color="auto" w:fill="auto"/>
            <w:noWrap/>
            <w:vAlign w:val="bottom"/>
            <w:hideMark/>
          </w:tcPr>
          <w:p w14:paraId="653F299E" w14:textId="77777777" w:rsidR="005E29CE" w:rsidRPr="00E9232B" w:rsidRDefault="005E29CE" w:rsidP="00B67CD0">
            <w:pPr>
              <w:rPr>
                <w:rFonts w:ascii="Garamond" w:hAnsi="Garamond"/>
                <w:color w:val="000000"/>
              </w:rPr>
            </w:pPr>
            <w:r w:rsidRPr="00E9232B">
              <w:rPr>
                <w:rFonts w:ascii="Garamond" w:hAnsi="Garamond"/>
                <w:color w:val="000000"/>
              </w:rPr>
              <w:t> </w:t>
            </w:r>
          </w:p>
        </w:tc>
      </w:tr>
      <w:tr w:rsidR="005E29CE" w:rsidRPr="00E9232B" w14:paraId="4B9AFD17"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1EFB5B63" w14:textId="77777777" w:rsidR="005E29CE" w:rsidRPr="00E9232B" w:rsidRDefault="005E29C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2BEDB5BD" w14:textId="77777777" w:rsidR="005E29CE" w:rsidRPr="00E9232B" w:rsidRDefault="005E29CE" w:rsidP="00B67CD0">
            <w:pPr>
              <w:rPr>
                <w:rFonts w:ascii="Garamond" w:hAnsi="Garamond"/>
              </w:rPr>
            </w:pPr>
            <w:r w:rsidRPr="00E9232B">
              <w:rPr>
                <w:rFonts w:ascii="Garamond" w:hAnsi="Garamond"/>
              </w:rPr>
              <w:t>Dodoma Zone</w:t>
            </w:r>
          </w:p>
        </w:tc>
        <w:tc>
          <w:tcPr>
            <w:tcW w:w="3330" w:type="dxa"/>
            <w:tcBorders>
              <w:top w:val="nil"/>
              <w:left w:val="nil"/>
              <w:bottom w:val="single" w:sz="4" w:space="0" w:color="auto"/>
              <w:right w:val="single" w:sz="4" w:space="0" w:color="auto"/>
            </w:tcBorders>
            <w:shd w:val="clear" w:color="auto" w:fill="auto"/>
            <w:noWrap/>
            <w:vAlign w:val="bottom"/>
            <w:hideMark/>
          </w:tcPr>
          <w:p w14:paraId="5961E628" w14:textId="77777777" w:rsidR="005E29CE" w:rsidRPr="00E9232B" w:rsidRDefault="005E29CE" w:rsidP="00B67CD0">
            <w:pPr>
              <w:rPr>
                <w:rFonts w:ascii="Garamond" w:hAnsi="Garamond"/>
                <w:color w:val="000000"/>
              </w:rPr>
            </w:pPr>
            <w:r w:rsidRPr="00E9232B">
              <w:rPr>
                <w:rFonts w:ascii="Garamond" w:hAnsi="Garamond"/>
                <w:color w:val="000000"/>
              </w:rPr>
              <w:t>Completed by 100%</w:t>
            </w:r>
          </w:p>
        </w:tc>
        <w:tc>
          <w:tcPr>
            <w:tcW w:w="2790" w:type="dxa"/>
            <w:tcBorders>
              <w:top w:val="nil"/>
              <w:left w:val="nil"/>
              <w:bottom w:val="single" w:sz="4" w:space="0" w:color="auto"/>
              <w:right w:val="single" w:sz="4" w:space="0" w:color="auto"/>
            </w:tcBorders>
            <w:shd w:val="clear" w:color="auto" w:fill="auto"/>
            <w:noWrap/>
            <w:vAlign w:val="bottom"/>
            <w:hideMark/>
          </w:tcPr>
          <w:p w14:paraId="1BC765D9" w14:textId="77777777" w:rsidR="005E29CE" w:rsidRPr="00E9232B" w:rsidRDefault="005E29CE" w:rsidP="00B67CD0">
            <w:pPr>
              <w:rPr>
                <w:rFonts w:ascii="Garamond" w:hAnsi="Garamond"/>
                <w:color w:val="000000"/>
              </w:rPr>
            </w:pPr>
            <w:r w:rsidRPr="00E9232B">
              <w:rPr>
                <w:rFonts w:ascii="Garamond" w:hAnsi="Garamond"/>
                <w:color w:val="000000"/>
              </w:rPr>
              <w:t> </w:t>
            </w:r>
          </w:p>
        </w:tc>
      </w:tr>
      <w:tr w:rsidR="005E29CE" w:rsidRPr="00E9232B" w14:paraId="6B42F670"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13EC2B3B" w14:textId="77777777" w:rsidR="005E29CE" w:rsidRPr="00E9232B" w:rsidRDefault="005E29C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66434209" w14:textId="77777777" w:rsidR="005E29CE" w:rsidRPr="00E9232B" w:rsidRDefault="005E29CE" w:rsidP="00B67CD0">
            <w:pPr>
              <w:rPr>
                <w:rFonts w:ascii="Garamond" w:hAnsi="Garamond"/>
              </w:rPr>
            </w:pPr>
            <w:r w:rsidRPr="00E9232B">
              <w:rPr>
                <w:rFonts w:ascii="Garamond" w:hAnsi="Garamond"/>
              </w:rPr>
              <w:t>Iringa Zone</w:t>
            </w:r>
          </w:p>
        </w:tc>
        <w:tc>
          <w:tcPr>
            <w:tcW w:w="3330" w:type="dxa"/>
            <w:tcBorders>
              <w:top w:val="nil"/>
              <w:left w:val="nil"/>
              <w:bottom w:val="single" w:sz="4" w:space="0" w:color="auto"/>
              <w:right w:val="single" w:sz="4" w:space="0" w:color="auto"/>
            </w:tcBorders>
            <w:shd w:val="clear" w:color="auto" w:fill="auto"/>
            <w:noWrap/>
            <w:vAlign w:val="bottom"/>
            <w:hideMark/>
          </w:tcPr>
          <w:p w14:paraId="3D4937AD" w14:textId="77777777" w:rsidR="005E29CE" w:rsidRPr="00E9232B" w:rsidRDefault="005E29CE" w:rsidP="00B67CD0">
            <w:pPr>
              <w:rPr>
                <w:rFonts w:ascii="Garamond" w:hAnsi="Garamond"/>
                <w:color w:val="000000"/>
              </w:rPr>
            </w:pPr>
            <w:r w:rsidRPr="00E9232B">
              <w:rPr>
                <w:rFonts w:ascii="Garamond" w:hAnsi="Garamond"/>
                <w:color w:val="000000"/>
              </w:rPr>
              <w:t>Completed by 100%</w:t>
            </w:r>
          </w:p>
        </w:tc>
        <w:tc>
          <w:tcPr>
            <w:tcW w:w="2790" w:type="dxa"/>
            <w:tcBorders>
              <w:top w:val="nil"/>
              <w:left w:val="nil"/>
              <w:bottom w:val="single" w:sz="4" w:space="0" w:color="auto"/>
              <w:right w:val="single" w:sz="4" w:space="0" w:color="auto"/>
            </w:tcBorders>
            <w:shd w:val="clear" w:color="auto" w:fill="auto"/>
            <w:noWrap/>
            <w:vAlign w:val="bottom"/>
            <w:hideMark/>
          </w:tcPr>
          <w:p w14:paraId="3CE9AA9C" w14:textId="77777777" w:rsidR="005E29CE" w:rsidRPr="00E9232B" w:rsidRDefault="005E29CE" w:rsidP="00B67CD0">
            <w:pPr>
              <w:rPr>
                <w:rFonts w:ascii="Garamond" w:hAnsi="Garamond"/>
                <w:color w:val="000000"/>
              </w:rPr>
            </w:pPr>
            <w:r w:rsidRPr="00E9232B">
              <w:rPr>
                <w:rFonts w:ascii="Garamond" w:hAnsi="Garamond"/>
                <w:color w:val="000000"/>
              </w:rPr>
              <w:t> </w:t>
            </w:r>
          </w:p>
        </w:tc>
      </w:tr>
      <w:tr w:rsidR="00E7542E" w:rsidRPr="00E9232B" w14:paraId="5E3D8B82"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02F529BE" w14:textId="77777777" w:rsidR="00E7542E" w:rsidRPr="00E9232B" w:rsidRDefault="00E7542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124F05AA" w14:textId="77777777" w:rsidR="00E7542E" w:rsidRPr="00E9232B" w:rsidRDefault="00E7542E" w:rsidP="00B67CD0">
            <w:pPr>
              <w:rPr>
                <w:rFonts w:ascii="Garamond" w:hAnsi="Garamond"/>
              </w:rPr>
            </w:pPr>
            <w:r w:rsidRPr="00E9232B">
              <w:rPr>
                <w:rFonts w:ascii="Garamond" w:hAnsi="Garamond"/>
              </w:rPr>
              <w:t>Clearing Unit</w:t>
            </w:r>
          </w:p>
        </w:tc>
        <w:tc>
          <w:tcPr>
            <w:tcW w:w="3330" w:type="dxa"/>
            <w:tcBorders>
              <w:top w:val="nil"/>
              <w:left w:val="nil"/>
              <w:bottom w:val="single" w:sz="4" w:space="0" w:color="auto"/>
              <w:right w:val="single" w:sz="4" w:space="0" w:color="auto"/>
            </w:tcBorders>
            <w:shd w:val="clear" w:color="auto" w:fill="auto"/>
            <w:noWrap/>
            <w:vAlign w:val="bottom"/>
            <w:hideMark/>
          </w:tcPr>
          <w:p w14:paraId="7C99019B" w14:textId="77777777" w:rsidR="00E7542E" w:rsidRPr="00E9232B" w:rsidRDefault="00E7542E" w:rsidP="00B67CD0">
            <w:pPr>
              <w:rPr>
                <w:rFonts w:ascii="Garamond" w:hAnsi="Garamond"/>
                <w:color w:val="000000"/>
              </w:rPr>
            </w:pPr>
            <w:r w:rsidRPr="00E9232B">
              <w:rPr>
                <w:rFonts w:ascii="Garamond" w:hAnsi="Garamond"/>
                <w:color w:val="000000"/>
              </w:rPr>
              <w:t> </w:t>
            </w:r>
          </w:p>
        </w:tc>
        <w:tc>
          <w:tcPr>
            <w:tcW w:w="2790" w:type="dxa"/>
            <w:tcBorders>
              <w:top w:val="nil"/>
              <w:left w:val="nil"/>
              <w:bottom w:val="single" w:sz="4" w:space="0" w:color="auto"/>
              <w:right w:val="single" w:sz="4" w:space="0" w:color="auto"/>
            </w:tcBorders>
            <w:shd w:val="clear" w:color="auto" w:fill="auto"/>
            <w:noWrap/>
            <w:vAlign w:val="bottom"/>
            <w:hideMark/>
          </w:tcPr>
          <w:p w14:paraId="14DF86A8" w14:textId="77777777" w:rsidR="00E7542E" w:rsidRPr="00E9232B" w:rsidRDefault="00E7542E" w:rsidP="00B67CD0">
            <w:pPr>
              <w:rPr>
                <w:rFonts w:ascii="Garamond" w:hAnsi="Garamond"/>
                <w:color w:val="000000"/>
              </w:rPr>
            </w:pPr>
            <w:r w:rsidRPr="00E9232B">
              <w:rPr>
                <w:rFonts w:ascii="Garamond" w:hAnsi="Garamond"/>
                <w:color w:val="000000"/>
              </w:rPr>
              <w:t xml:space="preserve">Staff involved in special assignment. Activity moved to the next quarter </w:t>
            </w:r>
          </w:p>
        </w:tc>
      </w:tr>
      <w:tr w:rsidR="005E29CE" w:rsidRPr="00E9232B" w14:paraId="4DA850FD"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7A1DE811" w14:textId="77777777" w:rsidR="005E29CE" w:rsidRPr="00E9232B" w:rsidRDefault="005E29C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685CDF51" w14:textId="77777777" w:rsidR="005E29CE" w:rsidRPr="00E9232B" w:rsidRDefault="005E29CE" w:rsidP="00B67CD0">
            <w:pPr>
              <w:rPr>
                <w:rFonts w:ascii="Garamond" w:hAnsi="Garamond"/>
              </w:rPr>
            </w:pPr>
            <w:r w:rsidRPr="00E9232B">
              <w:rPr>
                <w:rFonts w:ascii="Garamond" w:hAnsi="Garamond"/>
              </w:rPr>
              <w:t>Annual Financial Statements</w:t>
            </w:r>
          </w:p>
        </w:tc>
        <w:tc>
          <w:tcPr>
            <w:tcW w:w="3330" w:type="dxa"/>
            <w:tcBorders>
              <w:top w:val="nil"/>
              <w:left w:val="nil"/>
              <w:bottom w:val="single" w:sz="4" w:space="0" w:color="auto"/>
              <w:right w:val="single" w:sz="4" w:space="0" w:color="auto"/>
            </w:tcBorders>
            <w:shd w:val="clear" w:color="auto" w:fill="auto"/>
            <w:noWrap/>
            <w:vAlign w:val="bottom"/>
            <w:hideMark/>
          </w:tcPr>
          <w:p w14:paraId="4DF00C1A" w14:textId="77777777" w:rsidR="005E29CE" w:rsidRPr="00E9232B" w:rsidRDefault="00D00185" w:rsidP="00B67CD0">
            <w:pPr>
              <w:rPr>
                <w:rFonts w:ascii="Garamond" w:hAnsi="Garamond"/>
                <w:color w:val="000000"/>
              </w:rPr>
            </w:pPr>
            <w:r w:rsidRPr="00E9232B">
              <w:rPr>
                <w:rFonts w:ascii="Garamond" w:hAnsi="Garamond"/>
                <w:color w:val="000000"/>
              </w:rPr>
              <w:t>Completed by 100%</w:t>
            </w:r>
          </w:p>
        </w:tc>
        <w:tc>
          <w:tcPr>
            <w:tcW w:w="2790" w:type="dxa"/>
            <w:tcBorders>
              <w:top w:val="nil"/>
              <w:left w:val="nil"/>
              <w:bottom w:val="single" w:sz="4" w:space="0" w:color="auto"/>
              <w:right w:val="single" w:sz="4" w:space="0" w:color="auto"/>
            </w:tcBorders>
            <w:shd w:val="clear" w:color="auto" w:fill="auto"/>
            <w:noWrap/>
            <w:vAlign w:val="bottom"/>
            <w:hideMark/>
          </w:tcPr>
          <w:p w14:paraId="0D0D2DF2" w14:textId="77777777" w:rsidR="005E29CE" w:rsidRPr="00E9232B" w:rsidRDefault="00D00185" w:rsidP="00B67CD0">
            <w:pPr>
              <w:rPr>
                <w:rFonts w:ascii="Garamond" w:hAnsi="Garamond"/>
                <w:color w:val="000000"/>
              </w:rPr>
            </w:pPr>
            <w:r w:rsidRPr="00E9232B">
              <w:rPr>
                <w:rFonts w:ascii="Garamond" w:hAnsi="Garamond"/>
                <w:color w:val="000000"/>
              </w:rPr>
              <w:t>Review of financial statement</w:t>
            </w:r>
          </w:p>
        </w:tc>
      </w:tr>
      <w:tr w:rsidR="005E29CE" w:rsidRPr="00E9232B" w14:paraId="2861E8D6" w14:textId="77777777" w:rsidTr="00E7542E">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tcPr>
          <w:p w14:paraId="4D37DCF7" w14:textId="77777777" w:rsidR="005E29CE" w:rsidRPr="00E9232B" w:rsidRDefault="005E29CE" w:rsidP="00CF3AAC">
            <w:pPr>
              <w:pStyle w:val="ListParagraph"/>
              <w:numPr>
                <w:ilvl w:val="0"/>
                <w:numId w:val="185"/>
              </w:numPr>
              <w:spacing w:after="0" w:line="240" w:lineRule="auto"/>
              <w:rPr>
                <w:rFonts w:ascii="Garamond" w:hAnsi="Garamond"/>
                <w:color w:val="000000"/>
                <w:sz w:val="24"/>
                <w:szCs w:val="24"/>
              </w:rPr>
            </w:pPr>
          </w:p>
        </w:tc>
        <w:tc>
          <w:tcPr>
            <w:tcW w:w="3150" w:type="dxa"/>
            <w:tcBorders>
              <w:top w:val="nil"/>
              <w:left w:val="nil"/>
              <w:bottom w:val="single" w:sz="4" w:space="0" w:color="auto"/>
              <w:right w:val="single" w:sz="4" w:space="0" w:color="auto"/>
            </w:tcBorders>
            <w:shd w:val="clear" w:color="auto" w:fill="auto"/>
            <w:noWrap/>
            <w:vAlign w:val="bottom"/>
            <w:hideMark/>
          </w:tcPr>
          <w:p w14:paraId="7324CE83" w14:textId="77777777" w:rsidR="005E29CE" w:rsidRPr="00E9232B" w:rsidRDefault="005E29CE" w:rsidP="00B67CD0">
            <w:pPr>
              <w:rPr>
                <w:rFonts w:ascii="Garamond" w:hAnsi="Garamond"/>
              </w:rPr>
            </w:pPr>
            <w:r w:rsidRPr="00E9232B">
              <w:rPr>
                <w:rFonts w:ascii="Garamond" w:hAnsi="Garamond"/>
              </w:rPr>
              <w:t>Procurement (4Q)</w:t>
            </w:r>
          </w:p>
        </w:tc>
        <w:tc>
          <w:tcPr>
            <w:tcW w:w="3330" w:type="dxa"/>
            <w:tcBorders>
              <w:top w:val="nil"/>
              <w:left w:val="nil"/>
              <w:bottom w:val="single" w:sz="4" w:space="0" w:color="auto"/>
              <w:right w:val="single" w:sz="4" w:space="0" w:color="auto"/>
            </w:tcBorders>
            <w:shd w:val="clear" w:color="auto" w:fill="auto"/>
            <w:noWrap/>
            <w:vAlign w:val="bottom"/>
            <w:hideMark/>
          </w:tcPr>
          <w:p w14:paraId="66136F2C" w14:textId="77777777" w:rsidR="005E29CE" w:rsidRPr="00E9232B" w:rsidRDefault="005E29CE" w:rsidP="00B67CD0">
            <w:pPr>
              <w:rPr>
                <w:rFonts w:ascii="Garamond" w:hAnsi="Garamond"/>
                <w:color w:val="000000"/>
              </w:rPr>
            </w:pPr>
            <w:r w:rsidRPr="00E9232B">
              <w:rPr>
                <w:rFonts w:ascii="Garamond" w:hAnsi="Garamond"/>
                <w:color w:val="000000"/>
              </w:rPr>
              <w:t>Completed by 100%</w:t>
            </w:r>
          </w:p>
        </w:tc>
        <w:tc>
          <w:tcPr>
            <w:tcW w:w="2790" w:type="dxa"/>
            <w:tcBorders>
              <w:top w:val="nil"/>
              <w:left w:val="nil"/>
              <w:bottom w:val="single" w:sz="4" w:space="0" w:color="auto"/>
              <w:right w:val="single" w:sz="4" w:space="0" w:color="auto"/>
            </w:tcBorders>
            <w:shd w:val="clear" w:color="auto" w:fill="auto"/>
            <w:noWrap/>
            <w:vAlign w:val="bottom"/>
            <w:hideMark/>
          </w:tcPr>
          <w:p w14:paraId="129CE74B" w14:textId="77777777" w:rsidR="005E29CE" w:rsidRPr="00E9232B" w:rsidRDefault="005E29CE" w:rsidP="00B67CD0">
            <w:pPr>
              <w:rPr>
                <w:rFonts w:ascii="Garamond" w:hAnsi="Garamond"/>
                <w:color w:val="000000"/>
              </w:rPr>
            </w:pPr>
            <w:r w:rsidRPr="00E9232B">
              <w:rPr>
                <w:rFonts w:ascii="Garamond" w:hAnsi="Garamond"/>
                <w:color w:val="000000"/>
              </w:rPr>
              <w:t> </w:t>
            </w:r>
          </w:p>
        </w:tc>
      </w:tr>
    </w:tbl>
    <w:p w14:paraId="4F2E233F" w14:textId="77777777" w:rsidR="00A433FF" w:rsidRPr="00E9232B" w:rsidRDefault="00A433FF" w:rsidP="00E9232B">
      <w:pPr>
        <w:spacing w:line="276" w:lineRule="auto"/>
        <w:rPr>
          <w:rFonts w:ascii="Garamond" w:hAnsi="Garamond"/>
          <w:b/>
          <w:bCs/>
        </w:rPr>
      </w:pPr>
    </w:p>
    <w:p w14:paraId="380B08FF" w14:textId="77777777" w:rsidR="00995AB8" w:rsidRPr="00E9232B" w:rsidRDefault="009F2BCA" w:rsidP="00CF3AAC">
      <w:pPr>
        <w:pStyle w:val="Heading2"/>
        <w:numPr>
          <w:ilvl w:val="1"/>
          <w:numId w:val="191"/>
        </w:numPr>
        <w:spacing w:before="0" w:after="0"/>
        <w:ind w:left="450" w:hanging="450"/>
        <w:rPr>
          <w:rFonts w:ascii="Garamond" w:hAnsi="Garamond"/>
          <w:i w:val="0"/>
          <w:sz w:val="24"/>
          <w:szCs w:val="24"/>
        </w:rPr>
      </w:pPr>
      <w:bookmarkStart w:id="28" w:name="_Toc464812306"/>
      <w:r w:rsidRPr="00E9232B">
        <w:rPr>
          <w:rFonts w:ascii="Garamond" w:hAnsi="Garamond"/>
          <w:i w:val="0"/>
          <w:sz w:val="24"/>
          <w:szCs w:val="24"/>
        </w:rPr>
        <w:t>Challenges Encountered</w:t>
      </w:r>
      <w:bookmarkEnd w:id="28"/>
    </w:p>
    <w:p w14:paraId="1A64E1B3" w14:textId="77777777" w:rsidR="00AD42B9" w:rsidRPr="00E9232B" w:rsidRDefault="00AD42B9" w:rsidP="00E9232B">
      <w:pPr>
        <w:spacing w:line="276" w:lineRule="auto"/>
        <w:jc w:val="both"/>
        <w:rPr>
          <w:rFonts w:ascii="Garamond" w:hAnsi="Garamond"/>
        </w:rPr>
      </w:pPr>
      <w:r w:rsidRPr="00E9232B">
        <w:rPr>
          <w:rFonts w:ascii="Garamond" w:hAnsi="Garamond"/>
        </w:rPr>
        <w:t xml:space="preserve">The major challenge to the achievement of the objectives </w:t>
      </w:r>
      <w:proofErr w:type="gramStart"/>
      <w:r w:rsidRPr="00E9232B">
        <w:rPr>
          <w:rFonts w:ascii="Garamond" w:hAnsi="Garamond"/>
        </w:rPr>
        <w:t>were;-</w:t>
      </w:r>
      <w:proofErr w:type="gramEnd"/>
    </w:p>
    <w:p w14:paraId="2B33594F" w14:textId="77777777" w:rsidR="00AD42B9" w:rsidRPr="00E9232B" w:rsidRDefault="00AD42B9" w:rsidP="00CF3AAC">
      <w:pPr>
        <w:pStyle w:val="ListParagraph"/>
        <w:numPr>
          <w:ilvl w:val="0"/>
          <w:numId w:val="181"/>
        </w:numPr>
        <w:spacing w:after="0"/>
        <w:jc w:val="both"/>
        <w:rPr>
          <w:rFonts w:ascii="Garamond" w:hAnsi="Garamond"/>
          <w:sz w:val="24"/>
          <w:szCs w:val="24"/>
        </w:rPr>
      </w:pPr>
      <w:r w:rsidRPr="00E9232B">
        <w:rPr>
          <w:rFonts w:ascii="Garamond" w:hAnsi="Garamond"/>
          <w:sz w:val="24"/>
          <w:szCs w:val="24"/>
        </w:rPr>
        <w:t>Inadequacy of human resources as the two staff who recently joined the internal audit unit were still learning audit skills.</w:t>
      </w:r>
    </w:p>
    <w:p w14:paraId="6BF5F7E6" w14:textId="77777777" w:rsidR="00AD42B9" w:rsidRPr="00E9232B" w:rsidRDefault="00AD42B9" w:rsidP="00CF3AAC">
      <w:pPr>
        <w:pStyle w:val="ListParagraph"/>
        <w:numPr>
          <w:ilvl w:val="0"/>
          <w:numId w:val="181"/>
        </w:numPr>
        <w:spacing w:after="0"/>
        <w:jc w:val="both"/>
        <w:rPr>
          <w:rFonts w:ascii="Garamond" w:hAnsi="Garamond"/>
          <w:sz w:val="24"/>
          <w:szCs w:val="24"/>
        </w:rPr>
      </w:pPr>
      <w:r w:rsidRPr="00E9232B">
        <w:rPr>
          <w:rFonts w:ascii="Garamond" w:hAnsi="Garamond"/>
          <w:sz w:val="24"/>
          <w:szCs w:val="24"/>
        </w:rPr>
        <w:t>Requested information is not timely received from auditees hence necessitating audit assignments to take longer time than expected.</w:t>
      </w:r>
    </w:p>
    <w:p w14:paraId="56342857" w14:textId="77777777" w:rsidR="00AD42B9" w:rsidRPr="00E9232B" w:rsidRDefault="00AD42B9" w:rsidP="00CF3AAC">
      <w:pPr>
        <w:pStyle w:val="ListParagraph"/>
        <w:numPr>
          <w:ilvl w:val="0"/>
          <w:numId w:val="181"/>
        </w:numPr>
        <w:spacing w:after="0"/>
        <w:jc w:val="both"/>
        <w:rPr>
          <w:rFonts w:ascii="Garamond" w:hAnsi="Garamond"/>
          <w:sz w:val="24"/>
          <w:szCs w:val="24"/>
        </w:rPr>
      </w:pPr>
      <w:r w:rsidRPr="00E9232B">
        <w:rPr>
          <w:rFonts w:ascii="Garamond" w:hAnsi="Garamond"/>
          <w:sz w:val="24"/>
          <w:szCs w:val="24"/>
        </w:rPr>
        <w:t xml:space="preserve">Management responses to draft reports to submitted to internal audit unit within the specified time limit (normally 14 days) </w:t>
      </w:r>
    </w:p>
    <w:p w14:paraId="29FC8020" w14:textId="77777777" w:rsidR="00AD42B9" w:rsidRPr="00E9232B" w:rsidRDefault="00AD42B9" w:rsidP="00CF3AAC">
      <w:pPr>
        <w:pStyle w:val="ListParagraph"/>
        <w:numPr>
          <w:ilvl w:val="0"/>
          <w:numId w:val="181"/>
        </w:numPr>
        <w:spacing w:after="0"/>
        <w:jc w:val="both"/>
        <w:rPr>
          <w:rFonts w:ascii="Garamond" w:hAnsi="Garamond"/>
          <w:sz w:val="24"/>
          <w:szCs w:val="24"/>
        </w:rPr>
      </w:pPr>
      <w:r w:rsidRPr="00E9232B">
        <w:rPr>
          <w:rFonts w:ascii="Garamond" w:hAnsi="Garamond"/>
          <w:sz w:val="24"/>
          <w:szCs w:val="24"/>
        </w:rPr>
        <w:t>Internal auditors are still at the learning stage of using ACL and inadequate number of available licenses. Currently we have only two licenses enough for four (4) users only.</w:t>
      </w:r>
    </w:p>
    <w:p w14:paraId="56CC2264" w14:textId="77777777" w:rsidR="00995AB8" w:rsidRPr="00E9232B" w:rsidRDefault="00995AB8" w:rsidP="00B67CD0">
      <w:pPr>
        <w:rPr>
          <w:rFonts w:ascii="Garamond" w:hAnsi="Garamond"/>
          <w:b/>
          <w:bCs/>
        </w:rPr>
      </w:pPr>
    </w:p>
    <w:p w14:paraId="70503D34" w14:textId="77777777" w:rsidR="004F227E" w:rsidRPr="00E9232B" w:rsidRDefault="004F227E" w:rsidP="00CF3AAC">
      <w:pPr>
        <w:pStyle w:val="ListParagraph"/>
        <w:numPr>
          <w:ilvl w:val="0"/>
          <w:numId w:val="179"/>
        </w:numPr>
        <w:spacing w:after="0" w:line="240" w:lineRule="auto"/>
        <w:rPr>
          <w:rFonts w:ascii="Garamond" w:hAnsi="Garamond"/>
          <w:b/>
          <w:bCs/>
          <w:sz w:val="24"/>
          <w:szCs w:val="24"/>
          <w:highlight w:val="yellow"/>
        </w:rPr>
        <w:sectPr w:rsidR="004F227E" w:rsidRPr="00E9232B" w:rsidSect="003C23AA">
          <w:pgSz w:w="11906" w:h="16838"/>
          <w:pgMar w:top="1440" w:right="1440" w:bottom="1440" w:left="1440" w:header="708" w:footer="708" w:gutter="0"/>
          <w:pgNumType w:start="1"/>
          <w:cols w:space="708"/>
          <w:docGrid w:linePitch="360"/>
        </w:sectPr>
      </w:pPr>
    </w:p>
    <w:p w14:paraId="5148DCCA" w14:textId="77777777" w:rsidR="00995AB8" w:rsidRPr="00E9232B" w:rsidRDefault="00995AB8" w:rsidP="00CF3AAC">
      <w:pPr>
        <w:pStyle w:val="Heading1"/>
        <w:numPr>
          <w:ilvl w:val="0"/>
          <w:numId w:val="191"/>
        </w:numPr>
        <w:rPr>
          <w:rFonts w:ascii="Garamond" w:hAnsi="Garamond"/>
          <w:szCs w:val="24"/>
        </w:rPr>
      </w:pPr>
      <w:bookmarkStart w:id="29" w:name="_Toc464812307"/>
      <w:r w:rsidRPr="00E9232B">
        <w:rPr>
          <w:rFonts w:ascii="Garamond" w:hAnsi="Garamond"/>
          <w:szCs w:val="24"/>
        </w:rPr>
        <w:lastRenderedPageBreak/>
        <w:t>STATUS OF PREVIOUS YEAR’S AUDIT RECOMMENDATIONS</w:t>
      </w:r>
      <w:bookmarkEnd w:id="29"/>
    </w:p>
    <w:p w14:paraId="734B169C" w14:textId="77777777" w:rsidR="00995AB8" w:rsidRPr="00E9232B" w:rsidRDefault="000169B9" w:rsidP="00CF3AAC">
      <w:pPr>
        <w:pStyle w:val="Heading2"/>
        <w:numPr>
          <w:ilvl w:val="1"/>
          <w:numId w:val="191"/>
        </w:numPr>
        <w:spacing w:before="0" w:after="0" w:line="240" w:lineRule="auto"/>
        <w:ind w:left="450" w:hanging="450"/>
        <w:rPr>
          <w:rFonts w:ascii="Garamond" w:hAnsi="Garamond"/>
          <w:i w:val="0"/>
          <w:sz w:val="24"/>
          <w:szCs w:val="24"/>
        </w:rPr>
      </w:pPr>
      <w:bookmarkStart w:id="30" w:name="_Toc464812308"/>
      <w:r w:rsidRPr="00E9232B">
        <w:rPr>
          <w:rFonts w:ascii="Garamond" w:hAnsi="Garamond"/>
          <w:i w:val="0"/>
          <w:sz w:val="24"/>
          <w:szCs w:val="24"/>
        </w:rPr>
        <w:t>Internal Auditors’ Recommendations</w:t>
      </w:r>
      <w:bookmarkEnd w:id="30"/>
    </w:p>
    <w:tbl>
      <w:tblPr>
        <w:tblW w:w="54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8"/>
        <w:gridCol w:w="1621"/>
        <w:gridCol w:w="2016"/>
        <w:gridCol w:w="2381"/>
        <w:gridCol w:w="3880"/>
        <w:gridCol w:w="4047"/>
      </w:tblGrid>
      <w:tr w:rsidR="003302BC" w:rsidRPr="00E9232B" w14:paraId="0040699F" w14:textId="77777777" w:rsidTr="00E3547A">
        <w:trPr>
          <w:tblHeader/>
          <w:jc w:val="center"/>
        </w:trPr>
        <w:tc>
          <w:tcPr>
            <w:tcW w:w="414" w:type="pct"/>
            <w:tcBorders>
              <w:top w:val="single" w:sz="4" w:space="0" w:color="auto"/>
              <w:left w:val="single" w:sz="4" w:space="0" w:color="auto"/>
              <w:bottom w:val="single" w:sz="4" w:space="0" w:color="auto"/>
              <w:right w:val="single" w:sz="4" w:space="0" w:color="auto"/>
            </w:tcBorders>
            <w:shd w:val="clear" w:color="auto" w:fill="BDD6EE"/>
          </w:tcPr>
          <w:p w14:paraId="22AF47B9" w14:textId="77777777" w:rsidR="003302BC" w:rsidRPr="00E9232B" w:rsidRDefault="003302BC" w:rsidP="00B67CD0">
            <w:pPr>
              <w:jc w:val="both"/>
              <w:rPr>
                <w:rFonts w:ascii="Garamond" w:hAnsi="Garamond"/>
                <w:b/>
                <w:bCs/>
              </w:rPr>
            </w:pPr>
            <w:r w:rsidRPr="00E9232B">
              <w:rPr>
                <w:rFonts w:ascii="Garamond" w:hAnsi="Garamond"/>
                <w:b/>
                <w:bCs/>
              </w:rPr>
              <w:t>Report</w:t>
            </w:r>
          </w:p>
          <w:p w14:paraId="395F5129" w14:textId="77777777" w:rsidR="003302BC" w:rsidRPr="00E9232B" w:rsidRDefault="003302BC" w:rsidP="00B67CD0">
            <w:pPr>
              <w:jc w:val="both"/>
              <w:rPr>
                <w:rFonts w:ascii="Garamond" w:hAnsi="Garamond"/>
                <w:b/>
                <w:bCs/>
              </w:rPr>
            </w:pPr>
            <w:r w:rsidRPr="00E9232B">
              <w:rPr>
                <w:rFonts w:ascii="Garamond" w:hAnsi="Garamond"/>
                <w:b/>
                <w:bCs/>
              </w:rPr>
              <w:t>Date</w:t>
            </w:r>
          </w:p>
        </w:tc>
        <w:tc>
          <w:tcPr>
            <w:tcW w:w="533" w:type="pct"/>
            <w:tcBorders>
              <w:top w:val="single" w:sz="4" w:space="0" w:color="auto"/>
              <w:left w:val="single" w:sz="4" w:space="0" w:color="auto"/>
              <w:bottom w:val="single" w:sz="4" w:space="0" w:color="auto"/>
              <w:right w:val="single" w:sz="4" w:space="0" w:color="auto"/>
            </w:tcBorders>
            <w:shd w:val="clear" w:color="auto" w:fill="BDD6EE"/>
          </w:tcPr>
          <w:p w14:paraId="18B95A47" w14:textId="77777777" w:rsidR="003302BC" w:rsidRPr="00E9232B" w:rsidRDefault="003302BC" w:rsidP="00B67CD0">
            <w:pPr>
              <w:jc w:val="both"/>
              <w:rPr>
                <w:rFonts w:ascii="Garamond" w:hAnsi="Garamond"/>
                <w:b/>
                <w:bCs/>
              </w:rPr>
            </w:pPr>
            <w:r w:rsidRPr="00E9232B">
              <w:rPr>
                <w:rFonts w:ascii="Garamond" w:hAnsi="Garamond"/>
                <w:b/>
                <w:bCs/>
              </w:rPr>
              <w:t>Report Title</w:t>
            </w:r>
          </w:p>
        </w:tc>
        <w:tc>
          <w:tcPr>
            <w:tcW w:w="663" w:type="pct"/>
            <w:tcBorders>
              <w:top w:val="single" w:sz="4" w:space="0" w:color="auto"/>
              <w:left w:val="single" w:sz="4" w:space="0" w:color="auto"/>
              <w:bottom w:val="single" w:sz="4" w:space="0" w:color="auto"/>
              <w:right w:val="single" w:sz="4" w:space="0" w:color="auto"/>
            </w:tcBorders>
            <w:shd w:val="clear" w:color="auto" w:fill="BDD6EE"/>
          </w:tcPr>
          <w:p w14:paraId="19C91B1B" w14:textId="77777777" w:rsidR="003302BC" w:rsidRPr="00E9232B" w:rsidRDefault="003302BC" w:rsidP="00B67CD0">
            <w:pPr>
              <w:jc w:val="both"/>
              <w:rPr>
                <w:rFonts w:ascii="Garamond" w:hAnsi="Garamond"/>
                <w:b/>
                <w:bCs/>
              </w:rPr>
            </w:pPr>
            <w:r w:rsidRPr="00E9232B">
              <w:rPr>
                <w:rFonts w:ascii="Garamond" w:hAnsi="Garamond"/>
                <w:b/>
                <w:bCs/>
              </w:rPr>
              <w:t xml:space="preserve">High </w:t>
            </w:r>
            <w:proofErr w:type="gramStart"/>
            <w:r w:rsidRPr="00E9232B">
              <w:rPr>
                <w:rFonts w:ascii="Garamond" w:hAnsi="Garamond"/>
                <w:b/>
                <w:bCs/>
              </w:rPr>
              <w:t>Level  Audit</w:t>
            </w:r>
            <w:proofErr w:type="gramEnd"/>
            <w:r w:rsidRPr="00E9232B">
              <w:rPr>
                <w:rFonts w:ascii="Garamond" w:hAnsi="Garamond"/>
                <w:b/>
                <w:bCs/>
              </w:rPr>
              <w:t xml:space="preserve"> Objective</w:t>
            </w:r>
          </w:p>
        </w:tc>
        <w:tc>
          <w:tcPr>
            <w:tcW w:w="783" w:type="pct"/>
            <w:tcBorders>
              <w:top w:val="single" w:sz="4" w:space="0" w:color="auto"/>
              <w:left w:val="single" w:sz="4" w:space="0" w:color="auto"/>
              <w:bottom w:val="single" w:sz="4" w:space="0" w:color="auto"/>
              <w:right w:val="single" w:sz="4" w:space="0" w:color="auto"/>
            </w:tcBorders>
            <w:shd w:val="clear" w:color="auto" w:fill="BDD6EE"/>
          </w:tcPr>
          <w:p w14:paraId="53218EF5" w14:textId="77777777" w:rsidR="003302BC" w:rsidRPr="00E9232B" w:rsidRDefault="003302BC" w:rsidP="00B67CD0">
            <w:pPr>
              <w:jc w:val="both"/>
              <w:rPr>
                <w:rFonts w:ascii="Garamond" w:hAnsi="Garamond"/>
                <w:b/>
                <w:bCs/>
              </w:rPr>
            </w:pPr>
            <w:r w:rsidRPr="00E9232B">
              <w:rPr>
                <w:rFonts w:ascii="Garamond" w:hAnsi="Garamond"/>
                <w:b/>
                <w:bCs/>
              </w:rPr>
              <w:t>Audit Issue(s)</w:t>
            </w:r>
          </w:p>
        </w:tc>
        <w:tc>
          <w:tcPr>
            <w:tcW w:w="1276" w:type="pct"/>
            <w:tcBorders>
              <w:top w:val="single" w:sz="4" w:space="0" w:color="auto"/>
              <w:left w:val="single" w:sz="4" w:space="0" w:color="auto"/>
              <w:bottom w:val="single" w:sz="4" w:space="0" w:color="auto"/>
              <w:right w:val="single" w:sz="4" w:space="0" w:color="auto"/>
            </w:tcBorders>
            <w:shd w:val="clear" w:color="auto" w:fill="BDD6EE"/>
          </w:tcPr>
          <w:p w14:paraId="49763707" w14:textId="77777777" w:rsidR="003302BC" w:rsidRPr="00E9232B" w:rsidRDefault="003302BC" w:rsidP="00B67CD0">
            <w:pPr>
              <w:jc w:val="both"/>
              <w:rPr>
                <w:rFonts w:ascii="Garamond" w:hAnsi="Garamond"/>
                <w:b/>
                <w:bCs/>
              </w:rPr>
            </w:pPr>
            <w:r w:rsidRPr="00E9232B">
              <w:rPr>
                <w:rFonts w:ascii="Garamond" w:hAnsi="Garamond"/>
                <w:b/>
                <w:bCs/>
              </w:rPr>
              <w:t>Recommendation(s)</w:t>
            </w:r>
          </w:p>
        </w:tc>
        <w:tc>
          <w:tcPr>
            <w:tcW w:w="1331" w:type="pct"/>
            <w:tcBorders>
              <w:top w:val="single" w:sz="4" w:space="0" w:color="auto"/>
              <w:left w:val="single" w:sz="4" w:space="0" w:color="auto"/>
              <w:bottom w:val="single" w:sz="4" w:space="0" w:color="auto"/>
              <w:right w:val="single" w:sz="4" w:space="0" w:color="auto"/>
            </w:tcBorders>
            <w:shd w:val="clear" w:color="auto" w:fill="BDD6EE"/>
          </w:tcPr>
          <w:p w14:paraId="5729E235" w14:textId="77777777" w:rsidR="003302BC" w:rsidRPr="00E9232B" w:rsidRDefault="003302BC" w:rsidP="00B67CD0">
            <w:pPr>
              <w:jc w:val="both"/>
              <w:rPr>
                <w:rFonts w:ascii="Garamond" w:hAnsi="Garamond"/>
                <w:b/>
                <w:bCs/>
              </w:rPr>
            </w:pPr>
            <w:r w:rsidRPr="00E9232B">
              <w:rPr>
                <w:rFonts w:ascii="Garamond" w:hAnsi="Garamond"/>
                <w:b/>
                <w:bCs/>
              </w:rPr>
              <w:t xml:space="preserve">Status of Implementation </w:t>
            </w:r>
          </w:p>
        </w:tc>
      </w:tr>
      <w:tr w:rsidR="003302BC" w:rsidRPr="00E9232B" w14:paraId="2174B6AB" w14:textId="77777777" w:rsidTr="00E3547A">
        <w:trPr>
          <w:jc w:val="center"/>
        </w:trPr>
        <w:tc>
          <w:tcPr>
            <w:tcW w:w="414" w:type="pct"/>
            <w:tcBorders>
              <w:top w:val="single" w:sz="4" w:space="0" w:color="auto"/>
              <w:left w:val="single" w:sz="4" w:space="0" w:color="auto"/>
              <w:bottom w:val="single" w:sz="4" w:space="0" w:color="auto"/>
              <w:right w:val="single" w:sz="4" w:space="0" w:color="auto"/>
            </w:tcBorders>
            <w:shd w:val="clear" w:color="auto" w:fill="auto"/>
          </w:tcPr>
          <w:p w14:paraId="4220A4BF" w14:textId="77777777" w:rsidR="003302BC" w:rsidRPr="00E9232B" w:rsidRDefault="003302BC" w:rsidP="00B67CD0">
            <w:pPr>
              <w:jc w:val="both"/>
              <w:rPr>
                <w:rFonts w:ascii="Garamond" w:hAnsi="Garamond"/>
                <w:bCs/>
              </w:rPr>
            </w:pPr>
            <w:r w:rsidRPr="00E9232B">
              <w:rPr>
                <w:rFonts w:ascii="Garamond" w:hAnsi="Garamond"/>
                <w:bCs/>
              </w:rPr>
              <w:t>31</w:t>
            </w:r>
            <w:r w:rsidRPr="00E9232B">
              <w:rPr>
                <w:rFonts w:ascii="Garamond" w:hAnsi="Garamond"/>
                <w:bCs/>
                <w:vertAlign w:val="superscript"/>
              </w:rPr>
              <w:t>st</w:t>
            </w:r>
            <w:r w:rsidRPr="00E9232B">
              <w:rPr>
                <w:rFonts w:ascii="Garamond" w:hAnsi="Garamond"/>
                <w:bCs/>
              </w:rPr>
              <w:t xml:space="preserve"> August 2016</w:t>
            </w: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795CFEC3" w14:textId="77777777" w:rsidR="003302BC" w:rsidRPr="00E9232B" w:rsidRDefault="003302BC" w:rsidP="00B67CD0">
            <w:pPr>
              <w:jc w:val="both"/>
              <w:rPr>
                <w:rFonts w:ascii="Garamond" w:hAnsi="Garamond"/>
                <w:bCs/>
              </w:rPr>
            </w:pPr>
            <w:r w:rsidRPr="00E9232B">
              <w:rPr>
                <w:rFonts w:ascii="Garamond" w:hAnsi="Garamond"/>
                <w:bCs/>
              </w:rPr>
              <w:t>Final Procurement Internal Audit Report for the financial</w:t>
            </w:r>
          </w:p>
          <w:p w14:paraId="7FA68316" w14:textId="77777777" w:rsidR="003302BC" w:rsidRPr="00E9232B" w:rsidRDefault="003302BC" w:rsidP="00B67CD0">
            <w:pPr>
              <w:jc w:val="both"/>
              <w:rPr>
                <w:rFonts w:ascii="Garamond" w:hAnsi="Garamond"/>
                <w:b/>
                <w:bCs/>
              </w:rPr>
            </w:pPr>
            <w:r w:rsidRPr="00E9232B">
              <w:rPr>
                <w:rFonts w:ascii="Garamond" w:hAnsi="Garamond"/>
                <w:bCs/>
              </w:rPr>
              <w:t>year ended 31st December 2015</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31FFD3C3" w14:textId="77777777" w:rsidR="003302BC" w:rsidRPr="00E9232B" w:rsidRDefault="003302BC" w:rsidP="00B67CD0">
            <w:pPr>
              <w:jc w:val="both"/>
              <w:rPr>
                <w:rFonts w:ascii="Garamond" w:hAnsi="Garamond"/>
                <w:bCs/>
              </w:rPr>
            </w:pPr>
            <w:r w:rsidRPr="00E9232B">
              <w:rPr>
                <w:rFonts w:ascii="Garamond" w:hAnsi="Garamond"/>
                <w:bCs/>
              </w:rPr>
              <w:t>To determine compliance with PPA, 2011 and its regulations, 2013</w:t>
            </w:r>
          </w:p>
        </w:tc>
        <w:tc>
          <w:tcPr>
            <w:tcW w:w="783" w:type="pct"/>
            <w:tcBorders>
              <w:top w:val="single" w:sz="4" w:space="0" w:color="auto"/>
              <w:left w:val="single" w:sz="4" w:space="0" w:color="auto"/>
              <w:bottom w:val="single" w:sz="4" w:space="0" w:color="auto"/>
              <w:right w:val="single" w:sz="4" w:space="0" w:color="auto"/>
            </w:tcBorders>
            <w:shd w:val="clear" w:color="auto" w:fill="auto"/>
          </w:tcPr>
          <w:p w14:paraId="3E6BA18D" w14:textId="77777777" w:rsidR="003302BC" w:rsidRPr="00E9232B" w:rsidRDefault="003302BC"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Over procurement of Diapers amounting to </w:t>
            </w:r>
            <w:proofErr w:type="spellStart"/>
            <w:r w:rsidRPr="00E9232B">
              <w:rPr>
                <w:rFonts w:ascii="Garamond" w:hAnsi="Garamond"/>
                <w:sz w:val="24"/>
                <w:szCs w:val="24"/>
              </w:rPr>
              <w:t>Tshs</w:t>
            </w:r>
            <w:proofErr w:type="spellEnd"/>
            <w:r w:rsidRPr="00E9232B">
              <w:rPr>
                <w:rFonts w:ascii="Garamond" w:hAnsi="Garamond"/>
                <w:sz w:val="24"/>
                <w:szCs w:val="24"/>
              </w:rPr>
              <w:t xml:space="preserve"> 491,700,000/= </w:t>
            </w:r>
          </w:p>
          <w:p w14:paraId="42218387" w14:textId="77777777" w:rsidR="003302BC" w:rsidRPr="00E9232B" w:rsidRDefault="003302BC" w:rsidP="00B67CD0">
            <w:pPr>
              <w:jc w:val="both"/>
              <w:rPr>
                <w:rFonts w:ascii="Garamond" w:hAnsi="Garamond"/>
                <w:bCs/>
              </w:rPr>
            </w:pPr>
          </w:p>
        </w:tc>
        <w:tc>
          <w:tcPr>
            <w:tcW w:w="1276" w:type="pct"/>
            <w:tcBorders>
              <w:top w:val="single" w:sz="4" w:space="0" w:color="auto"/>
              <w:left w:val="single" w:sz="4" w:space="0" w:color="auto"/>
              <w:bottom w:val="single" w:sz="4" w:space="0" w:color="auto"/>
              <w:right w:val="single" w:sz="4" w:space="0" w:color="auto"/>
            </w:tcBorders>
            <w:shd w:val="clear" w:color="auto" w:fill="auto"/>
          </w:tcPr>
          <w:p w14:paraId="1ABF9BB3" w14:textId="77777777" w:rsidR="003302BC" w:rsidRPr="00E9232B" w:rsidRDefault="003302BC" w:rsidP="00B67CD0">
            <w:pPr>
              <w:pStyle w:val="NoSpacing"/>
              <w:jc w:val="both"/>
              <w:rPr>
                <w:rFonts w:ascii="Garamond" w:hAnsi="Garamond"/>
                <w:sz w:val="24"/>
                <w:szCs w:val="24"/>
              </w:rPr>
            </w:pPr>
            <w:r w:rsidRPr="00E9232B">
              <w:rPr>
                <w:rFonts w:ascii="Garamond" w:hAnsi="Garamond"/>
                <w:sz w:val="24"/>
                <w:szCs w:val="24"/>
              </w:rPr>
              <w:t>We advise the management to:</w:t>
            </w:r>
          </w:p>
          <w:p w14:paraId="43C4EAB5" w14:textId="77777777" w:rsidR="003302BC" w:rsidRPr="00E9232B" w:rsidRDefault="003302BC" w:rsidP="00CF3AAC">
            <w:pPr>
              <w:pStyle w:val="NoSpacing"/>
              <w:numPr>
                <w:ilvl w:val="0"/>
                <w:numId w:val="187"/>
              </w:numPr>
              <w:jc w:val="both"/>
              <w:rPr>
                <w:rFonts w:ascii="Garamond" w:hAnsi="Garamond"/>
                <w:sz w:val="24"/>
                <w:szCs w:val="24"/>
              </w:rPr>
            </w:pPr>
            <w:r w:rsidRPr="00E9232B">
              <w:rPr>
                <w:rFonts w:ascii="Garamond" w:hAnsi="Garamond"/>
                <w:sz w:val="24"/>
                <w:szCs w:val="24"/>
              </w:rPr>
              <w:t>Comply with the Public Procurement Act and its regulations to ensure that each participant in the procurement process adheres to his/her statutory responsibilities as outlined in the law and not assuming responsibly of another participant and without management overriding internal controls.</w:t>
            </w:r>
          </w:p>
          <w:p w14:paraId="746D02EF" w14:textId="77777777" w:rsidR="003302BC" w:rsidRPr="00E9232B" w:rsidRDefault="003302BC" w:rsidP="00CF3AAC">
            <w:pPr>
              <w:pStyle w:val="NoSpacing"/>
              <w:numPr>
                <w:ilvl w:val="0"/>
                <w:numId w:val="187"/>
              </w:numPr>
              <w:jc w:val="both"/>
              <w:rPr>
                <w:rFonts w:ascii="Garamond" w:hAnsi="Garamond"/>
                <w:sz w:val="24"/>
                <w:szCs w:val="24"/>
              </w:rPr>
            </w:pPr>
            <w:r w:rsidRPr="00E9232B">
              <w:rPr>
                <w:rFonts w:ascii="Garamond" w:hAnsi="Garamond"/>
                <w:sz w:val="24"/>
                <w:szCs w:val="24"/>
              </w:rPr>
              <w:t>Introduce new item only after making a survey of customer needs to establish whether it is needed or not.</w:t>
            </w:r>
          </w:p>
          <w:p w14:paraId="15167B38" w14:textId="77777777" w:rsidR="003302BC" w:rsidRPr="00E9232B" w:rsidRDefault="003302BC" w:rsidP="00CF3AAC">
            <w:pPr>
              <w:pStyle w:val="NoSpacing"/>
              <w:numPr>
                <w:ilvl w:val="0"/>
                <w:numId w:val="187"/>
              </w:numPr>
              <w:jc w:val="both"/>
              <w:rPr>
                <w:rFonts w:ascii="Garamond" w:hAnsi="Garamond"/>
                <w:sz w:val="24"/>
                <w:szCs w:val="24"/>
              </w:rPr>
            </w:pPr>
            <w:r w:rsidRPr="00E9232B">
              <w:rPr>
                <w:rFonts w:ascii="Garamond" w:hAnsi="Garamond"/>
                <w:sz w:val="24"/>
                <w:szCs w:val="24"/>
              </w:rPr>
              <w:t xml:space="preserve">To take appropriate action against the procurement officer who is responsible for the increase of quantities </w:t>
            </w:r>
            <w:proofErr w:type="gramStart"/>
            <w:r w:rsidRPr="00E9232B">
              <w:rPr>
                <w:rFonts w:ascii="Garamond" w:hAnsi="Garamond"/>
                <w:sz w:val="24"/>
                <w:szCs w:val="24"/>
              </w:rPr>
              <w:t>in excess of</w:t>
            </w:r>
            <w:proofErr w:type="gramEnd"/>
            <w:r w:rsidRPr="00E9232B">
              <w:rPr>
                <w:rFonts w:ascii="Garamond" w:hAnsi="Garamond"/>
                <w:sz w:val="24"/>
                <w:szCs w:val="24"/>
              </w:rPr>
              <w:t xml:space="preserve"> the amended framework contract.</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1A81D881" w14:textId="77777777" w:rsidR="003302BC" w:rsidRPr="00E9232B" w:rsidRDefault="003302BC" w:rsidP="00B67CD0">
            <w:pPr>
              <w:jc w:val="both"/>
              <w:rPr>
                <w:rFonts w:ascii="Garamond" w:hAnsi="Garamond"/>
              </w:rPr>
            </w:pPr>
            <w:r w:rsidRPr="00E9232B">
              <w:rPr>
                <w:rFonts w:ascii="Garamond" w:hAnsi="Garamond"/>
              </w:rPr>
              <w:t>Implemented:</w:t>
            </w:r>
          </w:p>
          <w:p w14:paraId="025B9972" w14:textId="77777777" w:rsidR="003302BC" w:rsidRPr="00E9232B" w:rsidRDefault="003302BC" w:rsidP="00B67CD0">
            <w:pPr>
              <w:jc w:val="both"/>
              <w:rPr>
                <w:rFonts w:ascii="Garamond" w:hAnsi="Garamond"/>
                <w:bCs/>
              </w:rPr>
            </w:pPr>
          </w:p>
          <w:p w14:paraId="0F1A4FF5" w14:textId="77777777" w:rsidR="003302BC" w:rsidRPr="00E9232B" w:rsidRDefault="003302BC" w:rsidP="00B67CD0">
            <w:pPr>
              <w:jc w:val="both"/>
              <w:rPr>
                <w:rFonts w:ascii="Garamond" w:hAnsi="Garamond"/>
                <w:bCs/>
              </w:rPr>
            </w:pPr>
            <w:r w:rsidRPr="00E9232B">
              <w:rPr>
                <w:rFonts w:ascii="Garamond" w:hAnsi="Garamond"/>
                <w:bCs/>
              </w:rPr>
              <w:t xml:space="preserve">The MSD Board of Trustees had already </w:t>
            </w:r>
            <w:proofErr w:type="gramStart"/>
            <w:r w:rsidRPr="00E9232B">
              <w:rPr>
                <w:rFonts w:ascii="Garamond" w:hAnsi="Garamond"/>
                <w:bCs/>
              </w:rPr>
              <w:t>take</w:t>
            </w:r>
            <w:proofErr w:type="gramEnd"/>
            <w:r w:rsidRPr="00E9232B">
              <w:rPr>
                <w:rFonts w:ascii="Garamond" w:hAnsi="Garamond"/>
                <w:bCs/>
              </w:rPr>
              <w:t xml:space="preserve"> disciplinary actions relating to the issue</w:t>
            </w:r>
          </w:p>
          <w:p w14:paraId="7F7A1D8E" w14:textId="77777777" w:rsidR="003302BC" w:rsidRPr="00E9232B" w:rsidRDefault="003302BC" w:rsidP="00B67CD0">
            <w:pPr>
              <w:jc w:val="both"/>
              <w:rPr>
                <w:rFonts w:ascii="Garamond" w:hAnsi="Garamond"/>
                <w:bCs/>
              </w:rPr>
            </w:pPr>
          </w:p>
          <w:p w14:paraId="0ACCC03C" w14:textId="1AEFA15A" w:rsidR="003302BC" w:rsidRPr="00E9232B" w:rsidRDefault="003302BC" w:rsidP="00B67CD0">
            <w:pPr>
              <w:jc w:val="both"/>
              <w:rPr>
                <w:rFonts w:ascii="Garamond" w:hAnsi="Garamond"/>
              </w:rPr>
            </w:pPr>
            <w:proofErr w:type="gramStart"/>
            <w:r w:rsidRPr="00E9232B">
              <w:rPr>
                <w:rFonts w:ascii="Garamond" w:hAnsi="Garamond"/>
              </w:rPr>
              <w:t>However</w:t>
            </w:r>
            <w:proofErr w:type="gramEnd"/>
            <w:r w:rsidRPr="00E9232B">
              <w:rPr>
                <w:rFonts w:ascii="Garamond" w:hAnsi="Garamond"/>
              </w:rPr>
              <w:t xml:space="preserve"> the sales trend has now improved after rigorous sensitization of customers. All stocks will be sold out before expir</w:t>
            </w:r>
            <w:r>
              <w:rPr>
                <w:rFonts w:ascii="Garamond" w:hAnsi="Garamond"/>
              </w:rPr>
              <w:t>y</w:t>
            </w:r>
            <w:r w:rsidRPr="00E9232B">
              <w:rPr>
                <w:rFonts w:ascii="Garamond" w:hAnsi="Garamond"/>
              </w:rPr>
              <w:t xml:space="preserve">. On the other </w:t>
            </w:r>
            <w:proofErr w:type="gramStart"/>
            <w:r w:rsidRPr="00E9232B">
              <w:rPr>
                <w:rFonts w:ascii="Garamond" w:hAnsi="Garamond"/>
              </w:rPr>
              <w:t>hand</w:t>
            </w:r>
            <w:proofErr w:type="gramEnd"/>
            <w:r w:rsidRPr="00E9232B">
              <w:rPr>
                <w:rFonts w:ascii="Garamond" w:hAnsi="Garamond"/>
              </w:rPr>
              <w:t xml:space="preserve"> pending deliveries   were differed in order to monitor the movement of the item.  </w:t>
            </w:r>
          </w:p>
          <w:p w14:paraId="6BF763C8" w14:textId="77777777" w:rsidR="003302BC" w:rsidRPr="00E9232B" w:rsidRDefault="003302BC" w:rsidP="00B67CD0">
            <w:pPr>
              <w:jc w:val="both"/>
              <w:rPr>
                <w:rFonts w:ascii="Garamond" w:hAnsi="Garamond"/>
                <w:bCs/>
              </w:rPr>
            </w:pPr>
          </w:p>
        </w:tc>
      </w:tr>
      <w:tr w:rsidR="003302BC" w:rsidRPr="00E9232B" w14:paraId="23F970DC" w14:textId="77777777" w:rsidTr="00E3547A">
        <w:trPr>
          <w:jc w:val="center"/>
        </w:trPr>
        <w:tc>
          <w:tcPr>
            <w:tcW w:w="414" w:type="pct"/>
            <w:tcBorders>
              <w:top w:val="single" w:sz="4" w:space="0" w:color="auto"/>
              <w:left w:val="single" w:sz="4" w:space="0" w:color="auto"/>
              <w:bottom w:val="single" w:sz="4" w:space="0" w:color="auto"/>
              <w:right w:val="single" w:sz="4" w:space="0" w:color="auto"/>
            </w:tcBorders>
            <w:shd w:val="clear" w:color="auto" w:fill="auto"/>
          </w:tcPr>
          <w:p w14:paraId="15907D37" w14:textId="77777777" w:rsidR="003302BC" w:rsidRPr="00E9232B" w:rsidRDefault="003302BC" w:rsidP="00B67CD0">
            <w:pPr>
              <w:jc w:val="both"/>
              <w:rPr>
                <w:rFonts w:ascii="Garamond" w:hAnsi="Garamond"/>
                <w:bCs/>
              </w:rPr>
            </w:pPr>
            <w:r w:rsidRPr="00E9232B">
              <w:rPr>
                <w:rFonts w:ascii="Garamond" w:hAnsi="Garamond"/>
                <w:bCs/>
              </w:rPr>
              <w:t>31</w:t>
            </w:r>
            <w:r w:rsidRPr="00E9232B">
              <w:rPr>
                <w:rFonts w:ascii="Garamond" w:hAnsi="Garamond"/>
                <w:bCs/>
                <w:vertAlign w:val="superscript"/>
              </w:rPr>
              <w:t>st</w:t>
            </w:r>
            <w:r w:rsidRPr="00E9232B">
              <w:rPr>
                <w:rFonts w:ascii="Garamond" w:hAnsi="Garamond"/>
                <w:bCs/>
              </w:rPr>
              <w:t xml:space="preserve"> August 2016</w:t>
            </w: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63205835" w14:textId="77777777" w:rsidR="003302BC" w:rsidRPr="00E9232B" w:rsidRDefault="003302BC" w:rsidP="00B67CD0">
            <w:pPr>
              <w:jc w:val="both"/>
              <w:rPr>
                <w:rFonts w:ascii="Garamond" w:hAnsi="Garamond"/>
                <w:bCs/>
              </w:rPr>
            </w:pPr>
            <w:r w:rsidRPr="00E9232B">
              <w:rPr>
                <w:rFonts w:ascii="Garamond" w:hAnsi="Garamond"/>
                <w:bCs/>
              </w:rPr>
              <w:t>Final Procurement Internal Audit Report for the financial</w:t>
            </w:r>
          </w:p>
          <w:p w14:paraId="6AE4D00E" w14:textId="77777777" w:rsidR="003302BC" w:rsidRPr="00E9232B" w:rsidRDefault="003302BC" w:rsidP="00B67CD0">
            <w:pPr>
              <w:jc w:val="both"/>
              <w:rPr>
                <w:rFonts w:ascii="Garamond" w:hAnsi="Garamond"/>
                <w:b/>
                <w:bCs/>
              </w:rPr>
            </w:pPr>
            <w:r w:rsidRPr="00E9232B">
              <w:rPr>
                <w:rFonts w:ascii="Garamond" w:hAnsi="Garamond"/>
                <w:bCs/>
              </w:rPr>
              <w:lastRenderedPageBreak/>
              <w:t>year ended 31st December 2015</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670E8B04" w14:textId="77777777" w:rsidR="003302BC" w:rsidRPr="00E9232B" w:rsidRDefault="003302BC" w:rsidP="00B67CD0">
            <w:pPr>
              <w:jc w:val="both"/>
              <w:rPr>
                <w:rFonts w:ascii="Garamond" w:hAnsi="Garamond"/>
                <w:bCs/>
              </w:rPr>
            </w:pPr>
            <w:r w:rsidRPr="00E9232B">
              <w:rPr>
                <w:rFonts w:ascii="Garamond" w:hAnsi="Garamond"/>
                <w:bCs/>
              </w:rPr>
              <w:lastRenderedPageBreak/>
              <w:t>To determine compliance with PPA, 2011 and its regulations, 2013</w:t>
            </w:r>
          </w:p>
        </w:tc>
        <w:tc>
          <w:tcPr>
            <w:tcW w:w="783" w:type="pct"/>
            <w:tcBorders>
              <w:top w:val="single" w:sz="4" w:space="0" w:color="auto"/>
              <w:left w:val="single" w:sz="4" w:space="0" w:color="auto"/>
              <w:bottom w:val="single" w:sz="4" w:space="0" w:color="auto"/>
              <w:right w:val="single" w:sz="4" w:space="0" w:color="auto"/>
            </w:tcBorders>
            <w:shd w:val="clear" w:color="auto" w:fill="auto"/>
          </w:tcPr>
          <w:p w14:paraId="33F801E1" w14:textId="77777777" w:rsidR="003302BC" w:rsidRPr="00E9232B" w:rsidRDefault="003302BC" w:rsidP="00B67CD0">
            <w:pPr>
              <w:tabs>
                <w:tab w:val="left" w:pos="0"/>
                <w:tab w:val="left" w:pos="342"/>
              </w:tabs>
              <w:contextualSpacing/>
              <w:jc w:val="both"/>
              <w:rPr>
                <w:rFonts w:ascii="Garamond" w:hAnsi="Garamond"/>
              </w:rPr>
            </w:pPr>
            <w:r w:rsidRPr="00E9232B">
              <w:rPr>
                <w:rFonts w:ascii="Garamond" w:hAnsi="Garamond" w:cs="Arial"/>
              </w:rPr>
              <w:t xml:space="preserve">Item number 20050014MDGauze absorbent BPC (90cmx100cm) was ordered </w:t>
            </w:r>
            <w:proofErr w:type="gramStart"/>
            <w:r w:rsidRPr="00E9232B">
              <w:rPr>
                <w:rFonts w:ascii="Garamond" w:hAnsi="Garamond" w:cs="Arial"/>
              </w:rPr>
              <w:t>in excess of</w:t>
            </w:r>
            <w:proofErr w:type="gramEnd"/>
            <w:r w:rsidRPr="00E9232B">
              <w:rPr>
                <w:rFonts w:ascii="Garamond" w:hAnsi="Garamond" w:cs="Arial"/>
              </w:rPr>
              <w:t xml:space="preserve"> </w:t>
            </w:r>
            <w:r w:rsidRPr="00E9232B">
              <w:rPr>
                <w:rFonts w:ascii="Garamond" w:hAnsi="Garamond" w:cs="Arial"/>
              </w:rPr>
              <w:lastRenderedPageBreak/>
              <w:t>417,000 rolls equivalent to USD 7,506,000 than demand forecast and approved quantity.</w:t>
            </w:r>
          </w:p>
        </w:tc>
        <w:tc>
          <w:tcPr>
            <w:tcW w:w="1276" w:type="pct"/>
            <w:tcBorders>
              <w:top w:val="single" w:sz="4" w:space="0" w:color="auto"/>
              <w:left w:val="single" w:sz="4" w:space="0" w:color="auto"/>
              <w:bottom w:val="single" w:sz="4" w:space="0" w:color="auto"/>
              <w:right w:val="single" w:sz="4" w:space="0" w:color="auto"/>
            </w:tcBorders>
            <w:shd w:val="clear" w:color="auto" w:fill="auto"/>
          </w:tcPr>
          <w:p w14:paraId="4C6CDE05" w14:textId="77777777" w:rsidR="003302BC" w:rsidRPr="00E9232B" w:rsidRDefault="003302BC" w:rsidP="00B67CD0">
            <w:pPr>
              <w:jc w:val="both"/>
              <w:rPr>
                <w:rFonts w:ascii="Garamond" w:hAnsi="Garamond" w:cs="Arial"/>
              </w:rPr>
            </w:pPr>
            <w:r w:rsidRPr="00E9232B">
              <w:rPr>
                <w:rFonts w:ascii="Garamond" w:hAnsi="Garamond" w:cs="Arial"/>
              </w:rPr>
              <w:lastRenderedPageBreak/>
              <w:t xml:space="preserve">Management is advised to increase the level of contract reviews by checking the accuracy of quantity and values against estimated needs and other </w:t>
            </w:r>
            <w:r w:rsidRPr="00E9232B">
              <w:rPr>
                <w:rFonts w:ascii="Garamond" w:hAnsi="Garamond" w:cs="Arial"/>
              </w:rPr>
              <w:lastRenderedPageBreak/>
              <w:t>relevant documents to ensure both accuracy and reasonableness.</w:t>
            </w:r>
          </w:p>
          <w:p w14:paraId="078E3206" w14:textId="77777777" w:rsidR="003302BC" w:rsidRPr="00E9232B" w:rsidRDefault="003302BC" w:rsidP="00B67CD0">
            <w:pPr>
              <w:jc w:val="both"/>
              <w:rPr>
                <w:rFonts w:ascii="Garamond" w:hAnsi="Garamond" w:cs="Arial"/>
              </w:rPr>
            </w:pP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7521B93D" w14:textId="77777777" w:rsidR="003302BC" w:rsidRPr="00E9232B" w:rsidRDefault="003302BC" w:rsidP="00B67CD0">
            <w:pPr>
              <w:jc w:val="both"/>
              <w:rPr>
                <w:rFonts w:ascii="Garamond" w:hAnsi="Garamond"/>
              </w:rPr>
            </w:pPr>
            <w:r w:rsidRPr="00E9232B">
              <w:rPr>
                <w:rFonts w:ascii="Garamond" w:hAnsi="Garamond"/>
              </w:rPr>
              <w:lastRenderedPageBreak/>
              <w:t>Implemented:</w:t>
            </w:r>
          </w:p>
          <w:p w14:paraId="29CC47AE" w14:textId="77777777" w:rsidR="003302BC" w:rsidRPr="00E9232B" w:rsidRDefault="003302BC" w:rsidP="00B67CD0">
            <w:pPr>
              <w:jc w:val="both"/>
              <w:rPr>
                <w:rFonts w:ascii="Garamond" w:hAnsi="Garamond"/>
                <w:bCs/>
              </w:rPr>
            </w:pPr>
          </w:p>
          <w:p w14:paraId="1CE6B50E" w14:textId="77777777" w:rsidR="003302BC" w:rsidRPr="00E9232B" w:rsidRDefault="003302BC" w:rsidP="00B67CD0">
            <w:pPr>
              <w:jc w:val="both"/>
              <w:rPr>
                <w:rFonts w:ascii="Garamond" w:hAnsi="Garamond"/>
                <w:bCs/>
              </w:rPr>
            </w:pPr>
            <w:r w:rsidRPr="00E9232B">
              <w:rPr>
                <w:rFonts w:ascii="Garamond" w:hAnsi="Garamond"/>
                <w:bCs/>
              </w:rPr>
              <w:t>The MSD Board of Trustees had already take</w:t>
            </w:r>
            <w:r>
              <w:rPr>
                <w:rFonts w:ascii="Garamond" w:hAnsi="Garamond"/>
                <w:bCs/>
              </w:rPr>
              <w:t>n</w:t>
            </w:r>
            <w:r w:rsidRPr="00E9232B">
              <w:rPr>
                <w:rFonts w:ascii="Garamond" w:hAnsi="Garamond"/>
                <w:bCs/>
              </w:rPr>
              <w:t xml:space="preserve"> disciplinary actions relating to the issue</w:t>
            </w:r>
          </w:p>
          <w:p w14:paraId="59BCA191" w14:textId="77777777" w:rsidR="003302BC" w:rsidRPr="00E9232B" w:rsidRDefault="003302BC" w:rsidP="00B67CD0">
            <w:pPr>
              <w:jc w:val="both"/>
              <w:rPr>
                <w:rFonts w:ascii="Garamond" w:hAnsi="Garamond"/>
                <w:bCs/>
              </w:rPr>
            </w:pPr>
          </w:p>
          <w:p w14:paraId="714373BE" w14:textId="6A775A46" w:rsidR="003302BC" w:rsidRPr="00E9232B" w:rsidRDefault="003302BC" w:rsidP="00B67CD0">
            <w:pPr>
              <w:jc w:val="both"/>
              <w:rPr>
                <w:rFonts w:ascii="Garamond" w:hAnsi="Garamond"/>
                <w:bCs/>
              </w:rPr>
            </w:pPr>
            <w:proofErr w:type="gramStart"/>
            <w:r w:rsidRPr="00E9232B">
              <w:rPr>
                <w:rFonts w:ascii="Garamond" w:hAnsi="Garamond"/>
              </w:rPr>
              <w:t>However</w:t>
            </w:r>
            <w:proofErr w:type="gramEnd"/>
            <w:r w:rsidRPr="00E9232B">
              <w:rPr>
                <w:rFonts w:ascii="Garamond" w:hAnsi="Garamond"/>
              </w:rPr>
              <w:t xml:space="preserve"> the sales trend has now improved after rigo</w:t>
            </w:r>
            <w:r>
              <w:rPr>
                <w:rFonts w:ascii="Garamond" w:hAnsi="Garamond"/>
              </w:rPr>
              <w:t>rous sensitization of customers</w:t>
            </w:r>
            <w:r w:rsidRPr="00E9232B">
              <w:rPr>
                <w:rFonts w:ascii="Garamond" w:hAnsi="Garamond"/>
              </w:rPr>
              <w:t>. All stocks will be sold out before expir</w:t>
            </w:r>
            <w:r>
              <w:rPr>
                <w:rFonts w:ascii="Garamond" w:hAnsi="Garamond"/>
              </w:rPr>
              <w:t>y</w:t>
            </w:r>
            <w:r w:rsidRPr="00E9232B">
              <w:rPr>
                <w:rFonts w:ascii="Garamond" w:hAnsi="Garamond"/>
              </w:rPr>
              <w:t xml:space="preserve">. On the other </w:t>
            </w:r>
            <w:proofErr w:type="gramStart"/>
            <w:r w:rsidRPr="00E9232B">
              <w:rPr>
                <w:rFonts w:ascii="Garamond" w:hAnsi="Garamond"/>
              </w:rPr>
              <w:t>hand</w:t>
            </w:r>
            <w:proofErr w:type="gramEnd"/>
            <w:r w:rsidRPr="00E9232B">
              <w:rPr>
                <w:rFonts w:ascii="Garamond" w:hAnsi="Garamond"/>
              </w:rPr>
              <w:t xml:space="preserve"> pending deliveries   were differed in order to monitor the movement of the item.  </w:t>
            </w:r>
          </w:p>
        </w:tc>
      </w:tr>
      <w:tr w:rsidR="003302BC" w:rsidRPr="00E9232B" w14:paraId="0689B59E" w14:textId="77777777" w:rsidTr="00E3547A">
        <w:trPr>
          <w:jc w:val="center"/>
        </w:trPr>
        <w:tc>
          <w:tcPr>
            <w:tcW w:w="414" w:type="pct"/>
            <w:tcBorders>
              <w:top w:val="single" w:sz="4" w:space="0" w:color="auto"/>
              <w:left w:val="single" w:sz="4" w:space="0" w:color="auto"/>
              <w:bottom w:val="single" w:sz="4" w:space="0" w:color="auto"/>
              <w:right w:val="single" w:sz="4" w:space="0" w:color="auto"/>
            </w:tcBorders>
            <w:shd w:val="clear" w:color="auto" w:fill="auto"/>
          </w:tcPr>
          <w:p w14:paraId="336B6B35" w14:textId="77777777" w:rsidR="003302BC" w:rsidRPr="00E9232B" w:rsidRDefault="003302BC" w:rsidP="00B67CD0">
            <w:pPr>
              <w:jc w:val="both"/>
              <w:rPr>
                <w:rFonts w:ascii="Garamond" w:hAnsi="Garamond"/>
                <w:bCs/>
              </w:rPr>
            </w:pPr>
            <w:r w:rsidRPr="00E9232B">
              <w:rPr>
                <w:rFonts w:ascii="Garamond" w:hAnsi="Garamond"/>
              </w:rPr>
              <w:lastRenderedPageBreak/>
              <w:t>3</w:t>
            </w:r>
            <w:r w:rsidRPr="00E9232B">
              <w:rPr>
                <w:rFonts w:ascii="Garamond" w:hAnsi="Garamond"/>
                <w:vertAlign w:val="superscript"/>
              </w:rPr>
              <w:t>rd</w:t>
            </w:r>
            <w:r w:rsidRPr="00E9232B">
              <w:rPr>
                <w:rFonts w:ascii="Garamond" w:hAnsi="Garamond"/>
              </w:rPr>
              <w:t xml:space="preserve"> August 2015</w:t>
            </w: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3AFCAE70" w14:textId="77777777" w:rsidR="003302BC" w:rsidRPr="00E9232B" w:rsidRDefault="003302BC" w:rsidP="00B67CD0">
            <w:pPr>
              <w:jc w:val="both"/>
              <w:rPr>
                <w:rFonts w:ascii="Garamond" w:hAnsi="Garamond"/>
                <w:bCs/>
              </w:rPr>
            </w:pPr>
            <w:r w:rsidRPr="00E9232B">
              <w:rPr>
                <w:rFonts w:ascii="Garamond" w:hAnsi="Garamond"/>
                <w:bCs/>
              </w:rPr>
              <w:t>Internal Audit Report - Finance</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0ABCE4E5" w14:textId="77777777" w:rsidR="003302BC" w:rsidRPr="00E9232B" w:rsidRDefault="003302BC" w:rsidP="00B67CD0">
            <w:pPr>
              <w:jc w:val="both"/>
              <w:rPr>
                <w:rFonts w:ascii="Garamond" w:hAnsi="Garamond"/>
                <w:bCs/>
              </w:rPr>
            </w:pPr>
            <w:r w:rsidRPr="00E9232B">
              <w:rPr>
                <w:rFonts w:ascii="Garamond" w:hAnsi="Garamond"/>
                <w:bCs/>
              </w:rPr>
              <w:t xml:space="preserve">To determine the adequate and effectiveness of internal controls over the cash and cash equivalent </w:t>
            </w:r>
          </w:p>
        </w:tc>
        <w:tc>
          <w:tcPr>
            <w:tcW w:w="783" w:type="pct"/>
            <w:tcBorders>
              <w:top w:val="single" w:sz="4" w:space="0" w:color="auto"/>
              <w:left w:val="single" w:sz="4" w:space="0" w:color="auto"/>
              <w:bottom w:val="single" w:sz="4" w:space="0" w:color="auto"/>
              <w:right w:val="single" w:sz="4" w:space="0" w:color="auto"/>
            </w:tcBorders>
            <w:shd w:val="clear" w:color="auto" w:fill="auto"/>
          </w:tcPr>
          <w:p w14:paraId="0BA5CF61" w14:textId="77777777" w:rsidR="003302BC" w:rsidRPr="00E9232B" w:rsidRDefault="003302BC" w:rsidP="00B67CD0">
            <w:pPr>
              <w:tabs>
                <w:tab w:val="left" w:pos="0"/>
                <w:tab w:val="left" w:pos="342"/>
              </w:tabs>
              <w:contextualSpacing/>
              <w:jc w:val="both"/>
              <w:rPr>
                <w:rFonts w:ascii="Garamond" w:hAnsi="Garamond" w:cs="Arial"/>
              </w:rPr>
            </w:pPr>
            <w:r w:rsidRPr="00E9232B">
              <w:rPr>
                <w:rFonts w:ascii="Garamond" w:hAnsi="Garamond"/>
              </w:rPr>
              <w:t>Excise Duty at 0.15% charged on Transfers which were not traced in the respective Bank statement. Tshs.17,285,537.80</w:t>
            </w:r>
          </w:p>
        </w:tc>
        <w:tc>
          <w:tcPr>
            <w:tcW w:w="1276" w:type="pct"/>
            <w:tcBorders>
              <w:top w:val="single" w:sz="4" w:space="0" w:color="auto"/>
              <w:left w:val="single" w:sz="4" w:space="0" w:color="auto"/>
              <w:bottom w:val="single" w:sz="4" w:space="0" w:color="auto"/>
              <w:right w:val="single" w:sz="4" w:space="0" w:color="auto"/>
            </w:tcBorders>
            <w:shd w:val="clear" w:color="auto" w:fill="auto"/>
          </w:tcPr>
          <w:p w14:paraId="731179D4" w14:textId="77777777" w:rsidR="003302BC" w:rsidRPr="00E9232B" w:rsidRDefault="003302BC" w:rsidP="00B67CD0">
            <w:pPr>
              <w:jc w:val="both"/>
              <w:rPr>
                <w:rFonts w:ascii="Garamond" w:hAnsi="Garamond"/>
              </w:rPr>
            </w:pPr>
            <w:r w:rsidRPr="00E9232B">
              <w:rPr>
                <w:rFonts w:ascii="Garamond" w:hAnsi="Garamond"/>
              </w:rPr>
              <w:t xml:space="preserve">The Directorate of Finance and Planning is advised </w:t>
            </w:r>
            <w:proofErr w:type="gramStart"/>
            <w:r w:rsidRPr="00E9232B">
              <w:rPr>
                <w:rFonts w:ascii="Garamond" w:hAnsi="Garamond"/>
              </w:rPr>
              <w:t>to:-</w:t>
            </w:r>
            <w:proofErr w:type="gramEnd"/>
          </w:p>
          <w:p w14:paraId="007B9FB3" w14:textId="7FCF103C" w:rsidR="003302BC" w:rsidRPr="00E9232B" w:rsidRDefault="003302BC" w:rsidP="00CF3AAC">
            <w:pPr>
              <w:numPr>
                <w:ilvl w:val="0"/>
                <w:numId w:val="188"/>
              </w:numPr>
              <w:jc w:val="both"/>
              <w:rPr>
                <w:rFonts w:ascii="Garamond" w:hAnsi="Garamond"/>
              </w:rPr>
            </w:pPr>
            <w:r w:rsidRPr="00E9232B">
              <w:rPr>
                <w:rFonts w:ascii="Garamond" w:hAnsi="Garamond"/>
              </w:rPr>
              <w:t>Make follow up with the Citibank and explain the origin of Excise Duty at 0.15% charges in MSD TZS Account.</w:t>
            </w:r>
          </w:p>
          <w:p w14:paraId="21AA35E0" w14:textId="77777777" w:rsidR="003302BC" w:rsidRPr="00E9232B" w:rsidRDefault="003302BC" w:rsidP="00CF3AAC">
            <w:pPr>
              <w:numPr>
                <w:ilvl w:val="0"/>
                <w:numId w:val="188"/>
              </w:numPr>
              <w:jc w:val="both"/>
              <w:rPr>
                <w:rFonts w:ascii="Garamond" w:hAnsi="Garamond" w:cs="Arial"/>
              </w:rPr>
            </w:pPr>
            <w:r w:rsidRPr="00E9232B">
              <w:rPr>
                <w:rFonts w:ascii="Garamond" w:hAnsi="Garamond"/>
              </w:rPr>
              <w:t xml:space="preserve"> Instruct the accountant responsible for bank reconciliation to investigate bank charges before posting them to the cash books.</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19E18D6C" w14:textId="77777777" w:rsidR="003302BC" w:rsidRPr="00E9232B" w:rsidRDefault="003302BC" w:rsidP="00B67CD0">
            <w:pPr>
              <w:jc w:val="both"/>
              <w:rPr>
                <w:rFonts w:ascii="Garamond" w:hAnsi="Garamond"/>
              </w:rPr>
            </w:pPr>
            <w:r w:rsidRPr="00E9232B">
              <w:rPr>
                <w:rFonts w:ascii="Garamond" w:hAnsi="Garamond"/>
              </w:rPr>
              <w:t>Partially Implemented:</w:t>
            </w:r>
          </w:p>
          <w:p w14:paraId="7CFB2C4E" w14:textId="77777777" w:rsidR="003302BC" w:rsidRPr="00E9232B" w:rsidRDefault="003302BC" w:rsidP="00B67CD0">
            <w:pPr>
              <w:jc w:val="both"/>
              <w:rPr>
                <w:rFonts w:ascii="Garamond" w:hAnsi="Garamond"/>
              </w:rPr>
            </w:pPr>
          </w:p>
          <w:p w14:paraId="4ADF9A25" w14:textId="77777777" w:rsidR="003302BC" w:rsidRPr="00E9232B" w:rsidRDefault="003302BC" w:rsidP="00B67CD0">
            <w:pPr>
              <w:jc w:val="both"/>
              <w:rPr>
                <w:rFonts w:ascii="Garamond" w:hAnsi="Garamond"/>
              </w:rPr>
            </w:pPr>
            <w:r w:rsidRPr="00E9232B">
              <w:rPr>
                <w:rFonts w:ascii="Garamond" w:hAnsi="Garamond"/>
              </w:rPr>
              <w:t>The management had issued a letter to Citibank with reference MSD/02/156/2015 requesting Citi bank dated 3rd June 2015 to Citi bank requesting   the bank to refund MSD TZS 17,285,537.80</w:t>
            </w:r>
          </w:p>
          <w:p w14:paraId="7F294B97" w14:textId="77777777" w:rsidR="003302BC" w:rsidRPr="00E9232B" w:rsidRDefault="003302BC" w:rsidP="00B67CD0">
            <w:pPr>
              <w:jc w:val="both"/>
              <w:rPr>
                <w:rFonts w:ascii="Garamond" w:hAnsi="Garamond"/>
                <w:bCs/>
              </w:rPr>
            </w:pPr>
          </w:p>
        </w:tc>
      </w:tr>
      <w:tr w:rsidR="003302BC" w:rsidRPr="00E9232B" w14:paraId="7068CF35" w14:textId="77777777" w:rsidTr="00E3547A">
        <w:trPr>
          <w:jc w:val="center"/>
        </w:trPr>
        <w:tc>
          <w:tcPr>
            <w:tcW w:w="414" w:type="pct"/>
            <w:tcBorders>
              <w:top w:val="single" w:sz="4" w:space="0" w:color="auto"/>
              <w:left w:val="single" w:sz="4" w:space="0" w:color="auto"/>
              <w:bottom w:val="single" w:sz="4" w:space="0" w:color="auto"/>
              <w:right w:val="single" w:sz="4" w:space="0" w:color="auto"/>
            </w:tcBorders>
            <w:shd w:val="clear" w:color="auto" w:fill="auto"/>
          </w:tcPr>
          <w:p w14:paraId="6C091030" w14:textId="77777777" w:rsidR="003302BC" w:rsidRPr="00E9232B" w:rsidRDefault="003302BC" w:rsidP="00B67CD0">
            <w:pPr>
              <w:jc w:val="both"/>
              <w:rPr>
                <w:rFonts w:ascii="Garamond" w:hAnsi="Garamond"/>
                <w:bCs/>
              </w:rPr>
            </w:pPr>
            <w:r w:rsidRPr="00E9232B">
              <w:rPr>
                <w:rFonts w:ascii="Garamond" w:hAnsi="Garamond"/>
              </w:rPr>
              <w:t>3</w:t>
            </w:r>
            <w:r w:rsidRPr="00E9232B">
              <w:rPr>
                <w:rFonts w:ascii="Garamond" w:hAnsi="Garamond"/>
                <w:vertAlign w:val="superscript"/>
              </w:rPr>
              <w:t>rd</w:t>
            </w:r>
            <w:r w:rsidRPr="00E9232B">
              <w:rPr>
                <w:rFonts w:ascii="Garamond" w:hAnsi="Garamond"/>
              </w:rPr>
              <w:t xml:space="preserve"> August 2015</w:t>
            </w: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32BEFE92" w14:textId="77777777" w:rsidR="003302BC" w:rsidRPr="00E9232B" w:rsidRDefault="003302BC" w:rsidP="00B67CD0">
            <w:pPr>
              <w:jc w:val="both"/>
              <w:rPr>
                <w:rFonts w:ascii="Garamond" w:hAnsi="Garamond"/>
                <w:bCs/>
              </w:rPr>
            </w:pPr>
            <w:r w:rsidRPr="00E9232B">
              <w:rPr>
                <w:rFonts w:ascii="Garamond" w:hAnsi="Garamond"/>
                <w:bCs/>
              </w:rPr>
              <w:t>Internal Audit Report - Finance</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6438E7B3" w14:textId="77777777" w:rsidR="003302BC" w:rsidRPr="00E9232B" w:rsidRDefault="003302BC" w:rsidP="00B67CD0">
            <w:pPr>
              <w:jc w:val="both"/>
              <w:rPr>
                <w:rFonts w:ascii="Garamond" w:hAnsi="Garamond"/>
                <w:bCs/>
              </w:rPr>
            </w:pPr>
            <w:r w:rsidRPr="00E9232B">
              <w:rPr>
                <w:rFonts w:ascii="Garamond" w:hAnsi="Garamond"/>
              </w:rPr>
              <w:t>To confirm that procedures and controls for Fund transfers and fixed deposits are in place and adhered to</w:t>
            </w:r>
          </w:p>
        </w:tc>
        <w:tc>
          <w:tcPr>
            <w:tcW w:w="783" w:type="pct"/>
            <w:tcBorders>
              <w:top w:val="single" w:sz="4" w:space="0" w:color="auto"/>
              <w:left w:val="single" w:sz="4" w:space="0" w:color="auto"/>
              <w:bottom w:val="single" w:sz="4" w:space="0" w:color="auto"/>
              <w:right w:val="single" w:sz="4" w:space="0" w:color="auto"/>
            </w:tcBorders>
            <w:shd w:val="clear" w:color="auto" w:fill="auto"/>
          </w:tcPr>
          <w:p w14:paraId="761DB4DC" w14:textId="77777777" w:rsidR="003302BC" w:rsidRPr="00E9232B" w:rsidRDefault="003302BC" w:rsidP="00B67CD0">
            <w:pPr>
              <w:jc w:val="both"/>
              <w:rPr>
                <w:rFonts w:ascii="Garamond" w:hAnsi="Garamond"/>
              </w:rPr>
            </w:pPr>
            <w:r w:rsidRPr="00E9232B">
              <w:rPr>
                <w:rFonts w:ascii="Garamond" w:hAnsi="Garamond"/>
              </w:rPr>
              <w:t xml:space="preserve">Missing receipt for interest received on fixed deposit </w:t>
            </w:r>
            <w:proofErr w:type="spellStart"/>
            <w:r w:rsidRPr="00E9232B">
              <w:rPr>
                <w:rFonts w:ascii="Garamond" w:hAnsi="Garamond"/>
              </w:rPr>
              <w:t>Tshs</w:t>
            </w:r>
            <w:proofErr w:type="spellEnd"/>
            <w:r w:rsidRPr="00E9232B">
              <w:rPr>
                <w:rFonts w:ascii="Garamond" w:hAnsi="Garamond"/>
              </w:rPr>
              <w:t>. 943,425,464.17 Euro 201.95 and USD 59,281.50</w:t>
            </w:r>
          </w:p>
          <w:p w14:paraId="6CB05F45" w14:textId="77777777" w:rsidR="003302BC" w:rsidRPr="00E9232B" w:rsidRDefault="003302BC" w:rsidP="00B67CD0">
            <w:pPr>
              <w:tabs>
                <w:tab w:val="left" w:pos="0"/>
                <w:tab w:val="left" w:pos="342"/>
              </w:tabs>
              <w:contextualSpacing/>
              <w:jc w:val="both"/>
              <w:rPr>
                <w:rFonts w:ascii="Garamond" w:hAnsi="Garamond" w:cs="Arial"/>
              </w:rPr>
            </w:pPr>
          </w:p>
        </w:tc>
        <w:tc>
          <w:tcPr>
            <w:tcW w:w="1276" w:type="pct"/>
            <w:tcBorders>
              <w:top w:val="single" w:sz="4" w:space="0" w:color="auto"/>
              <w:left w:val="single" w:sz="4" w:space="0" w:color="auto"/>
              <w:bottom w:val="single" w:sz="4" w:space="0" w:color="auto"/>
              <w:right w:val="single" w:sz="4" w:space="0" w:color="auto"/>
            </w:tcBorders>
            <w:shd w:val="clear" w:color="auto" w:fill="auto"/>
          </w:tcPr>
          <w:p w14:paraId="4543C3F1" w14:textId="77777777" w:rsidR="003302BC" w:rsidRPr="00E9232B" w:rsidRDefault="003302BC" w:rsidP="00B67CD0">
            <w:pPr>
              <w:jc w:val="both"/>
              <w:rPr>
                <w:rFonts w:ascii="Garamond" w:hAnsi="Garamond" w:cs="Arial"/>
              </w:rPr>
            </w:pPr>
            <w:proofErr w:type="gramStart"/>
            <w:r w:rsidRPr="00E9232B">
              <w:rPr>
                <w:rFonts w:ascii="Garamond" w:hAnsi="Garamond"/>
              </w:rPr>
              <w:t>In order to</w:t>
            </w:r>
            <w:proofErr w:type="gramEnd"/>
            <w:r w:rsidRPr="00E9232B">
              <w:rPr>
                <w:rFonts w:ascii="Garamond" w:hAnsi="Garamond"/>
              </w:rPr>
              <w:t xml:space="preserve"> maintain consistence of the accounting documents used to record revenue receipts Management is advised to instruct the treasury accountant to use receipt as a document for posting interest income to the system.</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53C0C15A" w14:textId="77777777" w:rsidR="003302BC" w:rsidRPr="00E9232B" w:rsidRDefault="003302BC" w:rsidP="00B67CD0">
            <w:pPr>
              <w:jc w:val="both"/>
              <w:rPr>
                <w:rFonts w:ascii="Garamond" w:hAnsi="Garamond"/>
              </w:rPr>
            </w:pPr>
            <w:r w:rsidRPr="00E9232B">
              <w:rPr>
                <w:rFonts w:ascii="Garamond" w:hAnsi="Garamond"/>
              </w:rPr>
              <w:t>Implemented:</w:t>
            </w:r>
          </w:p>
          <w:p w14:paraId="24C67A81" w14:textId="77777777" w:rsidR="003302BC" w:rsidRPr="00E9232B" w:rsidRDefault="003302BC" w:rsidP="00B67CD0">
            <w:pPr>
              <w:jc w:val="both"/>
              <w:rPr>
                <w:rFonts w:ascii="Garamond" w:hAnsi="Garamond"/>
              </w:rPr>
            </w:pPr>
          </w:p>
          <w:p w14:paraId="6D567469" w14:textId="77777777" w:rsidR="003302BC" w:rsidRPr="00E9232B" w:rsidRDefault="003302BC" w:rsidP="00B67CD0">
            <w:pPr>
              <w:jc w:val="both"/>
              <w:rPr>
                <w:rFonts w:ascii="Garamond" w:hAnsi="Garamond"/>
                <w:highlight w:val="yellow"/>
              </w:rPr>
            </w:pPr>
            <w:r w:rsidRPr="00E9232B">
              <w:rPr>
                <w:rFonts w:ascii="Garamond" w:hAnsi="Garamond"/>
              </w:rPr>
              <w:t xml:space="preserve">Effective from July 2015, all interest income </w:t>
            </w:r>
            <w:proofErr w:type="gramStart"/>
            <w:r w:rsidRPr="00E9232B">
              <w:rPr>
                <w:rFonts w:ascii="Garamond" w:hAnsi="Garamond"/>
              </w:rPr>
              <w:t>are</w:t>
            </w:r>
            <w:proofErr w:type="gramEnd"/>
            <w:r w:rsidRPr="00E9232B">
              <w:rPr>
                <w:rFonts w:ascii="Garamond" w:hAnsi="Garamond"/>
              </w:rPr>
              <w:t xml:space="preserve"> recognized through receipt.</w:t>
            </w:r>
          </w:p>
          <w:p w14:paraId="28BCE046" w14:textId="77777777" w:rsidR="003302BC" w:rsidRPr="00E9232B" w:rsidRDefault="003302BC" w:rsidP="00B67CD0">
            <w:pPr>
              <w:jc w:val="both"/>
              <w:rPr>
                <w:rFonts w:ascii="Garamond" w:hAnsi="Garamond"/>
                <w:highlight w:val="yellow"/>
              </w:rPr>
            </w:pPr>
          </w:p>
          <w:p w14:paraId="70F4A848" w14:textId="77777777" w:rsidR="003302BC" w:rsidRPr="00E9232B" w:rsidRDefault="003302BC" w:rsidP="00B67CD0">
            <w:pPr>
              <w:jc w:val="both"/>
              <w:rPr>
                <w:rFonts w:ascii="Garamond" w:hAnsi="Garamond"/>
                <w:highlight w:val="yellow"/>
              </w:rPr>
            </w:pPr>
          </w:p>
          <w:p w14:paraId="74E8BD9A" w14:textId="77777777" w:rsidR="003302BC" w:rsidRPr="00E9232B" w:rsidRDefault="003302BC" w:rsidP="00B67CD0">
            <w:pPr>
              <w:jc w:val="both"/>
              <w:rPr>
                <w:rFonts w:ascii="Garamond" w:hAnsi="Garamond"/>
                <w:highlight w:val="yellow"/>
              </w:rPr>
            </w:pPr>
          </w:p>
        </w:tc>
      </w:tr>
      <w:tr w:rsidR="003302BC" w:rsidRPr="00E9232B" w14:paraId="67012F73" w14:textId="77777777" w:rsidTr="00E3547A">
        <w:trPr>
          <w:jc w:val="center"/>
        </w:trPr>
        <w:tc>
          <w:tcPr>
            <w:tcW w:w="414" w:type="pct"/>
            <w:tcBorders>
              <w:top w:val="single" w:sz="4" w:space="0" w:color="auto"/>
              <w:left w:val="single" w:sz="4" w:space="0" w:color="auto"/>
              <w:bottom w:val="single" w:sz="4" w:space="0" w:color="auto"/>
              <w:right w:val="single" w:sz="4" w:space="0" w:color="auto"/>
            </w:tcBorders>
            <w:shd w:val="clear" w:color="auto" w:fill="auto"/>
          </w:tcPr>
          <w:p w14:paraId="7FE222E1" w14:textId="77777777" w:rsidR="003302BC" w:rsidRPr="00E9232B" w:rsidRDefault="003302BC" w:rsidP="00B67CD0">
            <w:pPr>
              <w:jc w:val="both"/>
              <w:rPr>
                <w:rFonts w:ascii="Garamond" w:hAnsi="Garamond"/>
                <w:bCs/>
              </w:rPr>
            </w:pPr>
            <w:r w:rsidRPr="00E9232B">
              <w:rPr>
                <w:rFonts w:ascii="Garamond" w:hAnsi="Garamond"/>
              </w:rPr>
              <w:t>3</w:t>
            </w:r>
            <w:r w:rsidRPr="00E9232B">
              <w:rPr>
                <w:rFonts w:ascii="Garamond" w:hAnsi="Garamond"/>
                <w:vertAlign w:val="superscript"/>
              </w:rPr>
              <w:t>rd</w:t>
            </w:r>
            <w:r w:rsidRPr="00E9232B">
              <w:rPr>
                <w:rFonts w:ascii="Garamond" w:hAnsi="Garamond"/>
              </w:rPr>
              <w:t xml:space="preserve"> August 2015</w:t>
            </w: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2161110B" w14:textId="77777777" w:rsidR="003302BC" w:rsidRPr="00E9232B" w:rsidRDefault="003302BC" w:rsidP="00B67CD0">
            <w:pPr>
              <w:jc w:val="both"/>
              <w:rPr>
                <w:rFonts w:ascii="Garamond" w:hAnsi="Garamond"/>
                <w:bCs/>
              </w:rPr>
            </w:pPr>
            <w:r w:rsidRPr="00E9232B">
              <w:rPr>
                <w:rFonts w:ascii="Garamond" w:hAnsi="Garamond"/>
                <w:bCs/>
              </w:rPr>
              <w:t>Internal Audit Report - Finance</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3D79DDA" w14:textId="77777777" w:rsidR="003302BC" w:rsidRPr="00E9232B" w:rsidRDefault="003302BC" w:rsidP="00B67CD0">
            <w:pPr>
              <w:jc w:val="both"/>
              <w:rPr>
                <w:rFonts w:ascii="Garamond" w:hAnsi="Garamond"/>
                <w:bCs/>
              </w:rPr>
            </w:pPr>
            <w:r w:rsidRPr="00E9232B">
              <w:rPr>
                <w:rFonts w:ascii="Garamond" w:hAnsi="Garamond"/>
              </w:rPr>
              <w:t xml:space="preserve">To establish existence and completeness of </w:t>
            </w:r>
            <w:r w:rsidRPr="00E9232B">
              <w:rPr>
                <w:rFonts w:ascii="Garamond" w:hAnsi="Garamond"/>
              </w:rPr>
              <w:lastRenderedPageBreak/>
              <w:t>the balances for local creditors</w:t>
            </w:r>
          </w:p>
        </w:tc>
        <w:tc>
          <w:tcPr>
            <w:tcW w:w="783" w:type="pct"/>
            <w:tcBorders>
              <w:top w:val="single" w:sz="4" w:space="0" w:color="auto"/>
              <w:left w:val="single" w:sz="4" w:space="0" w:color="auto"/>
              <w:bottom w:val="single" w:sz="4" w:space="0" w:color="auto"/>
              <w:right w:val="single" w:sz="4" w:space="0" w:color="auto"/>
            </w:tcBorders>
            <w:shd w:val="clear" w:color="auto" w:fill="auto"/>
          </w:tcPr>
          <w:p w14:paraId="21CF7948" w14:textId="77777777" w:rsidR="003302BC" w:rsidRPr="00E9232B" w:rsidRDefault="003302BC" w:rsidP="00B67CD0">
            <w:pPr>
              <w:tabs>
                <w:tab w:val="left" w:pos="0"/>
                <w:tab w:val="left" w:pos="342"/>
              </w:tabs>
              <w:contextualSpacing/>
              <w:jc w:val="both"/>
              <w:rPr>
                <w:rFonts w:ascii="Garamond" w:hAnsi="Garamond" w:cs="Arial"/>
              </w:rPr>
            </w:pPr>
            <w:r w:rsidRPr="00E9232B">
              <w:rPr>
                <w:rFonts w:ascii="Garamond" w:hAnsi="Garamond" w:cs="Arial"/>
              </w:rPr>
              <w:lastRenderedPageBreak/>
              <w:t xml:space="preserve">Lack of evidence for reconciliation of Local </w:t>
            </w:r>
            <w:proofErr w:type="gramStart"/>
            <w:r w:rsidRPr="00E9232B">
              <w:rPr>
                <w:rFonts w:ascii="Garamond" w:hAnsi="Garamond" w:cs="Arial"/>
              </w:rPr>
              <w:t>suppliers</w:t>
            </w:r>
            <w:proofErr w:type="gramEnd"/>
            <w:r w:rsidRPr="00E9232B">
              <w:rPr>
                <w:rFonts w:ascii="Garamond" w:hAnsi="Garamond" w:cs="Arial"/>
              </w:rPr>
              <w:t xml:space="preserve"> accounts</w:t>
            </w:r>
          </w:p>
        </w:tc>
        <w:tc>
          <w:tcPr>
            <w:tcW w:w="1276" w:type="pct"/>
            <w:tcBorders>
              <w:top w:val="single" w:sz="4" w:space="0" w:color="auto"/>
              <w:left w:val="single" w:sz="4" w:space="0" w:color="auto"/>
              <w:bottom w:val="single" w:sz="4" w:space="0" w:color="auto"/>
              <w:right w:val="single" w:sz="4" w:space="0" w:color="auto"/>
            </w:tcBorders>
            <w:shd w:val="clear" w:color="auto" w:fill="auto"/>
          </w:tcPr>
          <w:p w14:paraId="2F6C84C4" w14:textId="77777777" w:rsidR="003302BC" w:rsidRPr="00E9232B" w:rsidRDefault="003302BC" w:rsidP="00B67CD0">
            <w:pPr>
              <w:jc w:val="both"/>
              <w:rPr>
                <w:rFonts w:ascii="Garamond" w:hAnsi="Garamond"/>
              </w:rPr>
            </w:pPr>
            <w:r w:rsidRPr="00E9232B">
              <w:rPr>
                <w:rFonts w:ascii="Garamond" w:hAnsi="Garamond"/>
              </w:rPr>
              <w:t>Directorate of Finance and planning is advised to</w:t>
            </w:r>
          </w:p>
          <w:p w14:paraId="712E2339" w14:textId="77777777" w:rsidR="003302BC" w:rsidRPr="00E9232B" w:rsidRDefault="003302BC" w:rsidP="00CF3AAC">
            <w:pPr>
              <w:numPr>
                <w:ilvl w:val="0"/>
                <w:numId w:val="189"/>
              </w:numPr>
              <w:jc w:val="both"/>
              <w:rPr>
                <w:rFonts w:ascii="Garamond" w:hAnsi="Garamond"/>
              </w:rPr>
            </w:pPr>
            <w:r w:rsidRPr="00E9232B">
              <w:rPr>
                <w:rFonts w:ascii="Garamond" w:hAnsi="Garamond"/>
              </w:rPr>
              <w:lastRenderedPageBreak/>
              <w:t>provide the evidence of supplier’s reconciliation</w:t>
            </w:r>
          </w:p>
          <w:p w14:paraId="120A419D" w14:textId="77777777" w:rsidR="003302BC" w:rsidRPr="00E9232B" w:rsidRDefault="003302BC" w:rsidP="00CF3AAC">
            <w:pPr>
              <w:numPr>
                <w:ilvl w:val="0"/>
                <w:numId w:val="189"/>
              </w:numPr>
              <w:jc w:val="both"/>
              <w:rPr>
                <w:rFonts w:ascii="Garamond" w:hAnsi="Garamond"/>
              </w:rPr>
            </w:pPr>
            <w:r w:rsidRPr="00E9232B">
              <w:rPr>
                <w:rFonts w:ascii="Garamond" w:hAnsi="Garamond"/>
              </w:rPr>
              <w:t xml:space="preserve">Perform regular reconciliations on suppliers’ accounts </w:t>
            </w:r>
            <w:proofErr w:type="gramStart"/>
            <w:r w:rsidRPr="00E9232B">
              <w:rPr>
                <w:rFonts w:ascii="Garamond" w:hAnsi="Garamond"/>
              </w:rPr>
              <w:t>so as to</w:t>
            </w:r>
            <w:proofErr w:type="gramEnd"/>
            <w:r w:rsidRPr="00E9232B">
              <w:rPr>
                <w:rFonts w:ascii="Garamond" w:hAnsi="Garamond"/>
              </w:rPr>
              <w:t xml:space="preserve"> provide updated information relating to the suppliers’ account</w:t>
            </w:r>
          </w:p>
          <w:p w14:paraId="2E83D9E9" w14:textId="77777777" w:rsidR="003302BC" w:rsidRPr="00E9232B" w:rsidRDefault="003302BC" w:rsidP="00B67CD0">
            <w:pPr>
              <w:ind w:left="720"/>
              <w:jc w:val="both"/>
              <w:rPr>
                <w:rFonts w:ascii="Garamond" w:hAnsi="Garamond"/>
                <w:color w:val="FF0000"/>
              </w:rPr>
            </w:pP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134B8A20" w14:textId="77777777" w:rsidR="003302BC" w:rsidRPr="00E9232B" w:rsidRDefault="003302BC" w:rsidP="00B67CD0">
            <w:pPr>
              <w:jc w:val="both"/>
              <w:rPr>
                <w:rFonts w:ascii="Garamond" w:hAnsi="Garamond"/>
              </w:rPr>
            </w:pPr>
            <w:r w:rsidRPr="00E9232B">
              <w:rPr>
                <w:rFonts w:ascii="Garamond" w:hAnsi="Garamond"/>
              </w:rPr>
              <w:lastRenderedPageBreak/>
              <w:t>Partially Implemented:</w:t>
            </w:r>
          </w:p>
          <w:p w14:paraId="53FEB63B" w14:textId="77777777" w:rsidR="003302BC" w:rsidRPr="00E9232B" w:rsidRDefault="003302BC" w:rsidP="00B67CD0">
            <w:pPr>
              <w:jc w:val="both"/>
              <w:rPr>
                <w:rFonts w:ascii="Garamond" w:hAnsi="Garamond"/>
                <w:b/>
              </w:rPr>
            </w:pPr>
          </w:p>
          <w:p w14:paraId="6DA1CFA5" w14:textId="77777777" w:rsidR="003302BC" w:rsidRPr="00E9232B" w:rsidRDefault="003302BC" w:rsidP="00BF77CA">
            <w:pPr>
              <w:jc w:val="both"/>
              <w:rPr>
                <w:rFonts w:ascii="Garamond" w:hAnsi="Garamond"/>
                <w:b/>
              </w:rPr>
            </w:pPr>
            <w:r w:rsidRPr="00E9232B">
              <w:rPr>
                <w:rFonts w:ascii="Garamond" w:hAnsi="Garamond"/>
              </w:rPr>
              <w:lastRenderedPageBreak/>
              <w:t>Currently Suppliers Reconciliation are performed.</w:t>
            </w:r>
          </w:p>
          <w:p w14:paraId="0A810A5E" w14:textId="1908BC16" w:rsidR="003302BC" w:rsidRPr="00E9232B" w:rsidRDefault="003302BC" w:rsidP="00BF77CA">
            <w:pPr>
              <w:jc w:val="both"/>
              <w:rPr>
                <w:rFonts w:ascii="Garamond" w:hAnsi="Garamond"/>
                <w:b/>
              </w:rPr>
            </w:pPr>
          </w:p>
        </w:tc>
      </w:tr>
    </w:tbl>
    <w:p w14:paraId="33864970" w14:textId="77777777" w:rsidR="00EB3F87" w:rsidRPr="00E9232B" w:rsidRDefault="00EB3F87" w:rsidP="00B67CD0">
      <w:pPr>
        <w:rPr>
          <w:rFonts w:ascii="Garamond" w:hAnsi="Garamond"/>
        </w:rPr>
      </w:pPr>
    </w:p>
    <w:p w14:paraId="41BC0E6D" w14:textId="77777777" w:rsidR="004F227E" w:rsidRPr="00E9232B" w:rsidRDefault="004F227E" w:rsidP="00CF3AAC">
      <w:pPr>
        <w:pStyle w:val="ListParagraph"/>
        <w:numPr>
          <w:ilvl w:val="0"/>
          <w:numId w:val="179"/>
        </w:numPr>
        <w:spacing w:after="0" w:line="240" w:lineRule="auto"/>
        <w:rPr>
          <w:rFonts w:ascii="Garamond" w:hAnsi="Garamond"/>
          <w:b/>
          <w:bCs/>
          <w:sz w:val="24"/>
          <w:szCs w:val="24"/>
        </w:rPr>
        <w:sectPr w:rsidR="004F227E" w:rsidRPr="00E9232B" w:rsidSect="004F227E">
          <w:pgSz w:w="16838" w:h="11906" w:orient="landscape"/>
          <w:pgMar w:top="1440" w:right="1440" w:bottom="1440" w:left="1440" w:header="708" w:footer="708" w:gutter="0"/>
          <w:cols w:space="708"/>
          <w:docGrid w:linePitch="360"/>
        </w:sectPr>
      </w:pPr>
    </w:p>
    <w:p w14:paraId="66824309" w14:textId="77777777" w:rsidR="00995AB8" w:rsidRPr="00E9232B" w:rsidRDefault="00995AB8" w:rsidP="00CF3AAC">
      <w:pPr>
        <w:pStyle w:val="Heading1"/>
        <w:numPr>
          <w:ilvl w:val="0"/>
          <w:numId w:val="191"/>
        </w:numPr>
        <w:spacing w:line="276" w:lineRule="auto"/>
        <w:rPr>
          <w:rFonts w:ascii="Garamond" w:hAnsi="Garamond"/>
          <w:szCs w:val="24"/>
        </w:rPr>
      </w:pPr>
      <w:bookmarkStart w:id="31" w:name="_Toc464812309"/>
      <w:r w:rsidRPr="00E9232B">
        <w:rPr>
          <w:rFonts w:ascii="Garamond" w:hAnsi="Garamond"/>
          <w:szCs w:val="24"/>
        </w:rPr>
        <w:lastRenderedPageBreak/>
        <w:t>AUDIT ACTIVITIES/SERVICES PERFORMED DURING THE YEAR</w:t>
      </w:r>
      <w:bookmarkEnd w:id="31"/>
      <w:r w:rsidRPr="00E9232B">
        <w:rPr>
          <w:rFonts w:ascii="Garamond" w:hAnsi="Garamond"/>
          <w:szCs w:val="24"/>
        </w:rPr>
        <w:t xml:space="preserve"> </w:t>
      </w:r>
    </w:p>
    <w:p w14:paraId="2E52AF80" w14:textId="77777777" w:rsidR="00995AB8" w:rsidRPr="00E9232B" w:rsidRDefault="00995AB8" w:rsidP="00CF3AAC">
      <w:pPr>
        <w:pStyle w:val="Heading2"/>
        <w:numPr>
          <w:ilvl w:val="1"/>
          <w:numId w:val="191"/>
        </w:numPr>
        <w:spacing w:before="0" w:after="0"/>
        <w:ind w:left="450" w:hanging="450"/>
        <w:rPr>
          <w:rFonts w:ascii="Garamond" w:hAnsi="Garamond"/>
          <w:i w:val="0"/>
          <w:sz w:val="24"/>
          <w:szCs w:val="24"/>
        </w:rPr>
      </w:pPr>
      <w:bookmarkStart w:id="32" w:name="_Toc464812310"/>
      <w:r w:rsidRPr="00E9232B">
        <w:rPr>
          <w:rFonts w:ascii="Garamond" w:hAnsi="Garamond"/>
          <w:i w:val="0"/>
          <w:sz w:val="24"/>
          <w:szCs w:val="24"/>
        </w:rPr>
        <w:t>Audit Services (Assurance &amp; Consulting Services)</w:t>
      </w:r>
      <w:bookmarkEnd w:id="32"/>
    </w:p>
    <w:p w14:paraId="35238550" w14:textId="77777777" w:rsidR="00995AB8" w:rsidRPr="00E9232B" w:rsidRDefault="00995AB8" w:rsidP="00CF3AAC">
      <w:pPr>
        <w:pStyle w:val="Heading3"/>
        <w:numPr>
          <w:ilvl w:val="2"/>
          <w:numId w:val="191"/>
        </w:numPr>
        <w:spacing w:before="0" w:after="0" w:line="276" w:lineRule="auto"/>
        <w:rPr>
          <w:rFonts w:ascii="Garamond" w:hAnsi="Garamond"/>
          <w:sz w:val="24"/>
          <w:szCs w:val="24"/>
        </w:rPr>
      </w:pPr>
      <w:bookmarkStart w:id="33" w:name="_Toc464812311"/>
      <w:r w:rsidRPr="00E9232B">
        <w:rPr>
          <w:rFonts w:ascii="Garamond" w:hAnsi="Garamond"/>
          <w:sz w:val="24"/>
          <w:szCs w:val="24"/>
        </w:rPr>
        <w:t>Assurance Activities/ Services</w:t>
      </w:r>
      <w:bookmarkEnd w:id="33"/>
    </w:p>
    <w:p w14:paraId="2EBE104D" w14:textId="77777777" w:rsidR="00E340DE" w:rsidRPr="00E9232B" w:rsidRDefault="00E340DE" w:rsidP="00ED5ACA">
      <w:pPr>
        <w:spacing w:line="276" w:lineRule="auto"/>
        <w:jc w:val="both"/>
        <w:rPr>
          <w:rFonts w:ascii="Garamond" w:hAnsi="Garamond"/>
        </w:rPr>
      </w:pPr>
      <w:r w:rsidRPr="00E9232B">
        <w:rPr>
          <w:rFonts w:ascii="Garamond" w:hAnsi="Garamond"/>
        </w:rPr>
        <w:t xml:space="preserve">The summary of Major findings is attached with this report below, it </w:t>
      </w:r>
      <w:proofErr w:type="gramStart"/>
      <w:r w:rsidRPr="00E9232B">
        <w:rPr>
          <w:rFonts w:ascii="Garamond" w:hAnsi="Garamond"/>
        </w:rPr>
        <w:t>include</w:t>
      </w:r>
      <w:proofErr w:type="gramEnd"/>
      <w:r w:rsidRPr="00E9232B">
        <w:rPr>
          <w:rFonts w:ascii="Garamond" w:hAnsi="Garamond"/>
        </w:rPr>
        <w:t xml:space="preserve"> the five attributes.</w:t>
      </w:r>
    </w:p>
    <w:p w14:paraId="4C842354" w14:textId="77777777" w:rsidR="00E340DE" w:rsidRPr="00E9232B" w:rsidRDefault="00E340DE" w:rsidP="00ED5ACA">
      <w:pPr>
        <w:spacing w:line="276" w:lineRule="auto"/>
        <w:jc w:val="both"/>
        <w:rPr>
          <w:rFonts w:ascii="Garamond" w:hAnsi="Garamond"/>
        </w:rPr>
      </w:pPr>
    </w:p>
    <w:p w14:paraId="044C20B1" w14:textId="77777777" w:rsidR="00995AB8" w:rsidRPr="00E9232B" w:rsidRDefault="00995AB8" w:rsidP="00CF3AAC">
      <w:pPr>
        <w:pStyle w:val="Heading3"/>
        <w:numPr>
          <w:ilvl w:val="2"/>
          <w:numId w:val="191"/>
        </w:numPr>
        <w:spacing w:before="0" w:after="0" w:line="276" w:lineRule="auto"/>
        <w:rPr>
          <w:rFonts w:ascii="Garamond" w:hAnsi="Garamond"/>
          <w:sz w:val="24"/>
          <w:szCs w:val="24"/>
        </w:rPr>
      </w:pPr>
      <w:bookmarkStart w:id="34" w:name="_Toc464812312"/>
      <w:r w:rsidRPr="00E9232B">
        <w:rPr>
          <w:rFonts w:ascii="Garamond" w:hAnsi="Garamond"/>
          <w:sz w:val="24"/>
          <w:szCs w:val="24"/>
        </w:rPr>
        <w:t>Consulting Services</w:t>
      </w:r>
      <w:bookmarkEnd w:id="34"/>
      <w:r w:rsidRPr="00E9232B">
        <w:rPr>
          <w:rFonts w:ascii="Garamond" w:hAnsi="Garamond"/>
          <w:sz w:val="24"/>
          <w:szCs w:val="24"/>
        </w:rPr>
        <w:t xml:space="preserve"> </w:t>
      </w:r>
    </w:p>
    <w:p w14:paraId="778ECB3D" w14:textId="77777777" w:rsidR="00E340DE" w:rsidRPr="00E9232B" w:rsidRDefault="00CB176A" w:rsidP="00ED5ACA">
      <w:pPr>
        <w:spacing w:line="276" w:lineRule="auto"/>
        <w:rPr>
          <w:rFonts w:ascii="Garamond" w:hAnsi="Garamond"/>
        </w:rPr>
      </w:pPr>
      <w:r w:rsidRPr="00E9232B">
        <w:rPr>
          <w:rFonts w:ascii="Garamond" w:hAnsi="Garamond"/>
          <w:bCs/>
        </w:rPr>
        <w:t xml:space="preserve">During the financial year 2015/2016 the internal audit unit had conducted the following special audits assignments </w:t>
      </w:r>
      <w:r w:rsidRPr="00E9232B">
        <w:rPr>
          <w:rFonts w:ascii="Garamond" w:hAnsi="Garamond"/>
        </w:rPr>
        <w:t xml:space="preserve">requested by </w:t>
      </w:r>
      <w:proofErr w:type="gramStart"/>
      <w:r w:rsidRPr="00E9232B">
        <w:rPr>
          <w:rFonts w:ascii="Garamond" w:hAnsi="Garamond"/>
        </w:rPr>
        <w:t>management;-</w:t>
      </w:r>
      <w:proofErr w:type="gramEnd"/>
    </w:p>
    <w:p w14:paraId="3C17D20E" w14:textId="49F74FDD" w:rsidR="00CB176A" w:rsidRPr="00E9232B" w:rsidRDefault="00CB176A" w:rsidP="00CF3AAC">
      <w:pPr>
        <w:numPr>
          <w:ilvl w:val="0"/>
          <w:numId w:val="180"/>
        </w:numPr>
        <w:spacing w:line="276" w:lineRule="auto"/>
        <w:ind w:left="990" w:hanging="450"/>
        <w:jc w:val="both"/>
        <w:rPr>
          <w:rFonts w:ascii="Garamond" w:hAnsi="Garamond"/>
          <w:iCs/>
        </w:rPr>
      </w:pPr>
      <w:r w:rsidRPr="00E9232B">
        <w:rPr>
          <w:rFonts w:ascii="Garamond" w:hAnsi="Garamond"/>
        </w:rPr>
        <w:t xml:space="preserve">Verification of Stock discrepancies </w:t>
      </w:r>
      <w:r w:rsidR="00BF77CA">
        <w:rPr>
          <w:rFonts w:ascii="Garamond" w:hAnsi="Garamond"/>
        </w:rPr>
        <w:t xml:space="preserve">report </w:t>
      </w:r>
      <w:r w:rsidRPr="00E9232B">
        <w:rPr>
          <w:rFonts w:ascii="Garamond" w:hAnsi="Garamond"/>
        </w:rPr>
        <w:t>2014-2015</w:t>
      </w:r>
    </w:p>
    <w:p w14:paraId="78E23654" w14:textId="77777777" w:rsidR="00CB176A" w:rsidRPr="00E9232B" w:rsidRDefault="00CB176A" w:rsidP="00CF3AAC">
      <w:pPr>
        <w:numPr>
          <w:ilvl w:val="0"/>
          <w:numId w:val="180"/>
        </w:numPr>
        <w:spacing w:line="276" w:lineRule="auto"/>
        <w:ind w:left="990" w:hanging="450"/>
        <w:jc w:val="both"/>
        <w:rPr>
          <w:rFonts w:ascii="Garamond" w:hAnsi="Garamond"/>
          <w:iCs/>
        </w:rPr>
      </w:pPr>
      <w:r w:rsidRPr="00E9232B">
        <w:rPr>
          <w:rFonts w:ascii="Garamond" w:hAnsi="Garamond"/>
        </w:rPr>
        <w:t>MCO cash management verification</w:t>
      </w:r>
    </w:p>
    <w:p w14:paraId="194B2D27" w14:textId="77777777" w:rsidR="00D162A0" w:rsidRPr="00E9232B" w:rsidRDefault="00D162A0" w:rsidP="00CF3AAC">
      <w:pPr>
        <w:numPr>
          <w:ilvl w:val="0"/>
          <w:numId w:val="180"/>
        </w:numPr>
        <w:spacing w:line="276" w:lineRule="auto"/>
        <w:ind w:left="990" w:hanging="450"/>
        <w:jc w:val="both"/>
        <w:rPr>
          <w:rFonts w:ascii="Garamond" w:hAnsi="Garamond"/>
          <w:iCs/>
        </w:rPr>
      </w:pPr>
      <w:r w:rsidRPr="00E9232B">
        <w:rPr>
          <w:rFonts w:ascii="Garamond" w:hAnsi="Garamond"/>
          <w:iCs/>
        </w:rPr>
        <w:t>Hired Transportation services</w:t>
      </w:r>
    </w:p>
    <w:p w14:paraId="740FF5B9" w14:textId="77777777" w:rsidR="00485CA8" w:rsidRPr="00E9232B" w:rsidRDefault="00CB176A" w:rsidP="00CF3AAC">
      <w:pPr>
        <w:numPr>
          <w:ilvl w:val="0"/>
          <w:numId w:val="180"/>
        </w:numPr>
        <w:spacing w:line="276" w:lineRule="auto"/>
        <w:ind w:left="990" w:hanging="450"/>
        <w:jc w:val="both"/>
        <w:rPr>
          <w:rFonts w:ascii="Garamond" w:hAnsi="Garamond"/>
          <w:iCs/>
        </w:rPr>
      </w:pPr>
      <w:r w:rsidRPr="00E9232B">
        <w:rPr>
          <w:rFonts w:ascii="Garamond" w:hAnsi="Garamond"/>
        </w:rPr>
        <w:t xml:space="preserve">IT audit covering the period of financial year 2015/2016 conducted by e-Government Agency of Tanzania: one of the internal audit staff was part of the audit team. </w:t>
      </w:r>
    </w:p>
    <w:p w14:paraId="2352C221" w14:textId="6936E3B9" w:rsidR="00EB3F87" w:rsidRPr="00E9232B" w:rsidRDefault="00485CA8" w:rsidP="00CF3AAC">
      <w:pPr>
        <w:numPr>
          <w:ilvl w:val="0"/>
          <w:numId w:val="180"/>
        </w:numPr>
        <w:spacing w:line="276" w:lineRule="auto"/>
        <w:ind w:left="990" w:hanging="450"/>
        <w:jc w:val="both"/>
        <w:rPr>
          <w:rFonts w:ascii="Garamond" w:hAnsi="Garamond"/>
          <w:iCs/>
        </w:rPr>
      </w:pPr>
      <w:r w:rsidRPr="00E9232B">
        <w:rPr>
          <w:rFonts w:ascii="Garamond" w:eastAsia="Calibri" w:hAnsi="Garamond" w:cs="Tahoma"/>
        </w:rPr>
        <w:t xml:space="preserve">Special assignment on bank transfers for global fund round-8 grants </w:t>
      </w:r>
      <w:r w:rsidR="00BF77CA">
        <w:rPr>
          <w:rFonts w:ascii="Garamond" w:eastAsia="Calibri" w:hAnsi="Garamond" w:cs="Tahoma"/>
        </w:rPr>
        <w:t>at Citi bank, Stanbic bank and B</w:t>
      </w:r>
      <w:r w:rsidRPr="00E9232B">
        <w:rPr>
          <w:rFonts w:ascii="Garamond" w:eastAsia="Calibri" w:hAnsi="Garamond" w:cs="Tahoma"/>
        </w:rPr>
        <w:t>ank of Tanzania.</w:t>
      </w:r>
    </w:p>
    <w:p w14:paraId="38EE32A5" w14:textId="77777777" w:rsidR="000469A3" w:rsidRPr="00E9232B" w:rsidRDefault="000469A3" w:rsidP="00ED5ACA">
      <w:pPr>
        <w:spacing w:line="276" w:lineRule="auto"/>
        <w:rPr>
          <w:rFonts w:ascii="Garamond" w:hAnsi="Garamond"/>
        </w:rPr>
      </w:pPr>
    </w:p>
    <w:p w14:paraId="2519C8CC" w14:textId="77777777" w:rsidR="00995AB8" w:rsidRPr="00E9232B" w:rsidRDefault="00995AB8" w:rsidP="00CF3AAC">
      <w:pPr>
        <w:pStyle w:val="Heading1"/>
        <w:numPr>
          <w:ilvl w:val="0"/>
          <w:numId w:val="191"/>
        </w:numPr>
        <w:spacing w:line="276" w:lineRule="auto"/>
        <w:rPr>
          <w:rFonts w:ascii="Garamond" w:hAnsi="Garamond"/>
          <w:szCs w:val="24"/>
        </w:rPr>
      </w:pPr>
      <w:bookmarkStart w:id="35" w:name="_Toc464812313"/>
      <w:r w:rsidRPr="00E9232B">
        <w:rPr>
          <w:rFonts w:ascii="Garamond" w:hAnsi="Garamond"/>
          <w:szCs w:val="24"/>
        </w:rPr>
        <w:t>CONCLUSION AND RECOMMENDATIONS</w:t>
      </w:r>
      <w:bookmarkEnd w:id="35"/>
    </w:p>
    <w:p w14:paraId="69390051" w14:textId="77777777" w:rsidR="00AD42B9" w:rsidRPr="00E9232B" w:rsidRDefault="00C12B9B" w:rsidP="00CF3AAC">
      <w:pPr>
        <w:pStyle w:val="Heading2"/>
        <w:numPr>
          <w:ilvl w:val="1"/>
          <w:numId w:val="191"/>
        </w:numPr>
        <w:spacing w:before="0" w:after="0"/>
        <w:ind w:left="450" w:hanging="450"/>
        <w:rPr>
          <w:rFonts w:ascii="Garamond" w:hAnsi="Garamond"/>
          <w:i w:val="0"/>
          <w:sz w:val="24"/>
          <w:szCs w:val="24"/>
        </w:rPr>
      </w:pPr>
      <w:bookmarkStart w:id="36" w:name="_Toc464812314"/>
      <w:r w:rsidRPr="00E9232B">
        <w:rPr>
          <w:rFonts w:ascii="Garamond" w:hAnsi="Garamond"/>
          <w:i w:val="0"/>
          <w:sz w:val="24"/>
          <w:szCs w:val="24"/>
        </w:rPr>
        <w:t xml:space="preserve">Recommendations </w:t>
      </w:r>
      <w:r w:rsidR="00AD42B9" w:rsidRPr="00E9232B">
        <w:rPr>
          <w:rFonts w:ascii="Garamond" w:hAnsi="Garamond"/>
          <w:i w:val="0"/>
          <w:sz w:val="24"/>
          <w:szCs w:val="24"/>
        </w:rPr>
        <w:t>to address the challenges.</w:t>
      </w:r>
      <w:bookmarkEnd w:id="36"/>
    </w:p>
    <w:p w14:paraId="4ACE04D5" w14:textId="14EEB388" w:rsidR="00AD42B9" w:rsidRPr="00E9232B" w:rsidRDefault="00AF52F0" w:rsidP="00CF3AAC">
      <w:pPr>
        <w:pStyle w:val="ListParagraph"/>
        <w:numPr>
          <w:ilvl w:val="0"/>
          <w:numId w:val="192"/>
        </w:numPr>
        <w:spacing w:after="0"/>
        <w:jc w:val="both"/>
        <w:rPr>
          <w:rFonts w:ascii="Garamond" w:hAnsi="Garamond"/>
          <w:sz w:val="24"/>
          <w:szCs w:val="24"/>
        </w:rPr>
      </w:pPr>
      <w:r>
        <w:rPr>
          <w:rFonts w:ascii="Garamond" w:hAnsi="Garamond"/>
          <w:sz w:val="24"/>
          <w:szCs w:val="24"/>
        </w:rPr>
        <w:t xml:space="preserve">Management is requested to continue </w:t>
      </w:r>
      <w:r w:rsidR="00AD42B9" w:rsidRPr="00E9232B">
        <w:rPr>
          <w:rFonts w:ascii="Garamond" w:hAnsi="Garamond"/>
          <w:sz w:val="24"/>
          <w:szCs w:val="24"/>
        </w:rPr>
        <w:t>encourag</w:t>
      </w:r>
      <w:r w:rsidR="00343296">
        <w:rPr>
          <w:rFonts w:ascii="Garamond" w:hAnsi="Garamond"/>
          <w:sz w:val="24"/>
          <w:szCs w:val="24"/>
        </w:rPr>
        <w:t xml:space="preserve">ing </w:t>
      </w:r>
      <w:r w:rsidR="00AD42B9" w:rsidRPr="00E9232B">
        <w:rPr>
          <w:rFonts w:ascii="Garamond" w:hAnsi="Garamond"/>
          <w:sz w:val="24"/>
          <w:szCs w:val="24"/>
        </w:rPr>
        <w:t>and instruct</w:t>
      </w:r>
      <w:r w:rsidR="00343296">
        <w:rPr>
          <w:rFonts w:ascii="Garamond" w:hAnsi="Garamond"/>
          <w:sz w:val="24"/>
          <w:szCs w:val="24"/>
        </w:rPr>
        <w:t>ing</w:t>
      </w:r>
      <w:r w:rsidR="00AD42B9" w:rsidRPr="00E9232B">
        <w:rPr>
          <w:rFonts w:ascii="Garamond" w:hAnsi="Garamond"/>
          <w:sz w:val="24"/>
          <w:szCs w:val="24"/>
        </w:rPr>
        <w:t xml:space="preserve"> heads of business units/processes to make available to auditors all information requested in time.</w:t>
      </w:r>
    </w:p>
    <w:p w14:paraId="5C9C3E50" w14:textId="77777777" w:rsidR="00AD42B9" w:rsidRPr="00E9232B" w:rsidRDefault="00AD42B9" w:rsidP="00CF3AAC">
      <w:pPr>
        <w:pStyle w:val="ListParagraph"/>
        <w:numPr>
          <w:ilvl w:val="0"/>
          <w:numId w:val="192"/>
        </w:numPr>
        <w:spacing w:after="0"/>
        <w:jc w:val="both"/>
        <w:rPr>
          <w:rFonts w:ascii="Garamond" w:hAnsi="Garamond"/>
          <w:sz w:val="24"/>
          <w:szCs w:val="24"/>
        </w:rPr>
      </w:pPr>
      <w:r w:rsidRPr="00E9232B">
        <w:rPr>
          <w:rFonts w:ascii="Garamond" w:hAnsi="Garamond"/>
          <w:sz w:val="24"/>
          <w:szCs w:val="24"/>
        </w:rPr>
        <w:t xml:space="preserve">Management responses to draft </w:t>
      </w:r>
      <w:proofErr w:type="gramStart"/>
      <w:r w:rsidRPr="00E9232B">
        <w:rPr>
          <w:rFonts w:ascii="Garamond" w:hAnsi="Garamond"/>
          <w:sz w:val="24"/>
          <w:szCs w:val="24"/>
        </w:rPr>
        <w:t>reports  should</w:t>
      </w:r>
      <w:proofErr w:type="gramEnd"/>
      <w:r w:rsidRPr="00E9232B">
        <w:rPr>
          <w:rFonts w:ascii="Garamond" w:hAnsi="Garamond"/>
          <w:sz w:val="24"/>
          <w:szCs w:val="24"/>
        </w:rPr>
        <w:t xml:space="preserve"> be  submitted to internal audit unit within the specified time limit (normally 14 days) </w:t>
      </w:r>
    </w:p>
    <w:p w14:paraId="1923FE87" w14:textId="77777777" w:rsidR="007B706F" w:rsidRDefault="00AD42B9" w:rsidP="007B706F">
      <w:pPr>
        <w:pStyle w:val="ListParagraph"/>
        <w:numPr>
          <w:ilvl w:val="0"/>
          <w:numId w:val="192"/>
        </w:numPr>
        <w:spacing w:after="0"/>
        <w:jc w:val="both"/>
        <w:rPr>
          <w:rFonts w:ascii="Garamond" w:hAnsi="Garamond"/>
          <w:sz w:val="24"/>
          <w:szCs w:val="24"/>
        </w:rPr>
      </w:pPr>
      <w:r w:rsidRPr="00E9232B">
        <w:rPr>
          <w:rFonts w:ascii="Garamond" w:hAnsi="Garamond"/>
          <w:sz w:val="24"/>
          <w:szCs w:val="24"/>
        </w:rPr>
        <w:t>Regular training of staff on ACL to facilitate mastery of still and learning new versions of the software.</w:t>
      </w:r>
    </w:p>
    <w:p w14:paraId="5B5B678E" w14:textId="77777777" w:rsidR="007E4E6A" w:rsidRPr="00E9232B" w:rsidRDefault="007E4E6A" w:rsidP="007E4E6A">
      <w:pPr>
        <w:pStyle w:val="ListParagraph"/>
        <w:spacing w:after="0"/>
        <w:ind w:left="810"/>
        <w:jc w:val="both"/>
        <w:rPr>
          <w:rFonts w:ascii="Garamond" w:hAnsi="Garamond"/>
          <w:sz w:val="24"/>
          <w:szCs w:val="24"/>
        </w:rPr>
      </w:pPr>
    </w:p>
    <w:p w14:paraId="5CA0A274" w14:textId="77777777" w:rsidR="007E4E6A" w:rsidRPr="00E45D8D" w:rsidRDefault="007E4E6A" w:rsidP="00CF3AAC">
      <w:pPr>
        <w:pStyle w:val="Heading2"/>
        <w:numPr>
          <w:ilvl w:val="1"/>
          <w:numId w:val="191"/>
        </w:numPr>
        <w:spacing w:before="0" w:after="0"/>
        <w:ind w:left="450" w:hanging="450"/>
        <w:rPr>
          <w:rFonts w:ascii="Garamond" w:hAnsi="Garamond"/>
          <w:b w:val="0"/>
          <w:i w:val="0"/>
          <w:sz w:val="24"/>
          <w:szCs w:val="24"/>
        </w:rPr>
      </w:pPr>
      <w:bookmarkStart w:id="37" w:name="_Toc464812315"/>
      <w:r w:rsidRPr="00ED5ACA">
        <w:rPr>
          <w:rFonts w:ascii="Garamond" w:hAnsi="Garamond"/>
          <w:i w:val="0"/>
          <w:sz w:val="24"/>
          <w:szCs w:val="24"/>
        </w:rPr>
        <w:t>Conclusion</w:t>
      </w:r>
      <w:bookmarkEnd w:id="37"/>
      <w:r w:rsidRPr="00ED5ACA">
        <w:rPr>
          <w:rFonts w:ascii="Garamond" w:hAnsi="Garamond"/>
          <w:i w:val="0"/>
          <w:sz w:val="24"/>
          <w:szCs w:val="24"/>
        </w:rPr>
        <w:t xml:space="preserve"> </w:t>
      </w:r>
    </w:p>
    <w:p w14:paraId="19851D40" w14:textId="77777777" w:rsidR="007E4E6A" w:rsidRDefault="007E4E6A" w:rsidP="007E4E6A">
      <w:pPr>
        <w:spacing w:line="276" w:lineRule="auto"/>
        <w:jc w:val="both"/>
        <w:rPr>
          <w:rFonts w:ascii="Garamond" w:hAnsi="Garamond"/>
        </w:rPr>
      </w:pPr>
      <w:r w:rsidRPr="00E45D8D">
        <w:rPr>
          <w:rFonts w:ascii="Garamond" w:hAnsi="Garamond"/>
        </w:rPr>
        <w:t xml:space="preserve">The </w:t>
      </w:r>
      <w:r>
        <w:rPr>
          <w:rFonts w:ascii="Garamond" w:hAnsi="Garamond"/>
        </w:rPr>
        <w:t>internal audit unit plays a great</w:t>
      </w:r>
      <w:r w:rsidRPr="00E45D8D">
        <w:rPr>
          <w:rFonts w:ascii="Garamond" w:hAnsi="Garamond"/>
        </w:rPr>
        <w:t xml:space="preserve"> role to ensure that the </w:t>
      </w:r>
      <w:r>
        <w:rPr>
          <w:rFonts w:ascii="Garamond" w:hAnsi="Garamond"/>
        </w:rPr>
        <w:t xml:space="preserve">objective of MSD </w:t>
      </w:r>
      <w:proofErr w:type="gramStart"/>
      <w:r>
        <w:rPr>
          <w:rFonts w:ascii="Garamond" w:hAnsi="Garamond"/>
        </w:rPr>
        <w:t>are</w:t>
      </w:r>
      <w:proofErr w:type="gramEnd"/>
      <w:r>
        <w:rPr>
          <w:rFonts w:ascii="Garamond" w:hAnsi="Garamond"/>
        </w:rPr>
        <w:t xml:space="preserve"> achieved. The management should continue cooperate and support the unit in implementing its annual audit plan.</w:t>
      </w:r>
    </w:p>
    <w:p w14:paraId="22BFE350" w14:textId="77777777" w:rsidR="00E77A65" w:rsidRPr="00E9232B" w:rsidRDefault="00E77A65" w:rsidP="00B67CD0">
      <w:pPr>
        <w:pStyle w:val="ListParagraph"/>
        <w:spacing w:after="0" w:line="240" w:lineRule="auto"/>
        <w:rPr>
          <w:rFonts w:ascii="Garamond" w:hAnsi="Garamond"/>
          <w:sz w:val="24"/>
          <w:szCs w:val="24"/>
          <w:highlight w:val="yellow"/>
        </w:rPr>
      </w:pPr>
    </w:p>
    <w:p w14:paraId="36803D58" w14:textId="77777777" w:rsidR="004D7F06" w:rsidRPr="00E9232B" w:rsidRDefault="004D7F06" w:rsidP="00CF3AAC">
      <w:pPr>
        <w:pStyle w:val="ListParagraph"/>
        <w:numPr>
          <w:ilvl w:val="0"/>
          <w:numId w:val="179"/>
        </w:numPr>
        <w:spacing w:after="0" w:line="240" w:lineRule="auto"/>
        <w:rPr>
          <w:rFonts w:ascii="Garamond" w:hAnsi="Garamond"/>
          <w:b/>
          <w:bCs/>
          <w:sz w:val="24"/>
          <w:szCs w:val="24"/>
          <w:highlight w:val="yellow"/>
        </w:rPr>
        <w:sectPr w:rsidR="004D7F06" w:rsidRPr="00E9232B" w:rsidSect="004D7F06">
          <w:pgSz w:w="11906" w:h="16838"/>
          <w:pgMar w:top="1440" w:right="1440" w:bottom="1440" w:left="1440" w:header="708" w:footer="708" w:gutter="0"/>
          <w:cols w:space="708"/>
          <w:docGrid w:linePitch="360"/>
        </w:sectPr>
      </w:pPr>
    </w:p>
    <w:p w14:paraId="70BE252B" w14:textId="77777777" w:rsidR="00733497" w:rsidRPr="00E9232B" w:rsidRDefault="00001612" w:rsidP="00CF3AAC">
      <w:pPr>
        <w:pStyle w:val="Heading1"/>
        <w:numPr>
          <w:ilvl w:val="0"/>
          <w:numId w:val="191"/>
        </w:numPr>
        <w:rPr>
          <w:rFonts w:ascii="Garamond" w:hAnsi="Garamond"/>
          <w:szCs w:val="24"/>
        </w:rPr>
      </w:pPr>
      <w:bookmarkStart w:id="38" w:name="_Toc464812316"/>
      <w:r>
        <w:rPr>
          <w:rFonts w:ascii="Garamond" w:hAnsi="Garamond"/>
          <w:szCs w:val="24"/>
        </w:rPr>
        <w:lastRenderedPageBreak/>
        <w:t xml:space="preserve">DETAILED </w:t>
      </w:r>
      <w:r w:rsidR="00733497" w:rsidRPr="00E9232B">
        <w:rPr>
          <w:rFonts w:ascii="Garamond" w:hAnsi="Garamond"/>
          <w:szCs w:val="24"/>
        </w:rPr>
        <w:t>FINDING &amp; RECOMMENDATION</w:t>
      </w:r>
      <w:bookmarkEnd w:id="38"/>
      <w:r w:rsidR="00733497" w:rsidRPr="00E9232B">
        <w:rPr>
          <w:rFonts w:ascii="Garamond" w:hAnsi="Garamond"/>
          <w:szCs w:val="24"/>
        </w:rPr>
        <w:t xml:space="preserve"> </w:t>
      </w:r>
    </w:p>
    <w:p w14:paraId="49A4D868" w14:textId="77777777" w:rsidR="00733497" w:rsidRPr="00E9232B" w:rsidRDefault="00733497" w:rsidP="00B67CD0">
      <w:pPr>
        <w:jc w:val="center"/>
        <w:rPr>
          <w:rFonts w:ascii="Garamond" w:hAnsi="Garamond"/>
          <w:b/>
        </w:rPr>
      </w:pPr>
    </w:p>
    <w:p w14:paraId="540EFC4D" w14:textId="77777777" w:rsidR="005D01FB" w:rsidRPr="00E9232B" w:rsidRDefault="004D7F06" w:rsidP="00B67CD0">
      <w:pPr>
        <w:jc w:val="center"/>
        <w:rPr>
          <w:rFonts w:ascii="Garamond" w:hAnsi="Garamond"/>
          <w:b/>
        </w:rPr>
      </w:pPr>
      <w:r w:rsidRPr="00E9232B">
        <w:rPr>
          <w:rFonts w:ascii="Garamond" w:hAnsi="Garamond"/>
          <w:b/>
        </w:rPr>
        <w:t>INTERNAL AUDIT OBSERVATION AND RECOMMENDATIONS FOR THE FINANCIAL YEAR THEN ENDED 30</w:t>
      </w:r>
      <w:r w:rsidRPr="00E9232B">
        <w:rPr>
          <w:rFonts w:ascii="Garamond" w:hAnsi="Garamond"/>
          <w:b/>
          <w:vertAlign w:val="superscript"/>
        </w:rPr>
        <w:t>TH</w:t>
      </w:r>
      <w:r w:rsidRPr="00E9232B">
        <w:rPr>
          <w:rFonts w:ascii="Garamond" w:hAnsi="Garamond"/>
          <w:b/>
        </w:rPr>
        <w:t xml:space="preserve"> JUNE 2016</w:t>
      </w:r>
      <w:r w:rsidR="00D55A14" w:rsidRPr="00E9232B">
        <w:rPr>
          <w:rFonts w:ascii="Garamond" w:hAnsi="Garamond"/>
          <w:b/>
        </w:rPr>
        <w:t xml:space="preserve"> </w:t>
      </w:r>
    </w:p>
    <w:tbl>
      <w:tblPr>
        <w:tblW w:w="57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2389"/>
        <w:gridCol w:w="1518"/>
        <w:gridCol w:w="2098"/>
        <w:gridCol w:w="2287"/>
        <w:gridCol w:w="3049"/>
        <w:gridCol w:w="2578"/>
      </w:tblGrid>
      <w:tr w:rsidR="003C150D" w:rsidRPr="00E9232B" w14:paraId="6A4A377D" w14:textId="77777777" w:rsidTr="00415076">
        <w:trPr>
          <w:trHeight w:val="597"/>
          <w:tblHeader/>
          <w:jc w:val="center"/>
        </w:trPr>
        <w:tc>
          <w:tcPr>
            <w:tcW w:w="654" w:type="pct"/>
            <w:shd w:val="clear" w:color="auto" w:fill="F2F2F2" w:themeFill="background1" w:themeFillShade="F2"/>
          </w:tcPr>
          <w:p w14:paraId="5DF1ECBD" w14:textId="77777777" w:rsidR="003C150D" w:rsidRPr="00E9232B" w:rsidRDefault="003C150D" w:rsidP="00B67CD0">
            <w:pPr>
              <w:rPr>
                <w:rFonts w:ascii="Garamond" w:hAnsi="Garamond"/>
                <w:b/>
              </w:rPr>
            </w:pPr>
            <w:r w:rsidRPr="00E9232B">
              <w:rPr>
                <w:rFonts w:ascii="Garamond" w:hAnsi="Garamond"/>
                <w:b/>
              </w:rPr>
              <w:t xml:space="preserve">Criteria </w:t>
            </w:r>
          </w:p>
        </w:tc>
        <w:tc>
          <w:tcPr>
            <w:tcW w:w="746" w:type="pct"/>
            <w:shd w:val="clear" w:color="auto" w:fill="F2F2F2" w:themeFill="background1" w:themeFillShade="F2"/>
          </w:tcPr>
          <w:p w14:paraId="2513F58A" w14:textId="77777777" w:rsidR="003C150D" w:rsidRPr="00E9232B" w:rsidRDefault="003C150D" w:rsidP="00B67CD0">
            <w:pPr>
              <w:rPr>
                <w:rFonts w:ascii="Garamond" w:hAnsi="Garamond"/>
                <w:b/>
              </w:rPr>
            </w:pPr>
            <w:r w:rsidRPr="00E9232B">
              <w:rPr>
                <w:rFonts w:ascii="Garamond" w:hAnsi="Garamond"/>
                <w:b/>
              </w:rPr>
              <w:t>Observations</w:t>
            </w:r>
          </w:p>
        </w:tc>
        <w:tc>
          <w:tcPr>
            <w:tcW w:w="474" w:type="pct"/>
            <w:shd w:val="clear" w:color="auto" w:fill="F2F2F2" w:themeFill="background1" w:themeFillShade="F2"/>
          </w:tcPr>
          <w:p w14:paraId="09BF71AC" w14:textId="77777777" w:rsidR="003C150D" w:rsidRPr="00E9232B" w:rsidRDefault="003C150D" w:rsidP="00B67CD0">
            <w:pPr>
              <w:rPr>
                <w:rFonts w:ascii="Garamond" w:hAnsi="Garamond"/>
                <w:b/>
              </w:rPr>
            </w:pPr>
            <w:r w:rsidRPr="00E9232B">
              <w:rPr>
                <w:rFonts w:ascii="Garamond" w:hAnsi="Garamond"/>
                <w:b/>
              </w:rPr>
              <w:t>Cause</w:t>
            </w:r>
          </w:p>
        </w:tc>
        <w:tc>
          <w:tcPr>
            <w:tcW w:w="655" w:type="pct"/>
            <w:shd w:val="clear" w:color="auto" w:fill="F2F2F2" w:themeFill="background1" w:themeFillShade="F2"/>
          </w:tcPr>
          <w:p w14:paraId="1078925A" w14:textId="77777777" w:rsidR="003C150D" w:rsidRPr="00E9232B" w:rsidRDefault="003C150D" w:rsidP="00B67CD0">
            <w:pPr>
              <w:rPr>
                <w:rFonts w:ascii="Garamond" w:hAnsi="Garamond"/>
                <w:b/>
              </w:rPr>
            </w:pPr>
            <w:r w:rsidRPr="00E9232B">
              <w:rPr>
                <w:rFonts w:ascii="Garamond" w:hAnsi="Garamond"/>
                <w:b/>
              </w:rPr>
              <w:t>Risk</w:t>
            </w:r>
          </w:p>
        </w:tc>
        <w:tc>
          <w:tcPr>
            <w:tcW w:w="714" w:type="pct"/>
            <w:shd w:val="clear" w:color="auto" w:fill="F2F2F2" w:themeFill="background1" w:themeFillShade="F2"/>
          </w:tcPr>
          <w:p w14:paraId="7C934961" w14:textId="77777777" w:rsidR="003C150D" w:rsidRPr="00E9232B" w:rsidRDefault="003C150D" w:rsidP="00B67CD0">
            <w:pPr>
              <w:rPr>
                <w:rFonts w:ascii="Garamond" w:hAnsi="Garamond"/>
                <w:b/>
              </w:rPr>
            </w:pPr>
            <w:r w:rsidRPr="00E9232B">
              <w:rPr>
                <w:rFonts w:ascii="Garamond" w:hAnsi="Garamond"/>
                <w:b/>
              </w:rPr>
              <w:t xml:space="preserve">Recommendations </w:t>
            </w:r>
          </w:p>
        </w:tc>
        <w:tc>
          <w:tcPr>
            <w:tcW w:w="952" w:type="pct"/>
            <w:shd w:val="clear" w:color="auto" w:fill="F2F2F2" w:themeFill="background1" w:themeFillShade="F2"/>
          </w:tcPr>
          <w:p w14:paraId="39730167" w14:textId="77777777" w:rsidR="003C150D" w:rsidRPr="00E9232B" w:rsidRDefault="003C150D" w:rsidP="00B67CD0">
            <w:pPr>
              <w:jc w:val="both"/>
              <w:rPr>
                <w:rFonts w:ascii="Garamond" w:hAnsi="Garamond"/>
                <w:b/>
              </w:rPr>
            </w:pPr>
            <w:r w:rsidRPr="00E9232B">
              <w:rPr>
                <w:rFonts w:ascii="Garamond" w:hAnsi="Garamond"/>
                <w:b/>
              </w:rPr>
              <w:t>Management Comments</w:t>
            </w:r>
          </w:p>
        </w:tc>
        <w:tc>
          <w:tcPr>
            <w:tcW w:w="805" w:type="pct"/>
            <w:shd w:val="clear" w:color="auto" w:fill="F2F2F2" w:themeFill="background1" w:themeFillShade="F2"/>
          </w:tcPr>
          <w:p w14:paraId="0C09AD4E" w14:textId="77777777" w:rsidR="003C150D" w:rsidRPr="00E9232B" w:rsidRDefault="003C150D" w:rsidP="00B67CD0">
            <w:pPr>
              <w:jc w:val="both"/>
              <w:rPr>
                <w:rFonts w:ascii="Garamond" w:hAnsi="Garamond"/>
                <w:b/>
              </w:rPr>
            </w:pPr>
            <w:r w:rsidRPr="00E9232B">
              <w:rPr>
                <w:rFonts w:ascii="Garamond" w:hAnsi="Garamond"/>
                <w:b/>
              </w:rPr>
              <w:t>Auditors’ comments on responses</w:t>
            </w:r>
          </w:p>
        </w:tc>
      </w:tr>
      <w:tr w:rsidR="00D55A14" w:rsidRPr="00E9232B" w14:paraId="72AC7DF2" w14:textId="77777777" w:rsidTr="009D53D5">
        <w:trPr>
          <w:jc w:val="center"/>
        </w:trPr>
        <w:tc>
          <w:tcPr>
            <w:tcW w:w="5000" w:type="pct"/>
            <w:gridSpan w:val="7"/>
            <w:shd w:val="clear" w:color="auto" w:fill="auto"/>
          </w:tcPr>
          <w:p w14:paraId="3C3FB26B" w14:textId="77777777" w:rsidR="00D55A14" w:rsidRPr="00E9232B" w:rsidRDefault="00D55A14" w:rsidP="00B67CD0">
            <w:pPr>
              <w:jc w:val="both"/>
              <w:rPr>
                <w:rFonts w:ascii="Garamond" w:hAnsi="Garamond"/>
              </w:rPr>
            </w:pPr>
            <w:r w:rsidRPr="00E9232B">
              <w:rPr>
                <w:rFonts w:ascii="Garamond" w:hAnsi="Garamond" w:cs="Calibri"/>
                <w:b/>
                <w:color w:val="000000"/>
              </w:rPr>
              <w:t>1.0 DODOMA SBU</w:t>
            </w:r>
          </w:p>
        </w:tc>
      </w:tr>
      <w:tr w:rsidR="003C150D" w:rsidRPr="00E9232B" w14:paraId="2FD6BEB0" w14:textId="77777777" w:rsidTr="00415076">
        <w:trPr>
          <w:jc w:val="center"/>
        </w:trPr>
        <w:tc>
          <w:tcPr>
            <w:tcW w:w="654" w:type="pct"/>
            <w:shd w:val="clear" w:color="auto" w:fill="auto"/>
          </w:tcPr>
          <w:p w14:paraId="5E68AD44" w14:textId="77777777" w:rsidR="003C150D" w:rsidRPr="00E9232B" w:rsidRDefault="003C150D" w:rsidP="00CF3AAC">
            <w:pPr>
              <w:pStyle w:val="ListParagraph"/>
              <w:numPr>
                <w:ilvl w:val="1"/>
                <w:numId w:val="82"/>
              </w:numPr>
              <w:spacing w:after="0" w:line="240" w:lineRule="auto"/>
              <w:ind w:left="313" w:hanging="313"/>
              <w:jc w:val="both"/>
              <w:rPr>
                <w:rFonts w:ascii="Garamond" w:hAnsi="Garamond"/>
                <w:b/>
                <w:sz w:val="24"/>
                <w:szCs w:val="24"/>
              </w:rPr>
            </w:pPr>
            <w:r w:rsidRPr="00E9232B">
              <w:rPr>
                <w:rFonts w:ascii="Garamond" w:hAnsi="Garamond" w:cs="Calibri"/>
                <w:b/>
                <w:color w:val="000000"/>
                <w:sz w:val="24"/>
                <w:szCs w:val="24"/>
              </w:rPr>
              <w:t xml:space="preserve">Missing sales </w:t>
            </w:r>
            <w:proofErr w:type="gramStart"/>
            <w:r w:rsidRPr="00E9232B">
              <w:rPr>
                <w:rFonts w:ascii="Garamond" w:hAnsi="Garamond" w:cs="Calibri"/>
                <w:b/>
                <w:color w:val="000000"/>
                <w:sz w:val="24"/>
                <w:szCs w:val="24"/>
              </w:rPr>
              <w:t xml:space="preserve">invoices </w:t>
            </w:r>
            <w:r w:rsidRPr="00E9232B">
              <w:rPr>
                <w:rFonts w:ascii="Garamond" w:hAnsi="Garamond"/>
                <w:b/>
                <w:sz w:val="24"/>
                <w:szCs w:val="24"/>
              </w:rPr>
              <w:t xml:space="preserve"> amounting</w:t>
            </w:r>
            <w:proofErr w:type="gramEnd"/>
            <w:r w:rsidRPr="00E9232B">
              <w:rPr>
                <w:rFonts w:ascii="Garamond" w:hAnsi="Garamond"/>
                <w:b/>
                <w:sz w:val="24"/>
                <w:szCs w:val="24"/>
              </w:rPr>
              <w:t xml:space="preserve"> to </w:t>
            </w:r>
            <w:proofErr w:type="spellStart"/>
            <w:r w:rsidRPr="00E9232B">
              <w:rPr>
                <w:rFonts w:ascii="Garamond" w:hAnsi="Garamond"/>
                <w:b/>
                <w:sz w:val="24"/>
                <w:szCs w:val="24"/>
              </w:rPr>
              <w:t>Tshs</w:t>
            </w:r>
            <w:proofErr w:type="spellEnd"/>
            <w:r w:rsidRPr="00E9232B">
              <w:rPr>
                <w:rFonts w:ascii="Garamond" w:hAnsi="Garamond"/>
                <w:b/>
                <w:sz w:val="24"/>
                <w:szCs w:val="24"/>
              </w:rPr>
              <w:t>.</w:t>
            </w:r>
            <w:r w:rsidRPr="00E9232B">
              <w:rPr>
                <w:rFonts w:ascii="Garamond" w:hAnsi="Garamond" w:cs="Calibri"/>
                <w:b/>
                <w:color w:val="000000"/>
                <w:sz w:val="24"/>
                <w:szCs w:val="24"/>
              </w:rPr>
              <w:t xml:space="preserve"> 7,225,100</w:t>
            </w:r>
          </w:p>
          <w:p w14:paraId="70CBE962" w14:textId="77777777" w:rsidR="003C150D" w:rsidRPr="00E9232B" w:rsidRDefault="003C150D" w:rsidP="00B67CD0">
            <w:pPr>
              <w:pStyle w:val="ListParagraph"/>
              <w:spacing w:after="0" w:line="240" w:lineRule="auto"/>
              <w:ind w:left="0"/>
              <w:jc w:val="both"/>
              <w:rPr>
                <w:rFonts w:ascii="Garamond" w:hAnsi="Garamond"/>
                <w:b/>
                <w:sz w:val="24"/>
                <w:szCs w:val="24"/>
              </w:rPr>
            </w:pPr>
            <w:r w:rsidRPr="00E9232B">
              <w:rPr>
                <w:rFonts w:ascii="Garamond" w:hAnsi="Garamond"/>
                <w:sz w:val="24"/>
                <w:szCs w:val="24"/>
              </w:rPr>
              <w:t xml:space="preserve">Section 65 of Financial Regulations 2011 requires   </w:t>
            </w:r>
            <w:r w:rsidRPr="00E9232B">
              <w:rPr>
                <w:rFonts w:ascii="Garamond" w:hAnsi="Garamond"/>
                <w:sz w:val="24"/>
                <w:szCs w:val="24"/>
                <w:lang w:val="en-GB"/>
              </w:rPr>
              <w:t xml:space="preserve">Zonal </w:t>
            </w:r>
            <w:r w:rsidRPr="00E9232B">
              <w:rPr>
                <w:rFonts w:ascii="Garamond" w:hAnsi="Garamond"/>
                <w:sz w:val="24"/>
                <w:szCs w:val="24"/>
              </w:rPr>
              <w:t>Manager</w:t>
            </w:r>
            <w:r w:rsidRPr="00E9232B">
              <w:rPr>
                <w:rFonts w:ascii="Garamond" w:hAnsi="Garamond"/>
                <w:sz w:val="24"/>
                <w:szCs w:val="24"/>
                <w:lang w:val="en-GB"/>
              </w:rPr>
              <w:t xml:space="preserve"> to be responsible for safe custody of </w:t>
            </w:r>
            <w:r w:rsidRPr="00E9232B">
              <w:rPr>
                <w:rFonts w:ascii="Garamond" w:hAnsi="Garamond"/>
                <w:sz w:val="24"/>
                <w:szCs w:val="24"/>
              </w:rPr>
              <w:t xml:space="preserve">Sales invoice, delivery note, sales </w:t>
            </w:r>
            <w:proofErr w:type="gramStart"/>
            <w:r w:rsidRPr="00E9232B">
              <w:rPr>
                <w:rFonts w:ascii="Garamond" w:hAnsi="Garamond"/>
                <w:sz w:val="24"/>
                <w:szCs w:val="24"/>
              </w:rPr>
              <w:t>order</w:t>
            </w:r>
            <w:proofErr w:type="gramEnd"/>
            <w:r w:rsidRPr="00E9232B">
              <w:rPr>
                <w:rFonts w:ascii="Garamond" w:hAnsi="Garamond"/>
                <w:sz w:val="24"/>
                <w:szCs w:val="24"/>
              </w:rPr>
              <w:t xml:space="preserve"> and zonal procurement contracts</w:t>
            </w:r>
          </w:p>
        </w:tc>
        <w:tc>
          <w:tcPr>
            <w:tcW w:w="746" w:type="pct"/>
            <w:shd w:val="clear" w:color="auto" w:fill="auto"/>
          </w:tcPr>
          <w:p w14:paraId="59C55314" w14:textId="77777777" w:rsidR="003C150D" w:rsidRPr="00E9232B" w:rsidRDefault="003C150D" w:rsidP="00B67CD0">
            <w:pPr>
              <w:pStyle w:val="NoSpacing"/>
              <w:jc w:val="both"/>
              <w:rPr>
                <w:rFonts w:ascii="Garamond" w:hAnsi="Garamond"/>
                <w:sz w:val="24"/>
                <w:szCs w:val="24"/>
              </w:rPr>
            </w:pPr>
            <w:r w:rsidRPr="00E9232B">
              <w:rPr>
                <w:rFonts w:ascii="Garamond" w:hAnsi="Garamond"/>
                <w:sz w:val="24"/>
                <w:szCs w:val="24"/>
              </w:rPr>
              <w:t xml:space="preserve">Our review on the sales made during the period under audit revealed that out of </w:t>
            </w:r>
            <w:r w:rsidRPr="00E9232B">
              <w:rPr>
                <w:rFonts w:ascii="Garamond" w:hAnsi="Garamond"/>
                <w:b/>
                <w:sz w:val="24"/>
                <w:szCs w:val="24"/>
              </w:rPr>
              <w:t xml:space="preserve">370 </w:t>
            </w:r>
            <w:r w:rsidRPr="00E9232B">
              <w:rPr>
                <w:rFonts w:ascii="Garamond" w:hAnsi="Garamond"/>
                <w:sz w:val="24"/>
                <w:szCs w:val="24"/>
              </w:rPr>
              <w:t xml:space="preserve">sales invoices amounting to </w:t>
            </w:r>
            <w:proofErr w:type="spellStart"/>
            <w:r w:rsidRPr="00E9232B">
              <w:rPr>
                <w:rFonts w:ascii="Garamond" w:hAnsi="Garamond"/>
                <w:b/>
                <w:sz w:val="24"/>
                <w:szCs w:val="24"/>
              </w:rPr>
              <w:t>Tshs</w:t>
            </w:r>
            <w:proofErr w:type="spellEnd"/>
            <w:r w:rsidRPr="00E9232B">
              <w:rPr>
                <w:rFonts w:ascii="Garamond" w:hAnsi="Garamond"/>
                <w:b/>
                <w:sz w:val="24"/>
                <w:szCs w:val="24"/>
              </w:rPr>
              <w:t xml:space="preserve">. </w:t>
            </w:r>
            <w:r w:rsidRPr="00E9232B">
              <w:rPr>
                <w:rFonts w:ascii="Garamond" w:hAnsi="Garamond" w:cs="Calibri"/>
                <w:b/>
                <w:color w:val="000000"/>
                <w:sz w:val="24"/>
                <w:szCs w:val="24"/>
              </w:rPr>
              <w:t>1,788,157,500 validated</w:t>
            </w:r>
            <w:r w:rsidRPr="00E9232B">
              <w:rPr>
                <w:rFonts w:ascii="Garamond" w:hAnsi="Garamond" w:cs="Arial"/>
                <w:b/>
                <w:color w:val="000000"/>
                <w:sz w:val="24"/>
                <w:szCs w:val="24"/>
              </w:rPr>
              <w:t>,</w:t>
            </w:r>
            <w:r w:rsidRPr="00E9232B">
              <w:rPr>
                <w:rFonts w:ascii="Garamond" w:hAnsi="Garamond" w:cs="Calibri"/>
                <w:b/>
                <w:color w:val="000000"/>
                <w:sz w:val="24"/>
                <w:szCs w:val="24"/>
              </w:rPr>
              <w:t xml:space="preserve"> </w:t>
            </w:r>
            <w:proofErr w:type="gramStart"/>
            <w:r w:rsidRPr="00E9232B">
              <w:rPr>
                <w:rFonts w:ascii="Garamond" w:hAnsi="Garamond" w:cs="Calibri"/>
                <w:color w:val="000000"/>
                <w:sz w:val="24"/>
                <w:szCs w:val="24"/>
              </w:rPr>
              <w:t>twenty two</w:t>
            </w:r>
            <w:proofErr w:type="gramEnd"/>
            <w:r w:rsidRPr="00E9232B">
              <w:rPr>
                <w:rFonts w:ascii="Garamond" w:hAnsi="Garamond" w:cs="Calibri"/>
                <w:color w:val="000000"/>
                <w:sz w:val="24"/>
                <w:szCs w:val="24"/>
              </w:rPr>
              <w:t xml:space="preserve"> (22) </w:t>
            </w:r>
            <w:r w:rsidRPr="00E9232B">
              <w:rPr>
                <w:rFonts w:ascii="Garamond" w:hAnsi="Garamond"/>
                <w:sz w:val="24"/>
                <w:szCs w:val="24"/>
              </w:rPr>
              <w:t xml:space="preserve">invoices amounting to </w:t>
            </w:r>
            <w:proofErr w:type="spellStart"/>
            <w:r w:rsidRPr="00E9232B">
              <w:rPr>
                <w:rFonts w:ascii="Garamond" w:hAnsi="Garamond"/>
                <w:b/>
                <w:sz w:val="24"/>
                <w:szCs w:val="24"/>
              </w:rPr>
              <w:t>Tshs</w:t>
            </w:r>
            <w:proofErr w:type="spellEnd"/>
            <w:r w:rsidRPr="00E9232B">
              <w:rPr>
                <w:rFonts w:ascii="Garamond" w:hAnsi="Garamond"/>
                <w:b/>
                <w:sz w:val="24"/>
                <w:szCs w:val="24"/>
              </w:rPr>
              <w:t>.</w:t>
            </w:r>
            <w:r w:rsidRPr="00E9232B">
              <w:rPr>
                <w:rFonts w:ascii="Garamond" w:hAnsi="Garamond" w:cs="Calibri"/>
                <w:b/>
                <w:color w:val="000000"/>
                <w:sz w:val="24"/>
                <w:szCs w:val="24"/>
              </w:rPr>
              <w:t xml:space="preserve"> 7,225,100 </w:t>
            </w:r>
            <w:r w:rsidRPr="00E9232B">
              <w:rPr>
                <w:rFonts w:ascii="Garamond" w:hAnsi="Garamond"/>
                <w:sz w:val="24"/>
                <w:szCs w:val="24"/>
              </w:rPr>
              <w:t>were not made available to us for verification to establish the validity of the transaction.</w:t>
            </w:r>
            <w:r w:rsidRPr="00E9232B">
              <w:rPr>
                <w:rFonts w:ascii="Garamond" w:hAnsi="Garamond"/>
                <w:b/>
                <w:sz w:val="24"/>
                <w:szCs w:val="24"/>
              </w:rPr>
              <w:t xml:space="preserve"> </w:t>
            </w:r>
          </w:p>
        </w:tc>
        <w:tc>
          <w:tcPr>
            <w:tcW w:w="474" w:type="pct"/>
            <w:shd w:val="clear" w:color="auto" w:fill="auto"/>
          </w:tcPr>
          <w:p w14:paraId="0211177D" w14:textId="77777777" w:rsidR="003C150D" w:rsidRPr="00E9232B" w:rsidRDefault="003C150D" w:rsidP="00B67CD0">
            <w:pPr>
              <w:numPr>
                <w:ilvl w:val="0"/>
                <w:numId w:val="5"/>
              </w:numPr>
              <w:jc w:val="both"/>
              <w:rPr>
                <w:rFonts w:ascii="Garamond" w:hAnsi="Garamond"/>
              </w:rPr>
            </w:pPr>
            <w:r w:rsidRPr="00E9232B">
              <w:rPr>
                <w:rFonts w:ascii="Garamond" w:hAnsi="Garamond"/>
              </w:rPr>
              <w:t>Lack of proper record keeping.</w:t>
            </w:r>
          </w:p>
          <w:p w14:paraId="64BEB521" w14:textId="77777777" w:rsidR="003C150D" w:rsidRPr="00E9232B" w:rsidRDefault="003C150D" w:rsidP="00B67CD0">
            <w:pPr>
              <w:numPr>
                <w:ilvl w:val="0"/>
                <w:numId w:val="5"/>
              </w:numPr>
              <w:jc w:val="both"/>
              <w:rPr>
                <w:rFonts w:ascii="Garamond" w:hAnsi="Garamond"/>
              </w:rPr>
            </w:pPr>
            <w:r w:rsidRPr="00E9232B">
              <w:rPr>
                <w:rFonts w:ascii="Garamond" w:hAnsi="Garamond"/>
              </w:rPr>
              <w:t>Lack of adherence to MSD financial regulations</w:t>
            </w:r>
          </w:p>
          <w:p w14:paraId="03379EF7" w14:textId="77777777" w:rsidR="003C150D" w:rsidRPr="00E9232B" w:rsidRDefault="003C150D" w:rsidP="00B67CD0">
            <w:pPr>
              <w:ind w:left="360"/>
              <w:jc w:val="both"/>
              <w:rPr>
                <w:rFonts w:ascii="Garamond" w:hAnsi="Garamond"/>
              </w:rPr>
            </w:pPr>
          </w:p>
          <w:p w14:paraId="07DA2A66" w14:textId="77777777" w:rsidR="003C150D" w:rsidRPr="00E9232B" w:rsidRDefault="003C150D" w:rsidP="00B67CD0">
            <w:pPr>
              <w:jc w:val="both"/>
              <w:rPr>
                <w:rFonts w:ascii="Garamond" w:hAnsi="Garamond"/>
              </w:rPr>
            </w:pPr>
          </w:p>
        </w:tc>
        <w:tc>
          <w:tcPr>
            <w:tcW w:w="655" w:type="pct"/>
            <w:shd w:val="clear" w:color="auto" w:fill="auto"/>
          </w:tcPr>
          <w:p w14:paraId="5799352A" w14:textId="77777777" w:rsidR="004C5BB0" w:rsidRPr="00E9232B" w:rsidRDefault="003C150D" w:rsidP="00CF3AAC">
            <w:pPr>
              <w:pStyle w:val="NoSpacing"/>
              <w:numPr>
                <w:ilvl w:val="0"/>
                <w:numId w:val="76"/>
              </w:numPr>
              <w:jc w:val="both"/>
              <w:rPr>
                <w:rFonts w:ascii="Garamond" w:hAnsi="Garamond"/>
                <w:sz w:val="24"/>
                <w:szCs w:val="24"/>
              </w:rPr>
            </w:pPr>
            <w:r w:rsidRPr="00E9232B">
              <w:rPr>
                <w:rFonts w:ascii="Garamond" w:hAnsi="Garamond"/>
                <w:sz w:val="24"/>
                <w:szCs w:val="24"/>
              </w:rPr>
              <w:t>Risk of fraud through fictitious sales.</w:t>
            </w:r>
          </w:p>
          <w:p w14:paraId="2B99803D" w14:textId="77777777" w:rsidR="004C5BB0" w:rsidRPr="00E9232B" w:rsidRDefault="003C150D" w:rsidP="00CF3AAC">
            <w:pPr>
              <w:pStyle w:val="NoSpacing"/>
              <w:numPr>
                <w:ilvl w:val="0"/>
                <w:numId w:val="76"/>
              </w:numPr>
              <w:jc w:val="both"/>
              <w:rPr>
                <w:rFonts w:ascii="Garamond" w:hAnsi="Garamond"/>
                <w:sz w:val="24"/>
                <w:szCs w:val="24"/>
              </w:rPr>
            </w:pPr>
            <w:r w:rsidRPr="00E9232B">
              <w:rPr>
                <w:rFonts w:ascii="Garamond" w:hAnsi="Garamond"/>
                <w:sz w:val="24"/>
                <w:szCs w:val="24"/>
              </w:rPr>
              <w:t xml:space="preserve"> goods not delivered to intended customers</w:t>
            </w:r>
          </w:p>
          <w:p w14:paraId="3AD9759C" w14:textId="77777777" w:rsidR="003C150D" w:rsidRPr="00E9232B" w:rsidRDefault="003C150D" w:rsidP="00CF3AAC">
            <w:pPr>
              <w:pStyle w:val="NoSpacing"/>
              <w:numPr>
                <w:ilvl w:val="0"/>
                <w:numId w:val="76"/>
              </w:numPr>
              <w:jc w:val="both"/>
              <w:rPr>
                <w:rFonts w:ascii="Garamond" w:hAnsi="Garamond"/>
                <w:sz w:val="24"/>
                <w:szCs w:val="24"/>
              </w:rPr>
            </w:pPr>
            <w:r w:rsidRPr="00E9232B">
              <w:rPr>
                <w:rFonts w:ascii="Garamond" w:hAnsi="Garamond"/>
                <w:sz w:val="24"/>
                <w:szCs w:val="24"/>
              </w:rPr>
              <w:t>Sales may be disputed by the customers whose accounts have been charged.</w:t>
            </w:r>
          </w:p>
          <w:p w14:paraId="4381A628" w14:textId="77777777" w:rsidR="003C150D" w:rsidRPr="00E9232B" w:rsidRDefault="003C150D" w:rsidP="00B67CD0">
            <w:pPr>
              <w:pStyle w:val="NoSpacing"/>
              <w:jc w:val="both"/>
              <w:rPr>
                <w:rFonts w:ascii="Garamond" w:hAnsi="Garamond"/>
                <w:sz w:val="24"/>
                <w:szCs w:val="24"/>
              </w:rPr>
            </w:pPr>
          </w:p>
        </w:tc>
        <w:tc>
          <w:tcPr>
            <w:tcW w:w="714" w:type="pct"/>
            <w:shd w:val="clear" w:color="auto" w:fill="auto"/>
          </w:tcPr>
          <w:p w14:paraId="5FD0271E" w14:textId="77777777" w:rsidR="003C150D" w:rsidRPr="00E9232B" w:rsidRDefault="003C150D" w:rsidP="00B67CD0">
            <w:pPr>
              <w:jc w:val="both"/>
              <w:rPr>
                <w:rFonts w:ascii="Garamond" w:hAnsi="Garamond"/>
              </w:rPr>
            </w:pPr>
            <w:r w:rsidRPr="00E9232B">
              <w:rPr>
                <w:rFonts w:ascii="Garamond" w:hAnsi="Garamond"/>
              </w:rPr>
              <w:t xml:space="preserve">Zonal Management is advised to </w:t>
            </w:r>
          </w:p>
          <w:p w14:paraId="4F799AE4" w14:textId="77777777" w:rsidR="003C150D" w:rsidRPr="00E9232B" w:rsidRDefault="003C150D" w:rsidP="00B67CD0">
            <w:pPr>
              <w:numPr>
                <w:ilvl w:val="0"/>
                <w:numId w:val="6"/>
              </w:numPr>
              <w:jc w:val="both"/>
              <w:rPr>
                <w:rFonts w:ascii="Garamond" w:hAnsi="Garamond"/>
              </w:rPr>
            </w:pPr>
            <w:r w:rsidRPr="00E9232B">
              <w:rPr>
                <w:rFonts w:ascii="Garamond" w:hAnsi="Garamond"/>
              </w:rPr>
              <w:t>Trace the missing sales invoices and submit them to internal audit Unit for our verification.</w:t>
            </w:r>
          </w:p>
          <w:p w14:paraId="0737F360" w14:textId="77777777" w:rsidR="003C150D" w:rsidRPr="00E9232B" w:rsidRDefault="003C150D" w:rsidP="00B67CD0">
            <w:pPr>
              <w:jc w:val="both"/>
              <w:rPr>
                <w:rFonts w:ascii="Garamond" w:hAnsi="Garamond"/>
              </w:rPr>
            </w:pPr>
          </w:p>
          <w:p w14:paraId="0880557D" w14:textId="77777777" w:rsidR="003C150D" w:rsidRPr="00E9232B" w:rsidRDefault="003C150D" w:rsidP="00B67CD0">
            <w:pPr>
              <w:jc w:val="both"/>
              <w:rPr>
                <w:rFonts w:ascii="Garamond" w:hAnsi="Garamond"/>
              </w:rPr>
            </w:pPr>
          </w:p>
          <w:p w14:paraId="3E5C44F2" w14:textId="77777777" w:rsidR="003C150D" w:rsidRPr="00E9232B" w:rsidRDefault="003C150D" w:rsidP="00B67CD0">
            <w:pPr>
              <w:numPr>
                <w:ilvl w:val="0"/>
                <w:numId w:val="6"/>
              </w:numPr>
              <w:jc w:val="both"/>
              <w:rPr>
                <w:rFonts w:ascii="Garamond" w:hAnsi="Garamond"/>
              </w:rPr>
            </w:pPr>
            <w:r w:rsidRPr="00E9232B">
              <w:rPr>
                <w:rFonts w:ascii="Garamond" w:hAnsi="Garamond"/>
              </w:rPr>
              <w:t>Appoint a specific officer to keep sales documents serially by legal number and produce them whenever needed</w:t>
            </w:r>
          </w:p>
        </w:tc>
        <w:tc>
          <w:tcPr>
            <w:tcW w:w="952" w:type="pct"/>
            <w:shd w:val="clear" w:color="auto" w:fill="auto"/>
          </w:tcPr>
          <w:p w14:paraId="74CDDC04" w14:textId="77777777" w:rsidR="003C150D" w:rsidRPr="00E9232B" w:rsidRDefault="003C150D" w:rsidP="00B67CD0">
            <w:pPr>
              <w:numPr>
                <w:ilvl w:val="0"/>
                <w:numId w:val="9"/>
              </w:numPr>
              <w:jc w:val="both"/>
              <w:rPr>
                <w:rFonts w:ascii="Garamond" w:hAnsi="Garamond"/>
              </w:rPr>
            </w:pPr>
            <w:r w:rsidRPr="00E9232B">
              <w:rPr>
                <w:rFonts w:ascii="Garamond" w:hAnsi="Garamond"/>
              </w:rPr>
              <w:t xml:space="preserve">Out of invoices worth TZS 7,225,100 all were traced and will be submitted to auditors for verification except invoices worth TZS 177,200 which were forwarded to customers for verification and acknowledgement. </w:t>
            </w:r>
          </w:p>
          <w:p w14:paraId="187E7912" w14:textId="77777777" w:rsidR="003C150D" w:rsidRPr="00E9232B" w:rsidRDefault="003C150D" w:rsidP="00B67CD0">
            <w:pPr>
              <w:numPr>
                <w:ilvl w:val="0"/>
                <w:numId w:val="9"/>
              </w:numPr>
              <w:jc w:val="both"/>
              <w:rPr>
                <w:rFonts w:ascii="Garamond" w:hAnsi="Garamond"/>
              </w:rPr>
            </w:pPr>
            <w:r w:rsidRPr="00E9232B">
              <w:rPr>
                <w:rFonts w:ascii="Garamond" w:hAnsi="Garamond"/>
              </w:rPr>
              <w:t xml:space="preserve">In addition to the existing control </w:t>
            </w:r>
            <w:proofErr w:type="gramStart"/>
            <w:r w:rsidRPr="00E9232B">
              <w:rPr>
                <w:rFonts w:ascii="Garamond" w:hAnsi="Garamond"/>
              </w:rPr>
              <w:t>system</w:t>
            </w:r>
            <w:proofErr w:type="gramEnd"/>
            <w:r w:rsidRPr="00E9232B">
              <w:rPr>
                <w:rFonts w:ascii="Garamond" w:hAnsi="Garamond"/>
              </w:rPr>
              <w:t xml:space="preserve"> we have started keeping sales documents serially and well registered in invoice register book.</w:t>
            </w:r>
          </w:p>
          <w:p w14:paraId="46F76581" w14:textId="77777777" w:rsidR="003C150D" w:rsidRPr="00E9232B" w:rsidRDefault="003C150D" w:rsidP="00B67CD0">
            <w:pPr>
              <w:numPr>
                <w:ilvl w:val="0"/>
                <w:numId w:val="9"/>
              </w:numPr>
              <w:jc w:val="both"/>
              <w:rPr>
                <w:rFonts w:ascii="Garamond" w:hAnsi="Garamond"/>
              </w:rPr>
            </w:pPr>
            <w:proofErr w:type="gramStart"/>
            <w:r w:rsidRPr="00E9232B">
              <w:rPr>
                <w:rFonts w:ascii="Garamond" w:hAnsi="Garamond"/>
              </w:rPr>
              <w:t>Furthermore</w:t>
            </w:r>
            <w:proofErr w:type="gramEnd"/>
            <w:r w:rsidRPr="00E9232B">
              <w:rPr>
                <w:rFonts w:ascii="Garamond" w:hAnsi="Garamond"/>
              </w:rPr>
              <w:t xml:space="preserve"> we have specific officers assigned with the duty of keeping all sales invoices namely; Juliana </w:t>
            </w:r>
            <w:proofErr w:type="spellStart"/>
            <w:r w:rsidRPr="00E9232B">
              <w:rPr>
                <w:rFonts w:ascii="Garamond" w:hAnsi="Garamond"/>
              </w:rPr>
              <w:t>Mbogo</w:t>
            </w:r>
            <w:proofErr w:type="spellEnd"/>
            <w:r w:rsidRPr="00E9232B">
              <w:rPr>
                <w:rFonts w:ascii="Garamond" w:hAnsi="Garamond"/>
              </w:rPr>
              <w:t xml:space="preserve"> keeps normal sales invoices while Amina </w:t>
            </w:r>
            <w:proofErr w:type="spellStart"/>
            <w:r w:rsidRPr="00E9232B">
              <w:rPr>
                <w:rFonts w:ascii="Garamond" w:hAnsi="Garamond"/>
              </w:rPr>
              <w:t>Ligome</w:t>
            </w:r>
            <w:proofErr w:type="spellEnd"/>
            <w:r w:rsidRPr="00E9232B">
              <w:rPr>
                <w:rFonts w:ascii="Garamond" w:hAnsi="Garamond"/>
              </w:rPr>
              <w:t xml:space="preserve"> keeps ILS </w:t>
            </w:r>
            <w:r w:rsidRPr="00E9232B">
              <w:rPr>
                <w:rFonts w:ascii="Garamond" w:hAnsi="Garamond"/>
              </w:rPr>
              <w:lastRenderedPageBreak/>
              <w:t xml:space="preserve">sales invoices, while Christopher </w:t>
            </w:r>
            <w:proofErr w:type="spellStart"/>
            <w:r w:rsidRPr="00E9232B">
              <w:rPr>
                <w:rFonts w:ascii="Garamond" w:hAnsi="Garamond"/>
              </w:rPr>
              <w:t>Kiula</w:t>
            </w:r>
            <w:proofErr w:type="spellEnd"/>
            <w:r w:rsidRPr="00E9232B">
              <w:rPr>
                <w:rFonts w:ascii="Garamond" w:hAnsi="Garamond"/>
              </w:rPr>
              <w:t xml:space="preserve"> keeps VP invoices</w:t>
            </w:r>
          </w:p>
        </w:tc>
        <w:tc>
          <w:tcPr>
            <w:tcW w:w="805" w:type="pct"/>
          </w:tcPr>
          <w:p w14:paraId="1BFDE806" w14:textId="77777777" w:rsidR="003C150D" w:rsidRPr="00E9232B" w:rsidRDefault="003C150D" w:rsidP="00B67CD0">
            <w:pPr>
              <w:jc w:val="both"/>
              <w:rPr>
                <w:rFonts w:ascii="Garamond" w:hAnsi="Garamond"/>
              </w:rPr>
            </w:pPr>
            <w:r w:rsidRPr="00E9232B">
              <w:rPr>
                <w:rFonts w:ascii="Garamond" w:hAnsi="Garamond"/>
              </w:rPr>
              <w:lastRenderedPageBreak/>
              <w:t xml:space="preserve">(a) Out of </w:t>
            </w:r>
            <w:proofErr w:type="gramStart"/>
            <w:r w:rsidRPr="00E9232B">
              <w:rPr>
                <w:rFonts w:ascii="Garamond" w:hAnsi="Garamond"/>
              </w:rPr>
              <w:t>twenty two</w:t>
            </w:r>
            <w:proofErr w:type="gramEnd"/>
            <w:r w:rsidRPr="00E9232B">
              <w:rPr>
                <w:rFonts w:ascii="Garamond" w:hAnsi="Garamond"/>
              </w:rPr>
              <w:t xml:space="preserve"> (22) missing invoices amounting to </w:t>
            </w:r>
            <w:r w:rsidRPr="00E9232B">
              <w:rPr>
                <w:rFonts w:ascii="Garamond" w:hAnsi="Garamond"/>
                <w:b/>
              </w:rPr>
              <w:t xml:space="preserve">Tshs.7, 225,100 </w:t>
            </w:r>
            <w:r w:rsidRPr="00E9232B">
              <w:rPr>
                <w:rFonts w:ascii="Garamond" w:hAnsi="Garamond"/>
              </w:rPr>
              <w:t xml:space="preserve">only fourteen (14) invoices amounting to </w:t>
            </w:r>
            <w:proofErr w:type="spellStart"/>
            <w:r w:rsidRPr="00E9232B">
              <w:rPr>
                <w:rFonts w:ascii="Garamond" w:hAnsi="Garamond"/>
                <w:b/>
              </w:rPr>
              <w:t>Tshs</w:t>
            </w:r>
            <w:proofErr w:type="spellEnd"/>
            <w:r w:rsidRPr="00E9232B">
              <w:rPr>
                <w:rFonts w:ascii="Garamond" w:hAnsi="Garamond"/>
                <w:b/>
              </w:rPr>
              <w:t xml:space="preserve">. 4,698,800 </w:t>
            </w:r>
            <w:r w:rsidRPr="00E9232B">
              <w:rPr>
                <w:rFonts w:ascii="Garamond" w:hAnsi="Garamond"/>
              </w:rPr>
              <w:t>were submitted to auditors for verification.</w:t>
            </w:r>
          </w:p>
          <w:p w14:paraId="76BADFB4" w14:textId="77777777" w:rsidR="003C150D" w:rsidRPr="00E9232B" w:rsidRDefault="003C150D" w:rsidP="00B67CD0">
            <w:pPr>
              <w:jc w:val="both"/>
              <w:rPr>
                <w:rFonts w:ascii="Garamond" w:hAnsi="Garamond"/>
              </w:rPr>
            </w:pPr>
            <w:r w:rsidRPr="00E9232B">
              <w:rPr>
                <w:rFonts w:ascii="Garamond" w:hAnsi="Garamond"/>
              </w:rPr>
              <w:t xml:space="preserve">Zonal management is advised to submit the remaining eight (8) invoices amounting to </w:t>
            </w:r>
            <w:proofErr w:type="spellStart"/>
            <w:r w:rsidRPr="00E9232B">
              <w:rPr>
                <w:rFonts w:ascii="Garamond" w:hAnsi="Garamond"/>
                <w:b/>
              </w:rPr>
              <w:t>Tshs</w:t>
            </w:r>
            <w:proofErr w:type="spellEnd"/>
            <w:r w:rsidRPr="00E9232B">
              <w:rPr>
                <w:rFonts w:ascii="Garamond" w:hAnsi="Garamond"/>
                <w:b/>
              </w:rPr>
              <w:t xml:space="preserve">. 2,526,300.00 </w:t>
            </w:r>
            <w:r w:rsidRPr="00E9232B">
              <w:rPr>
                <w:rFonts w:ascii="Garamond" w:hAnsi="Garamond"/>
              </w:rPr>
              <w:t>for our verification.</w:t>
            </w:r>
          </w:p>
          <w:p w14:paraId="7A24FF10" w14:textId="77777777" w:rsidR="003C150D" w:rsidRPr="00E9232B" w:rsidRDefault="003C150D" w:rsidP="00B67CD0">
            <w:pPr>
              <w:jc w:val="both"/>
              <w:rPr>
                <w:rFonts w:ascii="Garamond" w:hAnsi="Garamond"/>
              </w:rPr>
            </w:pPr>
            <w:r w:rsidRPr="00E9232B">
              <w:rPr>
                <w:rFonts w:ascii="Garamond" w:hAnsi="Garamond"/>
              </w:rPr>
              <w:t>(b) &amp; (c) Follow up on implementation of auditors’ recommendation will be made on the next audit visit.</w:t>
            </w:r>
          </w:p>
          <w:p w14:paraId="785A009F" w14:textId="77777777" w:rsidR="003C150D" w:rsidRPr="00E9232B" w:rsidRDefault="003C150D" w:rsidP="00B67CD0">
            <w:pPr>
              <w:jc w:val="both"/>
              <w:rPr>
                <w:rFonts w:ascii="Garamond" w:hAnsi="Garamond"/>
              </w:rPr>
            </w:pPr>
          </w:p>
        </w:tc>
      </w:tr>
      <w:tr w:rsidR="00916ED3" w:rsidRPr="00E9232B" w14:paraId="51408C19" w14:textId="77777777" w:rsidTr="00415076">
        <w:trPr>
          <w:jc w:val="center"/>
        </w:trPr>
        <w:tc>
          <w:tcPr>
            <w:tcW w:w="654" w:type="pct"/>
            <w:shd w:val="clear" w:color="auto" w:fill="auto"/>
          </w:tcPr>
          <w:p w14:paraId="5C5E2134" w14:textId="77777777" w:rsidR="00916ED3" w:rsidRPr="00E9232B" w:rsidRDefault="00916ED3" w:rsidP="00CF3AAC">
            <w:pPr>
              <w:pStyle w:val="ListParagraph"/>
              <w:numPr>
                <w:ilvl w:val="1"/>
                <w:numId w:val="82"/>
              </w:numPr>
              <w:spacing w:after="0" w:line="240" w:lineRule="auto"/>
              <w:ind w:left="313" w:hanging="313"/>
              <w:jc w:val="both"/>
              <w:rPr>
                <w:rFonts w:ascii="Garamond" w:hAnsi="Garamond" w:cs="Arial"/>
                <w:b/>
                <w:color w:val="000000"/>
                <w:sz w:val="24"/>
                <w:szCs w:val="24"/>
              </w:rPr>
            </w:pPr>
            <w:r w:rsidRPr="00E9232B">
              <w:rPr>
                <w:rFonts w:ascii="Garamond" w:hAnsi="Garamond"/>
                <w:b/>
                <w:bCs/>
                <w:sz w:val="24"/>
                <w:szCs w:val="24"/>
              </w:rPr>
              <w:t xml:space="preserve">ILS </w:t>
            </w:r>
            <w:r w:rsidRPr="00E9232B">
              <w:rPr>
                <w:rFonts w:ascii="Garamond" w:hAnsi="Garamond" w:cs="Calibri"/>
                <w:b/>
                <w:color w:val="000000"/>
                <w:sz w:val="24"/>
                <w:szCs w:val="24"/>
              </w:rPr>
              <w:t>customer</w:t>
            </w:r>
            <w:r w:rsidRPr="00E9232B">
              <w:rPr>
                <w:rFonts w:ascii="Garamond" w:hAnsi="Garamond"/>
                <w:b/>
                <w:bCs/>
                <w:sz w:val="24"/>
                <w:szCs w:val="24"/>
              </w:rPr>
              <w:t xml:space="preserve"> with Credit balance but not purchasing goods TZS 52,613,817</w:t>
            </w:r>
          </w:p>
          <w:p w14:paraId="222CBBBB" w14:textId="77777777" w:rsidR="00916ED3" w:rsidRPr="00E9232B" w:rsidRDefault="00916ED3" w:rsidP="00B67CD0">
            <w:pPr>
              <w:jc w:val="both"/>
              <w:rPr>
                <w:rFonts w:ascii="Garamond" w:eastAsia="Calibri" w:hAnsi="Garamond" w:cs="Calibri"/>
                <w:bCs/>
              </w:rPr>
            </w:pPr>
            <w:r w:rsidRPr="00E9232B">
              <w:rPr>
                <w:rFonts w:ascii="Garamond" w:eastAsia="Calibri" w:hAnsi="Garamond" w:cs="Calibri"/>
                <w:bCs/>
              </w:rPr>
              <w:t xml:space="preserve">SOP 9.1 Customer Service and Sales Standard operating Procedures, 2005 states that “MSD shall operate on cash and carry policy. Credit sales will be allowed on special cases as requested by MOHSW. </w:t>
            </w:r>
          </w:p>
          <w:p w14:paraId="292AC7BB" w14:textId="77777777" w:rsidR="00916ED3" w:rsidRPr="00E9232B" w:rsidRDefault="00916ED3" w:rsidP="00B67CD0">
            <w:pPr>
              <w:jc w:val="both"/>
              <w:rPr>
                <w:rFonts w:ascii="Garamond" w:hAnsi="Garamond" w:cs="Calibri"/>
                <w:b/>
                <w:color w:val="000000"/>
              </w:rPr>
            </w:pPr>
          </w:p>
        </w:tc>
        <w:tc>
          <w:tcPr>
            <w:tcW w:w="746" w:type="pct"/>
            <w:shd w:val="clear" w:color="auto" w:fill="auto"/>
          </w:tcPr>
          <w:p w14:paraId="693D1FC2" w14:textId="77777777" w:rsidR="00916ED3" w:rsidRPr="00E9232B" w:rsidRDefault="00916ED3" w:rsidP="00B67CD0">
            <w:pPr>
              <w:jc w:val="both"/>
              <w:rPr>
                <w:rFonts w:ascii="Garamond" w:hAnsi="Garamond" w:cs="Arial"/>
                <w:b/>
              </w:rPr>
            </w:pPr>
            <w:r w:rsidRPr="00E9232B">
              <w:rPr>
                <w:rFonts w:ascii="Garamond" w:hAnsi="Garamond"/>
                <w:bCs/>
              </w:rPr>
              <w:t xml:space="preserve">We reviewed ILS customer balances from the Epicor 9 system as at 30/4/2016 revealed significant improvement in reduction of credit balances on Customer accounts     which resulted in a decrease by TZS </w:t>
            </w:r>
            <w:r w:rsidRPr="00E9232B">
              <w:rPr>
                <w:rFonts w:ascii="Garamond" w:hAnsi="Garamond" w:cs="Arial"/>
                <w:b/>
              </w:rPr>
              <w:t>689,999,481.65 (about 52%) from TZS</w:t>
            </w:r>
            <w:r w:rsidRPr="00E9232B">
              <w:rPr>
                <w:rFonts w:ascii="Garamond" w:hAnsi="Garamond" w:cs="Arial"/>
                <w:b/>
                <w:color w:val="000000"/>
              </w:rPr>
              <w:t xml:space="preserve">1, 327,657,805.63 </w:t>
            </w:r>
            <w:r w:rsidRPr="00E9232B">
              <w:rPr>
                <w:rFonts w:ascii="Garamond" w:hAnsi="Garamond" w:cs="Calibri"/>
              </w:rPr>
              <w:t xml:space="preserve">which existed as </w:t>
            </w:r>
            <w:proofErr w:type="gramStart"/>
            <w:r w:rsidRPr="00E9232B">
              <w:rPr>
                <w:rFonts w:ascii="Garamond" w:hAnsi="Garamond" w:cs="Calibri"/>
              </w:rPr>
              <w:t>at</w:t>
            </w:r>
            <w:proofErr w:type="gramEnd"/>
            <w:r w:rsidRPr="00E9232B">
              <w:rPr>
                <w:rFonts w:ascii="Garamond" w:hAnsi="Garamond" w:cs="Calibri"/>
                <w:b/>
              </w:rPr>
              <w:t xml:space="preserve"> </w:t>
            </w:r>
            <w:r w:rsidRPr="00E9232B">
              <w:rPr>
                <w:rFonts w:ascii="Garamond" w:hAnsi="Garamond" w:cs="Calibri"/>
              </w:rPr>
              <w:t>31</w:t>
            </w:r>
            <w:r w:rsidRPr="00E9232B">
              <w:rPr>
                <w:rFonts w:ascii="Garamond" w:hAnsi="Garamond" w:cs="Calibri"/>
                <w:vertAlign w:val="superscript"/>
              </w:rPr>
              <w:t>st</w:t>
            </w:r>
            <w:r w:rsidRPr="00E9232B">
              <w:rPr>
                <w:rFonts w:ascii="Garamond" w:hAnsi="Garamond" w:cs="Calibri"/>
              </w:rPr>
              <w:t xml:space="preserve"> March 2015 to </w:t>
            </w:r>
            <w:proofErr w:type="spellStart"/>
            <w:r w:rsidRPr="00E9232B">
              <w:rPr>
                <w:rFonts w:ascii="Garamond" w:hAnsi="Garamond"/>
                <w:b/>
                <w:bCs/>
              </w:rPr>
              <w:t>Tshs</w:t>
            </w:r>
            <w:proofErr w:type="spellEnd"/>
            <w:r w:rsidRPr="00E9232B">
              <w:rPr>
                <w:rFonts w:ascii="Garamond" w:hAnsi="Garamond" w:cs="Calibri"/>
                <w:b/>
              </w:rPr>
              <w:t xml:space="preserve"> </w:t>
            </w:r>
            <w:r w:rsidRPr="00E9232B">
              <w:rPr>
                <w:rFonts w:ascii="Garamond" w:hAnsi="Garamond" w:cs="Arial"/>
                <w:b/>
                <w:bCs/>
              </w:rPr>
              <w:t>637,658,323.98</w:t>
            </w:r>
            <w:r w:rsidRPr="00E9232B">
              <w:rPr>
                <w:rFonts w:ascii="Garamond" w:hAnsi="Garamond" w:cs="Arial"/>
                <w:b/>
              </w:rPr>
              <w:t xml:space="preserve"> as at 30</w:t>
            </w:r>
            <w:r w:rsidRPr="00E9232B">
              <w:rPr>
                <w:rFonts w:ascii="Garamond" w:hAnsi="Garamond" w:cs="Arial"/>
                <w:b/>
                <w:vertAlign w:val="superscript"/>
              </w:rPr>
              <w:t>th</w:t>
            </w:r>
            <w:r w:rsidRPr="00E9232B">
              <w:rPr>
                <w:rFonts w:ascii="Garamond" w:hAnsi="Garamond" w:cs="Arial"/>
                <w:b/>
              </w:rPr>
              <w:t xml:space="preserve"> April 2016.</w:t>
            </w:r>
          </w:p>
          <w:p w14:paraId="68F8329C" w14:textId="77777777" w:rsidR="00916ED3" w:rsidRPr="00E9232B" w:rsidRDefault="00916ED3" w:rsidP="00B67CD0">
            <w:pPr>
              <w:jc w:val="both"/>
              <w:rPr>
                <w:rFonts w:ascii="Garamond" w:hAnsi="Garamond" w:cs="Calibri"/>
              </w:rPr>
            </w:pPr>
          </w:p>
          <w:p w14:paraId="14BA8269" w14:textId="77777777" w:rsidR="00916ED3" w:rsidRPr="00E9232B" w:rsidRDefault="00916ED3" w:rsidP="00B67CD0">
            <w:pPr>
              <w:jc w:val="both"/>
              <w:rPr>
                <w:rFonts w:ascii="Garamond" w:hAnsi="Garamond" w:cs="Arial"/>
                <w:b/>
              </w:rPr>
            </w:pPr>
            <w:r w:rsidRPr="00E9232B">
              <w:rPr>
                <w:rFonts w:ascii="Garamond" w:hAnsi="Garamond" w:cs="Calibri"/>
              </w:rPr>
              <w:t xml:space="preserve">However we noted that the </w:t>
            </w:r>
            <w:r w:rsidRPr="00E9232B">
              <w:rPr>
                <w:rFonts w:ascii="Garamond" w:hAnsi="Garamond"/>
                <w:bCs/>
              </w:rPr>
              <w:t xml:space="preserve">and noted that the TZS </w:t>
            </w:r>
            <w:proofErr w:type="gramStart"/>
            <w:r w:rsidRPr="00E9232B">
              <w:rPr>
                <w:rFonts w:ascii="Garamond" w:hAnsi="Garamond" w:cs="Arial"/>
                <w:b/>
                <w:bCs/>
              </w:rPr>
              <w:t>637,658,323.98</w:t>
            </w:r>
            <w:r w:rsidRPr="00E9232B">
              <w:rPr>
                <w:rFonts w:ascii="Garamond" w:hAnsi="Garamond" w:cs="Arial"/>
                <w:b/>
              </w:rPr>
              <w:t xml:space="preserve">  credit</w:t>
            </w:r>
            <w:proofErr w:type="gramEnd"/>
            <w:r w:rsidRPr="00E9232B">
              <w:rPr>
                <w:rFonts w:ascii="Garamond" w:hAnsi="Garamond" w:cs="Arial"/>
                <w:b/>
              </w:rPr>
              <w:t xml:space="preserve"> balance outstanding as at 30</w:t>
            </w:r>
            <w:r w:rsidRPr="00E9232B">
              <w:rPr>
                <w:rFonts w:ascii="Garamond" w:hAnsi="Garamond" w:cs="Arial"/>
                <w:b/>
                <w:vertAlign w:val="superscript"/>
              </w:rPr>
              <w:t>th</w:t>
            </w:r>
            <w:r w:rsidRPr="00E9232B">
              <w:rPr>
                <w:rFonts w:ascii="Garamond" w:hAnsi="Garamond" w:cs="Arial"/>
                <w:b/>
              </w:rPr>
              <w:t xml:space="preserve"> </w:t>
            </w:r>
            <w:r w:rsidRPr="00E9232B">
              <w:rPr>
                <w:rFonts w:ascii="Garamond" w:hAnsi="Garamond" w:cs="Arial"/>
                <w:b/>
              </w:rPr>
              <w:lastRenderedPageBreak/>
              <w:t xml:space="preserve">April 2016 </w:t>
            </w:r>
            <w:r w:rsidRPr="00E9232B">
              <w:rPr>
                <w:rFonts w:ascii="Garamond" w:hAnsi="Garamond"/>
                <w:bCs/>
              </w:rPr>
              <w:t xml:space="preserve">was made up of balance related to  174 ILS customers out of which  twelve (12) customers had a total balance of </w:t>
            </w:r>
            <w:r w:rsidRPr="00E9232B">
              <w:rPr>
                <w:rFonts w:ascii="Garamond" w:hAnsi="Garamond" w:cs="Arial"/>
                <w:b/>
              </w:rPr>
              <w:t xml:space="preserve"> </w:t>
            </w:r>
            <w:r w:rsidRPr="00E9232B">
              <w:rPr>
                <w:rFonts w:ascii="Garamond" w:hAnsi="Garamond" w:cs="Calibri"/>
              </w:rPr>
              <w:t xml:space="preserve">TZS </w:t>
            </w:r>
            <w:r w:rsidRPr="00E9232B">
              <w:rPr>
                <w:rFonts w:ascii="Garamond" w:hAnsi="Garamond" w:cs="Arial"/>
                <w:b/>
                <w:bCs/>
              </w:rPr>
              <w:t xml:space="preserve">226,707,307.63  (about 36%) </w:t>
            </w:r>
            <w:r w:rsidRPr="00E9232B">
              <w:rPr>
                <w:rFonts w:ascii="Garamond" w:hAnsi="Garamond"/>
                <w:bCs/>
              </w:rPr>
              <w:t xml:space="preserve"> each having a balance of above Tshs10 Million. Out of the 12 customers two (2) customers with a total balance of </w:t>
            </w:r>
            <w:proofErr w:type="spellStart"/>
            <w:r w:rsidRPr="00E9232B">
              <w:rPr>
                <w:rFonts w:ascii="Garamond" w:hAnsi="Garamond"/>
                <w:bCs/>
              </w:rPr>
              <w:t>Tshs</w:t>
            </w:r>
            <w:proofErr w:type="spellEnd"/>
            <w:r w:rsidRPr="00E9232B">
              <w:rPr>
                <w:rFonts w:ascii="Garamond" w:hAnsi="Garamond"/>
                <w:b/>
                <w:bCs/>
              </w:rPr>
              <w:t xml:space="preserve"> </w:t>
            </w:r>
            <w:r w:rsidRPr="00E9232B">
              <w:rPr>
                <w:rFonts w:ascii="Garamond" w:hAnsi="Garamond" w:cs="Arial"/>
                <w:b/>
              </w:rPr>
              <w:t xml:space="preserve">52,613,817 </w:t>
            </w:r>
            <w:r w:rsidRPr="00E9232B">
              <w:rPr>
                <w:rFonts w:ascii="Garamond" w:hAnsi="Garamond" w:cs="Arial"/>
              </w:rPr>
              <w:t>did not make any purchase during the period of ten (10) months to 30</w:t>
            </w:r>
            <w:r w:rsidRPr="00E9232B">
              <w:rPr>
                <w:rFonts w:ascii="Garamond" w:hAnsi="Garamond" w:cs="Arial"/>
                <w:vertAlign w:val="superscript"/>
              </w:rPr>
              <w:t>th</w:t>
            </w:r>
            <w:r w:rsidRPr="00E9232B">
              <w:rPr>
                <w:rFonts w:ascii="Garamond" w:hAnsi="Garamond" w:cs="Arial"/>
              </w:rPr>
              <w:t xml:space="preserve"> April 2016 though they were receiving funds allocations from MOHSW. </w:t>
            </w:r>
          </w:p>
        </w:tc>
        <w:tc>
          <w:tcPr>
            <w:tcW w:w="474" w:type="pct"/>
            <w:shd w:val="clear" w:color="auto" w:fill="auto"/>
          </w:tcPr>
          <w:p w14:paraId="5229B3A9" w14:textId="77777777" w:rsidR="00916ED3" w:rsidRPr="00E9232B" w:rsidRDefault="00916ED3" w:rsidP="00B67CD0">
            <w:pPr>
              <w:numPr>
                <w:ilvl w:val="0"/>
                <w:numId w:val="7"/>
              </w:numPr>
              <w:jc w:val="both"/>
              <w:rPr>
                <w:rFonts w:ascii="Garamond" w:eastAsia="Calibri" w:hAnsi="Garamond"/>
                <w:bCs/>
              </w:rPr>
            </w:pPr>
            <w:r w:rsidRPr="00E9232B">
              <w:rPr>
                <w:rFonts w:ascii="Garamond" w:eastAsia="Calibri" w:hAnsi="Garamond"/>
                <w:bCs/>
              </w:rPr>
              <w:lastRenderedPageBreak/>
              <w:t>Possibly because of Stock out</w:t>
            </w:r>
          </w:p>
          <w:p w14:paraId="24DE391B" w14:textId="77777777" w:rsidR="00916ED3" w:rsidRPr="00E9232B" w:rsidRDefault="00916ED3" w:rsidP="00B67CD0">
            <w:pPr>
              <w:numPr>
                <w:ilvl w:val="0"/>
                <w:numId w:val="7"/>
              </w:numPr>
              <w:jc w:val="both"/>
              <w:rPr>
                <w:rFonts w:ascii="Garamond" w:eastAsia="Calibri" w:hAnsi="Garamond"/>
                <w:bCs/>
              </w:rPr>
            </w:pPr>
            <w:r w:rsidRPr="00E9232B">
              <w:rPr>
                <w:rFonts w:ascii="Garamond" w:eastAsia="Calibri" w:hAnsi="Garamond"/>
                <w:bCs/>
              </w:rPr>
              <w:t>Lack of regular review/</w:t>
            </w:r>
            <w:proofErr w:type="gramStart"/>
            <w:r w:rsidRPr="00E9232B">
              <w:rPr>
                <w:rFonts w:ascii="Garamond" w:eastAsia="Calibri" w:hAnsi="Garamond"/>
                <w:bCs/>
              </w:rPr>
              <w:t>visit  of</w:t>
            </w:r>
            <w:proofErr w:type="gramEnd"/>
            <w:r w:rsidRPr="00E9232B">
              <w:rPr>
                <w:rFonts w:ascii="Garamond" w:eastAsia="Calibri" w:hAnsi="Garamond"/>
                <w:bCs/>
              </w:rPr>
              <w:t xml:space="preserve"> customer balances by Zonal Management to establish the cause of huge/growing credit balances</w:t>
            </w:r>
          </w:p>
        </w:tc>
        <w:tc>
          <w:tcPr>
            <w:tcW w:w="655" w:type="pct"/>
            <w:shd w:val="clear" w:color="auto" w:fill="auto"/>
          </w:tcPr>
          <w:p w14:paraId="7C418B0F" w14:textId="77777777" w:rsidR="00916ED3" w:rsidRPr="00E9232B" w:rsidRDefault="00916ED3" w:rsidP="00B67CD0">
            <w:pPr>
              <w:numPr>
                <w:ilvl w:val="0"/>
                <w:numId w:val="8"/>
              </w:numPr>
              <w:jc w:val="both"/>
              <w:rPr>
                <w:rFonts w:ascii="Garamond" w:hAnsi="Garamond"/>
                <w:bCs/>
              </w:rPr>
            </w:pPr>
            <w:r w:rsidRPr="00E9232B">
              <w:rPr>
                <w:rFonts w:ascii="Garamond" w:hAnsi="Garamond"/>
                <w:bCs/>
              </w:rPr>
              <w:t>Unexplained increase in fund balances on customer accounts could be wrongly perceived by the public as MSD inefficiency</w:t>
            </w:r>
          </w:p>
          <w:p w14:paraId="7980BEE0" w14:textId="77777777" w:rsidR="00916ED3" w:rsidRPr="00E9232B" w:rsidRDefault="00916ED3" w:rsidP="00B67CD0">
            <w:pPr>
              <w:numPr>
                <w:ilvl w:val="0"/>
                <w:numId w:val="8"/>
              </w:numPr>
              <w:jc w:val="both"/>
              <w:rPr>
                <w:rFonts w:ascii="Garamond" w:hAnsi="Garamond"/>
                <w:bCs/>
              </w:rPr>
            </w:pPr>
            <w:r w:rsidRPr="00E9232B">
              <w:rPr>
                <w:rFonts w:ascii="Garamond" w:hAnsi="Garamond"/>
                <w:bCs/>
              </w:rPr>
              <w:t>Some of the facilities are either not operating or not existing.</w:t>
            </w:r>
          </w:p>
        </w:tc>
        <w:tc>
          <w:tcPr>
            <w:tcW w:w="714" w:type="pct"/>
            <w:shd w:val="clear" w:color="auto" w:fill="auto"/>
          </w:tcPr>
          <w:p w14:paraId="5B277E1A" w14:textId="77777777" w:rsidR="00916ED3" w:rsidRPr="00E9232B" w:rsidRDefault="00916ED3" w:rsidP="00B67CD0">
            <w:pPr>
              <w:pStyle w:val="ListParagraph"/>
              <w:spacing w:after="0" w:line="240" w:lineRule="auto"/>
              <w:ind w:left="0"/>
              <w:jc w:val="both"/>
              <w:rPr>
                <w:rFonts w:ascii="Garamond" w:hAnsi="Garamond"/>
                <w:bCs/>
                <w:sz w:val="24"/>
                <w:szCs w:val="24"/>
              </w:rPr>
            </w:pPr>
            <w:r w:rsidRPr="00E9232B">
              <w:rPr>
                <w:rFonts w:ascii="Garamond" w:hAnsi="Garamond"/>
                <w:bCs/>
                <w:sz w:val="24"/>
                <w:szCs w:val="24"/>
              </w:rPr>
              <w:t xml:space="preserve">Zonal management is advised </w:t>
            </w:r>
            <w:proofErr w:type="gramStart"/>
            <w:r w:rsidRPr="00E9232B">
              <w:rPr>
                <w:rFonts w:ascii="Garamond" w:hAnsi="Garamond"/>
                <w:bCs/>
                <w:sz w:val="24"/>
                <w:szCs w:val="24"/>
              </w:rPr>
              <w:t>to:-</w:t>
            </w:r>
            <w:proofErr w:type="gramEnd"/>
            <w:r w:rsidRPr="00E9232B">
              <w:rPr>
                <w:rFonts w:ascii="Garamond" w:hAnsi="Garamond"/>
                <w:bCs/>
                <w:sz w:val="24"/>
                <w:szCs w:val="24"/>
              </w:rPr>
              <w:t xml:space="preserve"> </w:t>
            </w:r>
          </w:p>
          <w:p w14:paraId="151D867C" w14:textId="77777777" w:rsidR="00916ED3" w:rsidRPr="00E9232B" w:rsidRDefault="00916ED3" w:rsidP="00B67CD0">
            <w:pPr>
              <w:pStyle w:val="ListParagraph"/>
              <w:numPr>
                <w:ilvl w:val="0"/>
                <w:numId w:val="2"/>
              </w:numPr>
              <w:spacing w:after="0" w:line="240" w:lineRule="auto"/>
              <w:jc w:val="both"/>
              <w:rPr>
                <w:rFonts w:ascii="Garamond" w:hAnsi="Garamond"/>
                <w:bCs/>
                <w:sz w:val="24"/>
                <w:szCs w:val="24"/>
              </w:rPr>
            </w:pPr>
            <w:r w:rsidRPr="00E9232B">
              <w:rPr>
                <w:rFonts w:ascii="Garamond" w:hAnsi="Garamond"/>
                <w:bCs/>
                <w:sz w:val="24"/>
                <w:szCs w:val="24"/>
              </w:rPr>
              <w:t xml:space="preserve">Check and identify physical existence of customers relating to Dodoma zone especially those allocated with funds but there </w:t>
            </w:r>
            <w:proofErr w:type="gramStart"/>
            <w:r w:rsidRPr="00E9232B">
              <w:rPr>
                <w:rFonts w:ascii="Garamond" w:hAnsi="Garamond"/>
                <w:bCs/>
                <w:sz w:val="24"/>
                <w:szCs w:val="24"/>
              </w:rPr>
              <w:t>has</w:t>
            </w:r>
            <w:proofErr w:type="gramEnd"/>
            <w:r w:rsidRPr="00E9232B">
              <w:rPr>
                <w:rFonts w:ascii="Garamond" w:hAnsi="Garamond"/>
                <w:bCs/>
                <w:sz w:val="24"/>
                <w:szCs w:val="24"/>
              </w:rPr>
              <w:t xml:space="preserve"> been no sales to their account.</w:t>
            </w:r>
          </w:p>
          <w:p w14:paraId="28BD1120" w14:textId="77777777" w:rsidR="00916ED3" w:rsidRPr="00E9232B" w:rsidRDefault="00916ED3" w:rsidP="00B67CD0">
            <w:pPr>
              <w:pStyle w:val="ListParagraph"/>
              <w:numPr>
                <w:ilvl w:val="0"/>
                <w:numId w:val="2"/>
              </w:numPr>
              <w:spacing w:after="0" w:line="240" w:lineRule="auto"/>
              <w:jc w:val="both"/>
              <w:rPr>
                <w:rFonts w:ascii="Garamond" w:hAnsi="Garamond"/>
                <w:bCs/>
                <w:sz w:val="24"/>
                <w:szCs w:val="24"/>
              </w:rPr>
            </w:pPr>
            <w:r w:rsidRPr="00E9232B">
              <w:rPr>
                <w:rFonts w:ascii="Garamond" w:hAnsi="Garamond"/>
                <w:bCs/>
                <w:sz w:val="24"/>
                <w:szCs w:val="24"/>
              </w:rPr>
              <w:t xml:space="preserve">Communicate to customers’ information relating to their respective fund allocations and account balances and sensitize them to order goods according to their respective fund </w:t>
            </w:r>
            <w:r w:rsidRPr="00E9232B">
              <w:rPr>
                <w:rFonts w:ascii="Garamond" w:hAnsi="Garamond"/>
                <w:bCs/>
                <w:sz w:val="24"/>
                <w:szCs w:val="24"/>
              </w:rPr>
              <w:lastRenderedPageBreak/>
              <w:t>allocations.</w:t>
            </w:r>
          </w:p>
        </w:tc>
        <w:tc>
          <w:tcPr>
            <w:tcW w:w="952" w:type="pct"/>
            <w:shd w:val="clear" w:color="auto" w:fill="auto"/>
          </w:tcPr>
          <w:p w14:paraId="7846B670" w14:textId="77777777" w:rsidR="00916ED3" w:rsidRPr="00E9232B" w:rsidRDefault="00916ED3" w:rsidP="00B67CD0">
            <w:pPr>
              <w:numPr>
                <w:ilvl w:val="0"/>
                <w:numId w:val="11"/>
              </w:numPr>
              <w:jc w:val="both"/>
              <w:rPr>
                <w:rFonts w:ascii="Garamond" w:hAnsi="Garamond"/>
              </w:rPr>
            </w:pPr>
            <w:r w:rsidRPr="00E9232B">
              <w:rPr>
                <w:rFonts w:ascii="Garamond" w:hAnsi="Garamond"/>
              </w:rPr>
              <w:lastRenderedPageBreak/>
              <w:t>Physical verification exercise of PHFs has been ongoing exercise since year 2012 during introduction of DD system. Two HFs with the balance of TZS 52,613,817 in the account, only bear Dodoma code numbers (</w:t>
            </w:r>
            <w:proofErr w:type="spellStart"/>
            <w:r w:rsidRPr="00E9232B">
              <w:rPr>
                <w:rFonts w:ascii="Garamond" w:hAnsi="Garamond"/>
              </w:rPr>
              <w:t>Migongo</w:t>
            </w:r>
            <w:proofErr w:type="spellEnd"/>
            <w:r w:rsidRPr="00E9232B">
              <w:rPr>
                <w:rFonts w:ascii="Garamond" w:hAnsi="Garamond"/>
              </w:rPr>
              <w:t xml:space="preserve"> Dispensary has the address of </w:t>
            </w:r>
            <w:proofErr w:type="spellStart"/>
            <w:r w:rsidRPr="00E9232B">
              <w:rPr>
                <w:rFonts w:ascii="Garamond" w:hAnsi="Garamond"/>
              </w:rPr>
              <w:t>Kasulu</w:t>
            </w:r>
            <w:proofErr w:type="spellEnd"/>
            <w:r w:rsidRPr="00E9232B">
              <w:rPr>
                <w:rFonts w:ascii="Garamond" w:hAnsi="Garamond"/>
              </w:rPr>
              <w:t xml:space="preserve"> while </w:t>
            </w:r>
            <w:proofErr w:type="spellStart"/>
            <w:r w:rsidRPr="00E9232B">
              <w:rPr>
                <w:rFonts w:ascii="Garamond" w:hAnsi="Garamond"/>
              </w:rPr>
              <w:t>Bukembe</w:t>
            </w:r>
            <w:proofErr w:type="spellEnd"/>
            <w:r w:rsidRPr="00E9232B">
              <w:rPr>
                <w:rFonts w:ascii="Garamond" w:hAnsi="Garamond"/>
              </w:rPr>
              <w:t xml:space="preserve"> bears the address of </w:t>
            </w:r>
            <w:proofErr w:type="spellStart"/>
            <w:r w:rsidRPr="00E9232B">
              <w:rPr>
                <w:rFonts w:ascii="Garamond" w:hAnsi="Garamond"/>
              </w:rPr>
              <w:t>Urambo</w:t>
            </w:r>
            <w:proofErr w:type="spellEnd"/>
            <w:r w:rsidRPr="00E9232B">
              <w:rPr>
                <w:rFonts w:ascii="Garamond" w:hAnsi="Garamond"/>
              </w:rPr>
              <w:t xml:space="preserve"> </w:t>
            </w:r>
            <w:proofErr w:type="spellStart"/>
            <w:proofErr w:type="gramStart"/>
            <w:r w:rsidRPr="00E9232B">
              <w:rPr>
                <w:rFonts w:ascii="Garamond" w:hAnsi="Garamond"/>
              </w:rPr>
              <w:t>Tabora</w:t>
            </w:r>
            <w:proofErr w:type="spellEnd"/>
            <w:proofErr w:type="gramEnd"/>
            <w:r w:rsidRPr="00E9232B">
              <w:rPr>
                <w:rFonts w:ascii="Garamond" w:hAnsi="Garamond"/>
              </w:rPr>
              <w:t xml:space="preserve"> and this has been communicated to Zonal Manager </w:t>
            </w:r>
            <w:proofErr w:type="spellStart"/>
            <w:r w:rsidRPr="00E9232B">
              <w:rPr>
                <w:rFonts w:ascii="Garamond" w:hAnsi="Garamond"/>
              </w:rPr>
              <w:t>Tabora</w:t>
            </w:r>
            <w:proofErr w:type="spellEnd"/>
            <w:r w:rsidRPr="00E9232B">
              <w:rPr>
                <w:rFonts w:ascii="Garamond" w:hAnsi="Garamond"/>
              </w:rPr>
              <w:t xml:space="preserve"> for further action.</w:t>
            </w:r>
          </w:p>
          <w:p w14:paraId="4BD1E145" w14:textId="77777777" w:rsidR="00916ED3" w:rsidRPr="00E9232B" w:rsidRDefault="00916ED3" w:rsidP="00B67CD0">
            <w:pPr>
              <w:numPr>
                <w:ilvl w:val="0"/>
                <w:numId w:val="11"/>
              </w:numPr>
              <w:jc w:val="both"/>
              <w:rPr>
                <w:rFonts w:ascii="Garamond" w:hAnsi="Garamond"/>
              </w:rPr>
            </w:pPr>
            <w:r w:rsidRPr="00E9232B">
              <w:rPr>
                <w:rFonts w:ascii="Garamond" w:hAnsi="Garamond"/>
              </w:rPr>
              <w:t xml:space="preserve">We concur with </w:t>
            </w:r>
            <w:r w:rsidR="00C40284" w:rsidRPr="00E9232B">
              <w:rPr>
                <w:rFonts w:ascii="Garamond" w:hAnsi="Garamond"/>
              </w:rPr>
              <w:t>auditor’s</w:t>
            </w:r>
            <w:r w:rsidRPr="00E9232B">
              <w:rPr>
                <w:rFonts w:ascii="Garamond" w:hAnsi="Garamond"/>
              </w:rPr>
              <w:t xml:space="preserve"> advice that we should sensitize customers to buy according to their allocations</w:t>
            </w:r>
            <w:r w:rsidR="004C5BB0" w:rsidRPr="00E9232B">
              <w:rPr>
                <w:rFonts w:ascii="Garamond" w:hAnsi="Garamond"/>
              </w:rPr>
              <w:t>, however</w:t>
            </w:r>
            <w:r w:rsidRPr="00E9232B">
              <w:rPr>
                <w:rFonts w:ascii="Garamond" w:hAnsi="Garamond"/>
              </w:rPr>
              <w:t xml:space="preserve"> the stock out challenge was </w:t>
            </w:r>
            <w:r w:rsidR="004C5BB0" w:rsidRPr="00E9232B">
              <w:rPr>
                <w:rFonts w:ascii="Garamond" w:hAnsi="Garamond"/>
              </w:rPr>
              <w:t>among the</w:t>
            </w:r>
            <w:r w:rsidRPr="00E9232B">
              <w:rPr>
                <w:rFonts w:ascii="Garamond" w:hAnsi="Garamond"/>
              </w:rPr>
              <w:t xml:space="preserve"> causes </w:t>
            </w:r>
            <w:r w:rsidR="004C5BB0" w:rsidRPr="00E9232B">
              <w:rPr>
                <w:rFonts w:ascii="Garamond" w:hAnsi="Garamond"/>
              </w:rPr>
              <w:t>for these</w:t>
            </w:r>
            <w:r w:rsidRPr="00E9232B">
              <w:rPr>
                <w:rFonts w:ascii="Garamond" w:hAnsi="Garamond"/>
              </w:rPr>
              <w:t xml:space="preserve"> </w:t>
            </w:r>
            <w:r w:rsidRPr="00E9232B">
              <w:rPr>
                <w:rFonts w:ascii="Garamond" w:hAnsi="Garamond"/>
              </w:rPr>
              <w:lastRenderedPageBreak/>
              <w:t>huge balances in the health facilities accounts.  Stock improvement in future will eliminate this problem.</w:t>
            </w:r>
          </w:p>
          <w:p w14:paraId="4DBBF433" w14:textId="77777777" w:rsidR="00916ED3" w:rsidRPr="00E9232B" w:rsidRDefault="00916ED3" w:rsidP="00B67CD0">
            <w:pPr>
              <w:ind w:left="360"/>
              <w:jc w:val="both"/>
              <w:rPr>
                <w:rFonts w:ascii="Garamond" w:hAnsi="Garamond"/>
              </w:rPr>
            </w:pPr>
          </w:p>
          <w:p w14:paraId="3E942417" w14:textId="77777777" w:rsidR="00916ED3" w:rsidRPr="00E9232B" w:rsidRDefault="00916ED3" w:rsidP="00B67CD0">
            <w:pPr>
              <w:jc w:val="both"/>
              <w:rPr>
                <w:rFonts w:ascii="Garamond" w:hAnsi="Garamond"/>
              </w:rPr>
            </w:pPr>
          </w:p>
          <w:p w14:paraId="54395ED8" w14:textId="77777777" w:rsidR="00916ED3" w:rsidRPr="00E9232B" w:rsidRDefault="00916ED3" w:rsidP="00B67CD0">
            <w:pPr>
              <w:jc w:val="both"/>
              <w:rPr>
                <w:rFonts w:ascii="Garamond" w:hAnsi="Garamond"/>
              </w:rPr>
            </w:pPr>
          </w:p>
        </w:tc>
        <w:tc>
          <w:tcPr>
            <w:tcW w:w="805" w:type="pct"/>
          </w:tcPr>
          <w:p w14:paraId="37F8722A" w14:textId="77777777" w:rsidR="00916ED3" w:rsidRPr="00E9232B" w:rsidRDefault="00916ED3" w:rsidP="00B67CD0">
            <w:pPr>
              <w:jc w:val="both"/>
              <w:rPr>
                <w:rFonts w:ascii="Garamond" w:hAnsi="Garamond"/>
              </w:rPr>
            </w:pPr>
            <w:r w:rsidRPr="00E9232B">
              <w:rPr>
                <w:rFonts w:ascii="Garamond" w:hAnsi="Garamond"/>
              </w:rPr>
              <w:lastRenderedPageBreak/>
              <w:t>Follow up will be made during the next audit visit to assess zonal managements’ implementation of the auditors’ recommendations.</w:t>
            </w:r>
          </w:p>
        </w:tc>
      </w:tr>
      <w:tr w:rsidR="00916ED3" w:rsidRPr="00E9232B" w14:paraId="5BCA50A1" w14:textId="77777777" w:rsidTr="00415076">
        <w:trPr>
          <w:jc w:val="center"/>
        </w:trPr>
        <w:tc>
          <w:tcPr>
            <w:tcW w:w="654" w:type="pct"/>
            <w:shd w:val="clear" w:color="auto" w:fill="auto"/>
          </w:tcPr>
          <w:p w14:paraId="344B88EE" w14:textId="77777777" w:rsidR="00916ED3" w:rsidRPr="00E9232B" w:rsidRDefault="00916ED3" w:rsidP="00CF3AAC">
            <w:pPr>
              <w:pStyle w:val="ListParagraph"/>
              <w:numPr>
                <w:ilvl w:val="1"/>
                <w:numId w:val="82"/>
              </w:numPr>
              <w:spacing w:after="0" w:line="240" w:lineRule="auto"/>
              <w:ind w:left="313" w:hanging="313"/>
              <w:jc w:val="both"/>
              <w:rPr>
                <w:rFonts w:ascii="Garamond" w:hAnsi="Garamond" w:cs="Arial"/>
                <w:b/>
                <w:color w:val="000000"/>
                <w:sz w:val="24"/>
                <w:szCs w:val="24"/>
              </w:rPr>
            </w:pPr>
            <w:r w:rsidRPr="00E9232B">
              <w:rPr>
                <w:rFonts w:ascii="Garamond" w:hAnsi="Garamond"/>
                <w:b/>
                <w:bCs/>
                <w:sz w:val="24"/>
                <w:szCs w:val="24"/>
              </w:rPr>
              <w:t>ILS customer Debts amounting to Tshs.</w:t>
            </w:r>
            <w:r w:rsidRPr="00E9232B">
              <w:rPr>
                <w:rFonts w:ascii="Garamond" w:hAnsi="Garamond" w:cs="Arial"/>
                <w:b/>
                <w:bCs/>
                <w:color w:val="000000"/>
                <w:sz w:val="24"/>
                <w:szCs w:val="24"/>
              </w:rPr>
              <w:t xml:space="preserve">1,655,029,125.79 </w:t>
            </w:r>
          </w:p>
          <w:p w14:paraId="50D0D0E0" w14:textId="77777777" w:rsidR="00916ED3" w:rsidRPr="00E9232B" w:rsidRDefault="00916ED3" w:rsidP="00B67CD0">
            <w:pPr>
              <w:jc w:val="both"/>
              <w:rPr>
                <w:rFonts w:ascii="Garamond" w:hAnsi="Garamond"/>
                <w:bCs/>
              </w:rPr>
            </w:pPr>
            <w:r w:rsidRPr="00E9232B">
              <w:rPr>
                <w:rFonts w:ascii="Garamond" w:eastAsia="Calibri" w:hAnsi="Garamond"/>
                <w:bCs/>
              </w:rPr>
              <w:t xml:space="preserve">SOP 9.1 Customer </w:t>
            </w:r>
            <w:r w:rsidRPr="00E9232B">
              <w:rPr>
                <w:rFonts w:ascii="Garamond" w:eastAsia="Calibri" w:hAnsi="Garamond"/>
                <w:bCs/>
              </w:rPr>
              <w:lastRenderedPageBreak/>
              <w:t>Service and Sales Standard operating Procedures, 2005 states that “MSD shall operate on cash and carry policy. Credit sales will be allowed on special cases as requested by MOHSW</w:t>
            </w:r>
          </w:p>
        </w:tc>
        <w:tc>
          <w:tcPr>
            <w:tcW w:w="746" w:type="pct"/>
            <w:shd w:val="clear" w:color="auto" w:fill="auto"/>
          </w:tcPr>
          <w:p w14:paraId="75EA06FA" w14:textId="77777777" w:rsidR="00916ED3" w:rsidRPr="00E9232B" w:rsidRDefault="00916ED3" w:rsidP="00C40284">
            <w:pPr>
              <w:jc w:val="both"/>
              <w:rPr>
                <w:rFonts w:ascii="Garamond" w:hAnsi="Garamond" w:cs="Arial"/>
                <w:color w:val="000000"/>
              </w:rPr>
            </w:pPr>
            <w:r w:rsidRPr="00E9232B">
              <w:rPr>
                <w:rFonts w:ascii="Garamond" w:hAnsi="Garamond"/>
                <w:bCs/>
              </w:rPr>
              <w:lastRenderedPageBreak/>
              <w:t xml:space="preserve">We reviewed ILS customer balances from the Epicor 9 system as at 30/4/2016 and found that, 334 ILS customers had </w:t>
            </w:r>
            <w:r w:rsidRPr="00E9232B">
              <w:rPr>
                <w:rFonts w:ascii="Garamond" w:hAnsi="Garamond"/>
                <w:bCs/>
              </w:rPr>
              <w:lastRenderedPageBreak/>
              <w:t xml:space="preserve">Debit balances amounting to </w:t>
            </w:r>
            <w:proofErr w:type="spellStart"/>
            <w:r w:rsidRPr="00E9232B">
              <w:rPr>
                <w:rFonts w:ascii="Garamond" w:hAnsi="Garamond" w:cs="Calibri"/>
                <w:b/>
                <w:color w:val="000000"/>
              </w:rPr>
              <w:t>Tshs</w:t>
            </w:r>
            <w:proofErr w:type="spellEnd"/>
            <w:r w:rsidRPr="00E9232B">
              <w:rPr>
                <w:rFonts w:ascii="Garamond" w:hAnsi="Garamond" w:cs="Calibri"/>
                <w:b/>
                <w:color w:val="000000"/>
              </w:rPr>
              <w:t xml:space="preserve"> 1,655,029,125.79</w:t>
            </w:r>
            <w:r w:rsidRPr="00E9232B">
              <w:rPr>
                <w:rFonts w:ascii="Garamond" w:hAnsi="Garamond" w:cs="Arial"/>
                <w:b/>
                <w:bCs/>
                <w:color w:val="000000"/>
              </w:rPr>
              <w:t xml:space="preserve">. </w:t>
            </w:r>
            <w:r w:rsidRPr="00E9232B">
              <w:rPr>
                <w:rFonts w:ascii="Garamond" w:hAnsi="Garamond" w:cs="Calibri"/>
                <w:color w:val="000000"/>
              </w:rPr>
              <w:t xml:space="preserve">Out of </w:t>
            </w:r>
            <w:r w:rsidR="00116BB2" w:rsidRPr="00E9232B">
              <w:rPr>
                <w:rFonts w:ascii="Garamond" w:hAnsi="Garamond" w:cs="Calibri"/>
                <w:color w:val="000000"/>
              </w:rPr>
              <w:t xml:space="preserve">these </w:t>
            </w:r>
            <w:r w:rsidR="00116BB2" w:rsidRPr="00E9232B">
              <w:rPr>
                <w:rFonts w:ascii="Garamond" w:hAnsi="Garamond" w:cs="Calibri"/>
                <w:b/>
                <w:color w:val="000000"/>
              </w:rPr>
              <w:t>27</w:t>
            </w:r>
            <w:r w:rsidRPr="00E9232B">
              <w:rPr>
                <w:rFonts w:ascii="Garamond" w:hAnsi="Garamond"/>
                <w:bCs/>
              </w:rPr>
              <w:t xml:space="preserve"> customers each had debit balance above </w:t>
            </w:r>
            <w:proofErr w:type="spellStart"/>
            <w:r w:rsidRPr="00E9232B">
              <w:rPr>
                <w:rFonts w:ascii="Garamond" w:hAnsi="Garamond"/>
                <w:bCs/>
              </w:rPr>
              <w:t>Tshs</w:t>
            </w:r>
            <w:proofErr w:type="spellEnd"/>
            <w:r w:rsidRPr="00E9232B">
              <w:rPr>
                <w:rFonts w:ascii="Garamond" w:hAnsi="Garamond"/>
                <w:bCs/>
              </w:rPr>
              <w:t xml:space="preserve"> 10,000,000 </w:t>
            </w:r>
            <w:r w:rsidR="00116BB2" w:rsidRPr="00E9232B">
              <w:rPr>
                <w:rFonts w:ascii="Garamond" w:hAnsi="Garamond"/>
                <w:bCs/>
              </w:rPr>
              <w:t>amounting to</w:t>
            </w:r>
            <w:r w:rsidRPr="00E9232B">
              <w:rPr>
                <w:rFonts w:ascii="Garamond" w:hAnsi="Garamond"/>
                <w:bCs/>
              </w:rPr>
              <w:t xml:space="preserve"> </w:t>
            </w:r>
            <w:proofErr w:type="spellStart"/>
            <w:proofErr w:type="gramStart"/>
            <w:r w:rsidRPr="00E9232B">
              <w:rPr>
                <w:rFonts w:ascii="Garamond" w:hAnsi="Garamond"/>
                <w:b/>
                <w:bCs/>
              </w:rPr>
              <w:t>Tshs</w:t>
            </w:r>
            <w:proofErr w:type="spellEnd"/>
            <w:r w:rsidRPr="00E9232B">
              <w:rPr>
                <w:rFonts w:ascii="Garamond" w:hAnsi="Garamond" w:cs="Arial"/>
                <w:color w:val="000000"/>
              </w:rPr>
              <w:t xml:space="preserve"> </w:t>
            </w:r>
            <w:r w:rsidR="00C40284">
              <w:rPr>
                <w:rFonts w:ascii="Garamond" w:hAnsi="Garamond" w:cs="Arial"/>
                <w:color w:val="000000"/>
              </w:rPr>
              <w:t xml:space="preserve"> </w:t>
            </w:r>
            <w:r w:rsidRPr="00E9232B">
              <w:rPr>
                <w:rFonts w:ascii="Garamond" w:hAnsi="Garamond" w:cs="Arial"/>
                <w:b/>
                <w:bCs/>
                <w:color w:val="000000"/>
              </w:rPr>
              <w:t>382,731,931.21</w:t>
            </w:r>
            <w:proofErr w:type="gramEnd"/>
            <w:r w:rsidR="000C6C4B" w:rsidRPr="00E9232B">
              <w:rPr>
                <w:rFonts w:ascii="Garamond" w:hAnsi="Garamond" w:cs="Arial"/>
                <w:b/>
                <w:bCs/>
                <w:color w:val="000000"/>
              </w:rPr>
              <w:t>.</w:t>
            </w:r>
          </w:p>
        </w:tc>
        <w:tc>
          <w:tcPr>
            <w:tcW w:w="474" w:type="pct"/>
            <w:shd w:val="clear" w:color="auto" w:fill="auto"/>
          </w:tcPr>
          <w:p w14:paraId="2E1A8A59" w14:textId="77777777" w:rsidR="00916ED3" w:rsidRPr="00E9232B" w:rsidRDefault="00916ED3" w:rsidP="00B67CD0">
            <w:pPr>
              <w:jc w:val="both"/>
              <w:rPr>
                <w:rFonts w:ascii="Garamond" w:hAnsi="Garamond"/>
              </w:rPr>
            </w:pPr>
            <w:r w:rsidRPr="00E9232B">
              <w:rPr>
                <w:rFonts w:ascii="Garamond" w:hAnsi="Garamond"/>
              </w:rPr>
              <w:lastRenderedPageBreak/>
              <w:t xml:space="preserve"> Health facilities are not receiving allocation from MOHSW or </w:t>
            </w:r>
            <w:r w:rsidRPr="00E9232B">
              <w:rPr>
                <w:rFonts w:ascii="Garamond" w:hAnsi="Garamond"/>
              </w:rPr>
              <w:lastRenderedPageBreak/>
              <w:t>are receiving insufficient funds to enable quarterly deductions to recover the long outstanding debts.</w:t>
            </w:r>
          </w:p>
          <w:p w14:paraId="4B3A56F7" w14:textId="77777777" w:rsidR="00916ED3" w:rsidRPr="00E9232B" w:rsidRDefault="00916ED3" w:rsidP="00B67CD0">
            <w:pPr>
              <w:jc w:val="both"/>
              <w:rPr>
                <w:rFonts w:ascii="Garamond" w:hAnsi="Garamond"/>
              </w:rPr>
            </w:pPr>
          </w:p>
        </w:tc>
        <w:tc>
          <w:tcPr>
            <w:tcW w:w="655" w:type="pct"/>
            <w:shd w:val="clear" w:color="auto" w:fill="auto"/>
          </w:tcPr>
          <w:p w14:paraId="18272B62" w14:textId="77777777" w:rsidR="00916ED3" w:rsidRPr="00E9232B" w:rsidRDefault="00916ED3" w:rsidP="00B67CD0">
            <w:pPr>
              <w:numPr>
                <w:ilvl w:val="0"/>
                <w:numId w:val="1"/>
              </w:numPr>
              <w:jc w:val="both"/>
              <w:rPr>
                <w:rFonts w:ascii="Garamond" w:hAnsi="Garamond"/>
                <w:bCs/>
              </w:rPr>
            </w:pPr>
            <w:r w:rsidRPr="00E9232B">
              <w:rPr>
                <w:rFonts w:ascii="Garamond" w:hAnsi="Garamond"/>
              </w:rPr>
              <w:lastRenderedPageBreak/>
              <w:t>Weakening liquidity position</w:t>
            </w:r>
          </w:p>
          <w:p w14:paraId="31B8066D" w14:textId="77777777" w:rsidR="00916ED3" w:rsidRPr="00E9232B" w:rsidRDefault="00916ED3" w:rsidP="00B67CD0">
            <w:pPr>
              <w:numPr>
                <w:ilvl w:val="0"/>
                <w:numId w:val="1"/>
              </w:numPr>
              <w:jc w:val="both"/>
              <w:rPr>
                <w:rFonts w:ascii="Garamond" w:hAnsi="Garamond"/>
                <w:bCs/>
              </w:rPr>
            </w:pPr>
            <w:r w:rsidRPr="00E9232B">
              <w:rPr>
                <w:rFonts w:ascii="Garamond" w:hAnsi="Garamond"/>
              </w:rPr>
              <w:t>Unrecoverable debts.</w:t>
            </w:r>
          </w:p>
        </w:tc>
        <w:tc>
          <w:tcPr>
            <w:tcW w:w="714" w:type="pct"/>
            <w:shd w:val="clear" w:color="auto" w:fill="auto"/>
          </w:tcPr>
          <w:p w14:paraId="7BDB436F" w14:textId="77777777" w:rsidR="00916ED3" w:rsidRPr="00E9232B" w:rsidRDefault="00916ED3" w:rsidP="00B67CD0">
            <w:pPr>
              <w:pStyle w:val="NoSpacing"/>
              <w:jc w:val="both"/>
              <w:rPr>
                <w:rFonts w:ascii="Garamond" w:hAnsi="Garamond"/>
                <w:sz w:val="24"/>
                <w:szCs w:val="24"/>
              </w:rPr>
            </w:pPr>
            <w:r w:rsidRPr="00E9232B">
              <w:rPr>
                <w:rFonts w:ascii="Garamond" w:hAnsi="Garamond"/>
                <w:sz w:val="24"/>
                <w:szCs w:val="24"/>
              </w:rPr>
              <w:t xml:space="preserve">Zonal management is </w:t>
            </w:r>
            <w:proofErr w:type="gramStart"/>
            <w:r w:rsidRPr="00E9232B">
              <w:rPr>
                <w:rFonts w:ascii="Garamond" w:hAnsi="Garamond"/>
                <w:sz w:val="24"/>
                <w:szCs w:val="24"/>
              </w:rPr>
              <w:t>advised  to</w:t>
            </w:r>
            <w:proofErr w:type="gramEnd"/>
          </w:p>
          <w:p w14:paraId="25B6F03D" w14:textId="77777777" w:rsidR="00916ED3" w:rsidRPr="00E9232B" w:rsidRDefault="00916ED3" w:rsidP="00B67CD0">
            <w:pPr>
              <w:pStyle w:val="NoSpacing"/>
              <w:numPr>
                <w:ilvl w:val="0"/>
                <w:numId w:val="3"/>
              </w:numPr>
              <w:jc w:val="both"/>
              <w:rPr>
                <w:rFonts w:ascii="Garamond" w:hAnsi="Garamond"/>
                <w:sz w:val="24"/>
                <w:szCs w:val="24"/>
              </w:rPr>
            </w:pPr>
            <w:r w:rsidRPr="00E9232B">
              <w:rPr>
                <w:rFonts w:ascii="Garamond" w:hAnsi="Garamond"/>
                <w:sz w:val="24"/>
                <w:szCs w:val="24"/>
              </w:rPr>
              <w:t xml:space="preserve">Keep on monitoring customer accounts to ensure that the </w:t>
            </w:r>
            <w:r w:rsidRPr="00E9232B">
              <w:rPr>
                <w:rFonts w:ascii="Garamond" w:hAnsi="Garamond"/>
                <w:sz w:val="24"/>
                <w:szCs w:val="24"/>
              </w:rPr>
              <w:lastRenderedPageBreak/>
              <w:t>debts do not increase and whenever possible recoveries should be made from quarterly funds received.</w:t>
            </w:r>
          </w:p>
          <w:p w14:paraId="762B11D3" w14:textId="77777777" w:rsidR="00916ED3" w:rsidRPr="00E9232B" w:rsidRDefault="00916ED3" w:rsidP="00B67CD0">
            <w:pPr>
              <w:pStyle w:val="NoSpacing"/>
              <w:numPr>
                <w:ilvl w:val="0"/>
                <w:numId w:val="3"/>
              </w:numPr>
              <w:jc w:val="both"/>
              <w:rPr>
                <w:rFonts w:ascii="Garamond" w:hAnsi="Garamond"/>
                <w:sz w:val="24"/>
                <w:szCs w:val="24"/>
              </w:rPr>
            </w:pPr>
            <w:r w:rsidRPr="00E9232B">
              <w:rPr>
                <w:rFonts w:ascii="Garamond" w:hAnsi="Garamond"/>
                <w:sz w:val="24"/>
                <w:szCs w:val="24"/>
              </w:rPr>
              <w:t>Submit to EMT a list of all health facilities not receiving quarterly allocations and those receiving less funds than their actual needs for further communication with the Ministry of health and social welfare.</w:t>
            </w:r>
          </w:p>
        </w:tc>
        <w:tc>
          <w:tcPr>
            <w:tcW w:w="952" w:type="pct"/>
            <w:shd w:val="clear" w:color="auto" w:fill="auto"/>
          </w:tcPr>
          <w:p w14:paraId="6D57B84C" w14:textId="77777777" w:rsidR="00916ED3" w:rsidRPr="00E9232B" w:rsidRDefault="00916ED3" w:rsidP="00B67CD0">
            <w:pPr>
              <w:numPr>
                <w:ilvl w:val="0"/>
                <w:numId w:val="10"/>
              </w:numPr>
              <w:jc w:val="both"/>
              <w:rPr>
                <w:rFonts w:ascii="Garamond" w:hAnsi="Garamond"/>
              </w:rPr>
            </w:pPr>
            <w:r w:rsidRPr="00E9232B">
              <w:rPr>
                <w:rFonts w:ascii="Garamond" w:hAnsi="Garamond"/>
              </w:rPr>
              <w:lastRenderedPageBreak/>
              <w:t xml:space="preserve">We concur with auditors’ advice that we should monitor customers’ accounts to ensure debts do not increase, whenever possible recoveries will be </w:t>
            </w:r>
            <w:r w:rsidRPr="00E9232B">
              <w:rPr>
                <w:rFonts w:ascii="Garamond" w:hAnsi="Garamond"/>
              </w:rPr>
              <w:lastRenderedPageBreak/>
              <w:t>made on quarterly basis.</w:t>
            </w:r>
          </w:p>
          <w:p w14:paraId="59462422" w14:textId="77777777" w:rsidR="00916ED3" w:rsidRPr="00E9232B" w:rsidRDefault="00916ED3" w:rsidP="00B67CD0">
            <w:pPr>
              <w:numPr>
                <w:ilvl w:val="0"/>
                <w:numId w:val="10"/>
              </w:numPr>
              <w:jc w:val="both"/>
              <w:rPr>
                <w:rFonts w:ascii="Garamond" w:hAnsi="Garamond"/>
              </w:rPr>
            </w:pPr>
            <w:r w:rsidRPr="00E9232B">
              <w:rPr>
                <w:rFonts w:ascii="Garamond" w:hAnsi="Garamond"/>
              </w:rPr>
              <w:t xml:space="preserve">The list of all HFs </w:t>
            </w:r>
            <w:proofErr w:type="gramStart"/>
            <w:r w:rsidRPr="00E9232B">
              <w:rPr>
                <w:rFonts w:ascii="Garamond" w:hAnsi="Garamond"/>
              </w:rPr>
              <w:t>not  receiving</w:t>
            </w:r>
            <w:proofErr w:type="gramEnd"/>
            <w:r w:rsidRPr="00E9232B">
              <w:rPr>
                <w:rFonts w:ascii="Garamond" w:hAnsi="Garamond"/>
              </w:rPr>
              <w:t xml:space="preserve"> quarterly allocation and those receiving less funds  than their actual requirement has been identified for submission to EMT as advised by auditors</w:t>
            </w:r>
          </w:p>
          <w:p w14:paraId="72E5152C" w14:textId="77777777" w:rsidR="00916ED3" w:rsidRPr="00E9232B" w:rsidRDefault="00916ED3" w:rsidP="00B67CD0">
            <w:pPr>
              <w:ind w:left="360"/>
              <w:jc w:val="both"/>
              <w:rPr>
                <w:rFonts w:ascii="Garamond" w:hAnsi="Garamond"/>
              </w:rPr>
            </w:pPr>
          </w:p>
        </w:tc>
        <w:tc>
          <w:tcPr>
            <w:tcW w:w="805" w:type="pct"/>
          </w:tcPr>
          <w:p w14:paraId="596A3D9B" w14:textId="77777777" w:rsidR="00916ED3" w:rsidRPr="00E9232B" w:rsidRDefault="00916ED3" w:rsidP="00B67CD0">
            <w:pPr>
              <w:jc w:val="both"/>
              <w:rPr>
                <w:rFonts w:ascii="Garamond" w:hAnsi="Garamond"/>
              </w:rPr>
            </w:pPr>
            <w:r w:rsidRPr="00E9232B">
              <w:rPr>
                <w:rFonts w:ascii="Garamond" w:hAnsi="Garamond"/>
              </w:rPr>
              <w:lastRenderedPageBreak/>
              <w:t xml:space="preserve">Follow up will be made during the next audit visit to assess zonal managements’ implementation of the auditors’ </w:t>
            </w:r>
            <w:r w:rsidRPr="00E9232B">
              <w:rPr>
                <w:rFonts w:ascii="Garamond" w:hAnsi="Garamond"/>
              </w:rPr>
              <w:lastRenderedPageBreak/>
              <w:t>recommendations</w:t>
            </w:r>
          </w:p>
        </w:tc>
      </w:tr>
      <w:tr w:rsidR="0040241F" w:rsidRPr="00E9232B" w14:paraId="15085B50" w14:textId="77777777" w:rsidTr="00415076">
        <w:trPr>
          <w:jc w:val="center"/>
        </w:trPr>
        <w:tc>
          <w:tcPr>
            <w:tcW w:w="654" w:type="pct"/>
            <w:shd w:val="clear" w:color="auto" w:fill="auto"/>
          </w:tcPr>
          <w:p w14:paraId="7B840AD9" w14:textId="77777777" w:rsidR="0040241F" w:rsidRPr="00E9232B" w:rsidRDefault="0040241F" w:rsidP="00CF3AAC">
            <w:pPr>
              <w:pStyle w:val="ListParagraph"/>
              <w:numPr>
                <w:ilvl w:val="1"/>
                <w:numId w:val="82"/>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 xml:space="preserve">Debt </w:t>
            </w:r>
            <w:proofErr w:type="gramStart"/>
            <w:r w:rsidRPr="00E9232B">
              <w:rPr>
                <w:rFonts w:ascii="Garamond" w:hAnsi="Garamond"/>
                <w:b/>
                <w:sz w:val="24"/>
                <w:szCs w:val="24"/>
              </w:rPr>
              <w:t xml:space="preserve">of  </w:t>
            </w:r>
            <w:proofErr w:type="spellStart"/>
            <w:r w:rsidRPr="00E9232B">
              <w:rPr>
                <w:rFonts w:ascii="Garamond" w:hAnsi="Garamond"/>
                <w:b/>
                <w:sz w:val="24"/>
                <w:szCs w:val="24"/>
              </w:rPr>
              <w:t>Tshs</w:t>
            </w:r>
            <w:proofErr w:type="spellEnd"/>
            <w:proofErr w:type="gramEnd"/>
            <w:r w:rsidRPr="00E9232B">
              <w:rPr>
                <w:rFonts w:ascii="Garamond" w:hAnsi="Garamond"/>
                <w:b/>
                <w:sz w:val="24"/>
                <w:szCs w:val="24"/>
              </w:rPr>
              <w:t xml:space="preserve"> 128,338,935  which Zonal management do not know how it will be recovered.</w:t>
            </w:r>
          </w:p>
          <w:p w14:paraId="13A12949" w14:textId="77777777" w:rsidR="0040241F" w:rsidRPr="00E9232B" w:rsidRDefault="0040241F" w:rsidP="00B67CD0">
            <w:pPr>
              <w:jc w:val="both"/>
              <w:rPr>
                <w:rFonts w:ascii="Garamond" w:hAnsi="Garamond"/>
                <w:b/>
              </w:rPr>
            </w:pPr>
          </w:p>
        </w:tc>
        <w:tc>
          <w:tcPr>
            <w:tcW w:w="746" w:type="pct"/>
            <w:shd w:val="clear" w:color="auto" w:fill="auto"/>
          </w:tcPr>
          <w:p w14:paraId="28B99223" w14:textId="77777777" w:rsidR="0040241F" w:rsidRPr="00E9232B" w:rsidRDefault="0040241F" w:rsidP="00B67CD0">
            <w:pPr>
              <w:jc w:val="both"/>
              <w:rPr>
                <w:rFonts w:ascii="Garamond" w:hAnsi="Garamond"/>
              </w:rPr>
            </w:pPr>
            <w:r w:rsidRPr="00E9232B">
              <w:rPr>
                <w:rFonts w:ascii="Garamond" w:hAnsi="Garamond" w:cs="Arial"/>
                <w:bCs/>
                <w:color w:val="000000"/>
              </w:rPr>
              <w:lastRenderedPageBreak/>
              <w:t xml:space="preserve">In our review of customer </w:t>
            </w:r>
            <w:proofErr w:type="gramStart"/>
            <w:r w:rsidRPr="00E9232B">
              <w:rPr>
                <w:rFonts w:ascii="Garamond" w:hAnsi="Garamond" w:cs="Arial"/>
                <w:bCs/>
                <w:color w:val="000000"/>
              </w:rPr>
              <w:t>balances</w:t>
            </w:r>
            <w:proofErr w:type="gramEnd"/>
            <w:r w:rsidRPr="00E9232B">
              <w:rPr>
                <w:rFonts w:ascii="Garamond" w:hAnsi="Garamond" w:cs="Arial"/>
                <w:bCs/>
                <w:color w:val="000000"/>
              </w:rPr>
              <w:t xml:space="preserve"> we found that a Customer with account code DM710002 </w:t>
            </w:r>
            <w:proofErr w:type="spellStart"/>
            <w:r w:rsidRPr="00E9232B">
              <w:rPr>
                <w:rFonts w:ascii="Garamond" w:hAnsi="Garamond" w:cs="Arial"/>
                <w:bCs/>
                <w:color w:val="000000"/>
              </w:rPr>
              <w:t>Tamisemi</w:t>
            </w:r>
            <w:proofErr w:type="spellEnd"/>
            <w:r w:rsidRPr="00E9232B">
              <w:rPr>
                <w:rFonts w:ascii="Garamond" w:hAnsi="Garamond" w:cs="Arial"/>
                <w:bCs/>
                <w:color w:val="000000"/>
              </w:rPr>
              <w:t xml:space="preserve"> Dodoma had a debit balance of </w:t>
            </w:r>
            <w:proofErr w:type="spellStart"/>
            <w:r w:rsidRPr="00E9232B">
              <w:rPr>
                <w:rFonts w:ascii="Garamond" w:hAnsi="Garamond" w:cs="Arial"/>
                <w:b/>
                <w:bCs/>
                <w:color w:val="000000"/>
              </w:rPr>
              <w:t>Tshs</w:t>
            </w:r>
            <w:proofErr w:type="spellEnd"/>
            <w:r w:rsidRPr="00E9232B">
              <w:rPr>
                <w:rFonts w:ascii="Garamond" w:hAnsi="Garamond" w:cs="Arial"/>
                <w:b/>
                <w:bCs/>
                <w:color w:val="000000"/>
              </w:rPr>
              <w:t xml:space="preserve"> </w:t>
            </w:r>
            <w:r w:rsidRPr="00E9232B">
              <w:rPr>
                <w:rFonts w:ascii="Garamond" w:hAnsi="Garamond" w:cs="Arial"/>
                <w:b/>
                <w:color w:val="000000"/>
              </w:rPr>
              <w:lastRenderedPageBreak/>
              <w:t xml:space="preserve">128,338,935.00. </w:t>
            </w:r>
            <w:r w:rsidRPr="00E9232B">
              <w:rPr>
                <w:rFonts w:ascii="Garamond" w:hAnsi="Garamond" w:cs="Arial"/>
                <w:color w:val="000000"/>
              </w:rPr>
              <w:t xml:space="preserve">Further analysis revealed that the balance was made of only one invoice number 218145 with legal number </w:t>
            </w:r>
            <w:smartTag w:uri="urn:schemas-microsoft-com:office:smarttags" w:element="stockticker">
              <w:r w:rsidRPr="00E9232B">
                <w:rPr>
                  <w:rFonts w:ascii="Garamond" w:hAnsi="Garamond" w:cs="Arial"/>
                  <w:b/>
                  <w:color w:val="000000"/>
                </w:rPr>
                <w:t>INMT</w:t>
              </w:r>
            </w:smartTag>
            <w:r w:rsidRPr="00E9232B">
              <w:rPr>
                <w:rFonts w:ascii="Garamond" w:hAnsi="Garamond" w:cs="Arial"/>
                <w:b/>
                <w:color w:val="000000"/>
              </w:rPr>
              <w:t xml:space="preserve">-011245 </w:t>
            </w:r>
            <w:r w:rsidRPr="00E9232B">
              <w:rPr>
                <w:rFonts w:ascii="Garamond" w:hAnsi="Garamond" w:cs="Arial"/>
                <w:color w:val="000000"/>
              </w:rPr>
              <w:t xml:space="preserve">dated 18/3/2015 for transportation cost of </w:t>
            </w:r>
            <w:proofErr w:type="spellStart"/>
            <w:r w:rsidRPr="00E9232B">
              <w:rPr>
                <w:rFonts w:ascii="Garamond" w:hAnsi="Garamond" w:cs="Arial"/>
                <w:color w:val="000000"/>
              </w:rPr>
              <w:t>Katiba</w:t>
            </w:r>
            <w:proofErr w:type="spellEnd"/>
            <w:r w:rsidRPr="00E9232B">
              <w:rPr>
                <w:rFonts w:ascii="Garamond" w:hAnsi="Garamond" w:cs="Arial"/>
                <w:color w:val="000000"/>
              </w:rPr>
              <w:t xml:space="preserve"> books</w:t>
            </w:r>
            <w:r w:rsidRPr="00E9232B">
              <w:rPr>
                <w:rFonts w:ascii="Garamond" w:hAnsi="Garamond" w:cs="Arial"/>
                <w:b/>
                <w:color w:val="000000"/>
              </w:rPr>
              <w:t xml:space="preserve"> </w:t>
            </w:r>
            <w:r w:rsidRPr="00E9232B">
              <w:rPr>
                <w:rFonts w:ascii="Garamond" w:hAnsi="Garamond" w:cs="Arial"/>
                <w:color w:val="000000"/>
              </w:rPr>
              <w:t>which was raised by the Transport SBU at MSD Headquarters in Dar es Salaam.</w:t>
            </w:r>
          </w:p>
        </w:tc>
        <w:tc>
          <w:tcPr>
            <w:tcW w:w="474" w:type="pct"/>
            <w:shd w:val="clear" w:color="auto" w:fill="auto"/>
          </w:tcPr>
          <w:p w14:paraId="72282087" w14:textId="77777777" w:rsidR="0040241F" w:rsidRPr="00E9232B" w:rsidRDefault="0040241F" w:rsidP="00B67CD0">
            <w:pPr>
              <w:pStyle w:val="ListParagraph"/>
              <w:spacing w:after="0" w:line="240" w:lineRule="auto"/>
              <w:ind w:left="0"/>
              <w:jc w:val="both"/>
              <w:rPr>
                <w:rFonts w:ascii="Garamond" w:hAnsi="Garamond"/>
                <w:sz w:val="24"/>
                <w:szCs w:val="24"/>
                <w:lang w:val="en-GB"/>
              </w:rPr>
            </w:pPr>
            <w:r w:rsidRPr="00E9232B">
              <w:rPr>
                <w:rFonts w:ascii="Garamond" w:hAnsi="Garamond"/>
                <w:sz w:val="24"/>
                <w:szCs w:val="24"/>
                <w:lang w:val="en-GB"/>
              </w:rPr>
              <w:lastRenderedPageBreak/>
              <w:t xml:space="preserve">The Zonal office was not involved in the transactions and they have no access to </w:t>
            </w:r>
            <w:r w:rsidRPr="00E9232B">
              <w:rPr>
                <w:rFonts w:ascii="Garamond" w:hAnsi="Garamond"/>
                <w:sz w:val="24"/>
                <w:szCs w:val="24"/>
                <w:lang w:val="en-GB"/>
              </w:rPr>
              <w:lastRenderedPageBreak/>
              <w:t xml:space="preserve">the agreement and terms related to the transaction. </w:t>
            </w:r>
          </w:p>
        </w:tc>
        <w:tc>
          <w:tcPr>
            <w:tcW w:w="655" w:type="pct"/>
            <w:shd w:val="clear" w:color="auto" w:fill="auto"/>
          </w:tcPr>
          <w:p w14:paraId="0874D6C1" w14:textId="77777777" w:rsidR="0040241F" w:rsidRPr="00E9232B" w:rsidRDefault="0040241F" w:rsidP="00B67CD0">
            <w:pPr>
              <w:jc w:val="both"/>
              <w:rPr>
                <w:rFonts w:ascii="Garamond" w:hAnsi="Garamond"/>
              </w:rPr>
            </w:pPr>
            <w:r w:rsidRPr="00E9232B">
              <w:rPr>
                <w:rFonts w:ascii="Garamond" w:hAnsi="Garamond"/>
              </w:rPr>
              <w:lastRenderedPageBreak/>
              <w:t>Weakening liquidity position</w:t>
            </w:r>
          </w:p>
        </w:tc>
        <w:tc>
          <w:tcPr>
            <w:tcW w:w="714" w:type="pct"/>
            <w:shd w:val="clear" w:color="auto" w:fill="auto"/>
          </w:tcPr>
          <w:p w14:paraId="055F5966" w14:textId="77777777" w:rsidR="0040241F" w:rsidRPr="00E9232B" w:rsidRDefault="0040241F" w:rsidP="00B67CD0">
            <w:pPr>
              <w:jc w:val="both"/>
              <w:rPr>
                <w:rFonts w:ascii="Garamond" w:hAnsi="Garamond"/>
              </w:rPr>
            </w:pPr>
            <w:r w:rsidRPr="00E9232B">
              <w:rPr>
                <w:rFonts w:ascii="Garamond" w:hAnsi="Garamond"/>
              </w:rPr>
              <w:t xml:space="preserve">Zonal Management is advised to communicate with the Director of Logistics to establish the terms of the contract related to the transaction and </w:t>
            </w:r>
            <w:r w:rsidRPr="00E9232B">
              <w:rPr>
                <w:rFonts w:ascii="Garamond" w:hAnsi="Garamond"/>
              </w:rPr>
              <w:lastRenderedPageBreak/>
              <w:t xml:space="preserve">determine the appropriate strategy to recover the debt. </w:t>
            </w:r>
          </w:p>
        </w:tc>
        <w:tc>
          <w:tcPr>
            <w:tcW w:w="952" w:type="pct"/>
            <w:shd w:val="clear" w:color="auto" w:fill="auto"/>
          </w:tcPr>
          <w:p w14:paraId="35F542C5" w14:textId="77777777" w:rsidR="0040241F" w:rsidRPr="00E9232B" w:rsidRDefault="0040241F" w:rsidP="00B67CD0">
            <w:pPr>
              <w:jc w:val="both"/>
              <w:rPr>
                <w:rFonts w:ascii="Garamond" w:hAnsi="Garamond"/>
              </w:rPr>
            </w:pPr>
            <w:r w:rsidRPr="00E9232B">
              <w:rPr>
                <w:rFonts w:ascii="Garamond" w:hAnsi="Garamond"/>
              </w:rPr>
              <w:lastRenderedPageBreak/>
              <w:t xml:space="preserve">We concur with auditors’ advice that we need to discuss with DL to establish the terms of contract so that Zonal Management can make close follow up of this debt as it is under jurisdiction of Dodoma </w:t>
            </w:r>
            <w:r w:rsidRPr="00E9232B">
              <w:rPr>
                <w:rFonts w:ascii="Garamond" w:hAnsi="Garamond"/>
              </w:rPr>
              <w:lastRenderedPageBreak/>
              <w:t>zone.</w:t>
            </w:r>
          </w:p>
        </w:tc>
        <w:tc>
          <w:tcPr>
            <w:tcW w:w="805" w:type="pct"/>
          </w:tcPr>
          <w:p w14:paraId="1D0F598F" w14:textId="77777777" w:rsidR="0040241F" w:rsidRPr="00E9232B" w:rsidRDefault="0040241F" w:rsidP="00B67CD0">
            <w:pPr>
              <w:jc w:val="both"/>
              <w:rPr>
                <w:rFonts w:ascii="Garamond" w:hAnsi="Garamond"/>
              </w:rPr>
            </w:pPr>
            <w:r w:rsidRPr="00E9232B">
              <w:rPr>
                <w:rFonts w:ascii="Garamond" w:hAnsi="Garamond"/>
              </w:rPr>
              <w:lastRenderedPageBreak/>
              <w:t>Zonal management is advised to prepare an action plan to implement audit recommendations and immediately submit it to CIA for follow up on implementation.</w:t>
            </w:r>
          </w:p>
          <w:p w14:paraId="70EB7C31" w14:textId="77777777" w:rsidR="0040241F" w:rsidRPr="00E9232B" w:rsidRDefault="0040241F" w:rsidP="00B67CD0">
            <w:pPr>
              <w:jc w:val="both"/>
              <w:rPr>
                <w:rFonts w:ascii="Garamond" w:hAnsi="Garamond"/>
              </w:rPr>
            </w:pPr>
            <w:r w:rsidRPr="00E9232B">
              <w:rPr>
                <w:rFonts w:ascii="Garamond" w:hAnsi="Garamond"/>
              </w:rPr>
              <w:lastRenderedPageBreak/>
              <w:t>Follow up will be made during the next audit visit to assess the implementation status.</w:t>
            </w:r>
          </w:p>
        </w:tc>
      </w:tr>
      <w:tr w:rsidR="0008080B" w:rsidRPr="00E9232B" w14:paraId="38D3C9FC" w14:textId="77777777" w:rsidTr="00415076">
        <w:trPr>
          <w:jc w:val="center"/>
        </w:trPr>
        <w:tc>
          <w:tcPr>
            <w:tcW w:w="654" w:type="pct"/>
            <w:shd w:val="clear" w:color="auto" w:fill="auto"/>
          </w:tcPr>
          <w:p w14:paraId="7CA3DB1C" w14:textId="77777777" w:rsidR="0008080B" w:rsidRPr="00E9232B" w:rsidRDefault="0008080B" w:rsidP="00CF3AAC">
            <w:pPr>
              <w:pStyle w:val="ListParagraph"/>
              <w:numPr>
                <w:ilvl w:val="1"/>
                <w:numId w:val="82"/>
              </w:numPr>
              <w:spacing w:after="0" w:line="240" w:lineRule="auto"/>
              <w:ind w:left="313" w:hanging="313"/>
              <w:jc w:val="both"/>
              <w:rPr>
                <w:rFonts w:ascii="Garamond" w:hAnsi="Garamond"/>
                <w:b/>
                <w:color w:val="000000"/>
                <w:sz w:val="24"/>
                <w:szCs w:val="24"/>
              </w:rPr>
            </w:pPr>
            <w:r w:rsidRPr="00E9232B">
              <w:rPr>
                <w:rFonts w:ascii="Garamond" w:hAnsi="Garamond"/>
                <w:b/>
                <w:sz w:val="24"/>
                <w:szCs w:val="24"/>
              </w:rPr>
              <w:lastRenderedPageBreak/>
              <w:t>Items</w:t>
            </w:r>
            <w:r w:rsidRPr="00E9232B">
              <w:rPr>
                <w:rFonts w:ascii="Garamond" w:hAnsi="Garamond"/>
                <w:b/>
                <w:color w:val="000000"/>
                <w:sz w:val="24"/>
                <w:szCs w:val="24"/>
              </w:rPr>
              <w:t xml:space="preserve"> with discrepancies identified during cycle count but reasons for discrepancies not identified. (surplus TZS </w:t>
            </w:r>
            <w:r w:rsidRPr="00E9232B">
              <w:rPr>
                <w:rFonts w:ascii="Garamond" w:hAnsi="Garamond"/>
                <w:b/>
                <w:bCs/>
                <w:color w:val="000000"/>
                <w:sz w:val="24"/>
                <w:szCs w:val="24"/>
                <w:lang w:val="en-GB" w:eastAsia="en-GB"/>
              </w:rPr>
              <w:t>4,811,299.34 and deficit TZS 6,191,707.40)</w:t>
            </w:r>
          </w:p>
          <w:p w14:paraId="3519B337" w14:textId="77777777" w:rsidR="0008080B" w:rsidRPr="00E9232B" w:rsidRDefault="0008080B" w:rsidP="00B67CD0">
            <w:pPr>
              <w:jc w:val="both"/>
              <w:rPr>
                <w:rFonts w:ascii="Garamond" w:hAnsi="Garamond"/>
                <w:b/>
                <w:color w:val="000000"/>
              </w:rPr>
            </w:pPr>
            <w:r w:rsidRPr="00E9232B">
              <w:rPr>
                <w:rFonts w:ascii="Garamond" w:hAnsi="Garamond"/>
                <w:color w:val="000000"/>
              </w:rPr>
              <w:lastRenderedPageBreak/>
              <w:t>According to Standard Operating Procedures for cycle counting 4.6 investigation of Count cycle discrepancies involves the following steps</w:t>
            </w:r>
          </w:p>
          <w:p w14:paraId="35FD0A24" w14:textId="77777777" w:rsidR="0008080B" w:rsidRPr="00E9232B" w:rsidRDefault="0008080B" w:rsidP="00B67CD0">
            <w:pPr>
              <w:pStyle w:val="ListParagraph"/>
              <w:numPr>
                <w:ilvl w:val="0"/>
                <w:numId w:val="4"/>
              </w:numPr>
              <w:spacing w:after="0" w:line="240" w:lineRule="auto"/>
              <w:ind w:left="342" w:hanging="342"/>
              <w:rPr>
                <w:rFonts w:ascii="Garamond" w:hAnsi="Garamond"/>
                <w:color w:val="000000"/>
                <w:sz w:val="24"/>
                <w:szCs w:val="24"/>
              </w:rPr>
            </w:pPr>
            <w:r w:rsidRPr="00E9232B">
              <w:rPr>
                <w:rFonts w:ascii="Garamond" w:hAnsi="Garamond"/>
                <w:color w:val="000000"/>
                <w:sz w:val="24"/>
                <w:szCs w:val="24"/>
              </w:rPr>
              <w:t xml:space="preserve">Print the Inventory Movement Report from the Count Cycle Maintenance. </w:t>
            </w:r>
          </w:p>
          <w:p w14:paraId="477AD3A8" w14:textId="77777777" w:rsidR="0008080B" w:rsidRPr="00E9232B" w:rsidRDefault="0008080B" w:rsidP="00B67CD0">
            <w:pPr>
              <w:pStyle w:val="ListParagraph"/>
              <w:numPr>
                <w:ilvl w:val="0"/>
                <w:numId w:val="4"/>
              </w:numPr>
              <w:spacing w:after="0" w:line="240" w:lineRule="auto"/>
              <w:ind w:left="342" w:hanging="342"/>
              <w:rPr>
                <w:rFonts w:ascii="Garamond" w:hAnsi="Garamond"/>
                <w:color w:val="000000"/>
                <w:sz w:val="24"/>
                <w:szCs w:val="24"/>
              </w:rPr>
            </w:pPr>
            <w:r w:rsidRPr="00E9232B">
              <w:rPr>
                <w:rFonts w:ascii="Garamond" w:hAnsi="Garamond"/>
                <w:color w:val="000000"/>
                <w:sz w:val="24"/>
                <w:szCs w:val="24"/>
              </w:rPr>
              <w:t>Print the detailed stock on hand report of Discrepancy warehouse.</w:t>
            </w:r>
          </w:p>
          <w:p w14:paraId="4E169FEF" w14:textId="77777777" w:rsidR="0008080B" w:rsidRPr="00E9232B" w:rsidRDefault="0008080B" w:rsidP="00B67CD0">
            <w:pPr>
              <w:pStyle w:val="ListParagraph"/>
              <w:numPr>
                <w:ilvl w:val="0"/>
                <w:numId w:val="4"/>
              </w:numPr>
              <w:spacing w:after="0" w:line="240" w:lineRule="auto"/>
              <w:ind w:left="342" w:hanging="342"/>
              <w:rPr>
                <w:rFonts w:ascii="Garamond" w:hAnsi="Garamond"/>
                <w:color w:val="000000"/>
                <w:sz w:val="24"/>
                <w:szCs w:val="24"/>
              </w:rPr>
            </w:pPr>
            <w:r w:rsidRPr="00E9232B">
              <w:rPr>
                <w:rFonts w:ascii="Garamond" w:hAnsi="Garamond"/>
                <w:color w:val="000000"/>
                <w:sz w:val="24"/>
                <w:szCs w:val="24"/>
              </w:rPr>
              <w:t>Investigate the root causes of discrepancies. (Surplus or deficit)</w:t>
            </w:r>
          </w:p>
          <w:p w14:paraId="55026DBD" w14:textId="77777777" w:rsidR="0008080B" w:rsidRPr="00E9232B" w:rsidRDefault="0008080B" w:rsidP="00B67CD0">
            <w:pPr>
              <w:pStyle w:val="ListParagraph"/>
              <w:spacing w:after="0" w:line="240" w:lineRule="auto"/>
              <w:ind w:left="0"/>
              <w:jc w:val="both"/>
              <w:rPr>
                <w:rFonts w:ascii="Garamond" w:hAnsi="Garamond"/>
                <w:b/>
                <w:color w:val="000000"/>
                <w:sz w:val="24"/>
                <w:szCs w:val="24"/>
              </w:rPr>
            </w:pPr>
            <w:r w:rsidRPr="00E9232B">
              <w:rPr>
                <w:rFonts w:ascii="Garamond" w:hAnsi="Garamond"/>
                <w:color w:val="000000"/>
                <w:sz w:val="24"/>
                <w:szCs w:val="24"/>
              </w:rPr>
              <w:t xml:space="preserve">Adjust the discrepancies as it is </w:t>
            </w:r>
            <w:r w:rsidRPr="00E9232B">
              <w:rPr>
                <w:rFonts w:ascii="Garamond" w:hAnsi="Garamond"/>
                <w:color w:val="000000"/>
                <w:sz w:val="24"/>
                <w:szCs w:val="24"/>
              </w:rPr>
              <w:lastRenderedPageBreak/>
              <w:t>deemed fit. Ensure Discrepancy report is free of stock (Empty).</w:t>
            </w:r>
          </w:p>
        </w:tc>
        <w:tc>
          <w:tcPr>
            <w:tcW w:w="746" w:type="pct"/>
            <w:shd w:val="clear" w:color="auto" w:fill="auto"/>
          </w:tcPr>
          <w:p w14:paraId="5938C44D" w14:textId="77777777" w:rsidR="0008080B" w:rsidRPr="00E9232B" w:rsidRDefault="0008080B" w:rsidP="00B67CD0">
            <w:pPr>
              <w:jc w:val="both"/>
              <w:rPr>
                <w:rFonts w:ascii="Garamond" w:hAnsi="Garamond"/>
                <w:color w:val="000000"/>
              </w:rPr>
            </w:pPr>
            <w:r w:rsidRPr="00E9232B">
              <w:rPr>
                <w:rFonts w:ascii="Garamond" w:hAnsi="Garamond"/>
                <w:color w:val="000000"/>
              </w:rPr>
              <w:lastRenderedPageBreak/>
              <w:t xml:space="preserve">Our review of cycle count performed at Dodoma zone for the quarter of July 2015 to September 2015 revealed three(3) items with a total deficit of </w:t>
            </w:r>
            <w:proofErr w:type="spellStart"/>
            <w:r w:rsidRPr="00E9232B">
              <w:rPr>
                <w:rFonts w:ascii="Garamond" w:hAnsi="Garamond"/>
                <w:b/>
                <w:color w:val="000000"/>
              </w:rPr>
              <w:t>Tshs</w:t>
            </w:r>
            <w:proofErr w:type="spellEnd"/>
            <w:r w:rsidRPr="00E9232B">
              <w:rPr>
                <w:rFonts w:ascii="Garamond" w:hAnsi="Garamond"/>
                <w:b/>
                <w:color w:val="000000"/>
              </w:rPr>
              <w:t xml:space="preserve"> </w:t>
            </w:r>
            <w:r w:rsidRPr="00E9232B">
              <w:rPr>
                <w:rFonts w:ascii="Garamond" w:hAnsi="Garamond"/>
                <w:b/>
                <w:bCs/>
                <w:color w:val="000000"/>
                <w:lang w:val="en-GB" w:eastAsia="en-GB"/>
              </w:rPr>
              <w:t>6,191,707.40,</w:t>
            </w:r>
            <w:r w:rsidRPr="00E9232B">
              <w:rPr>
                <w:rFonts w:ascii="Garamond" w:hAnsi="Garamond"/>
                <w:color w:val="000000"/>
              </w:rPr>
              <w:t xml:space="preserve"> seven (7) items with a surplus amounting  to </w:t>
            </w:r>
            <w:proofErr w:type="spellStart"/>
            <w:r w:rsidRPr="00E9232B">
              <w:rPr>
                <w:rFonts w:ascii="Garamond" w:hAnsi="Garamond"/>
                <w:b/>
                <w:color w:val="000000"/>
              </w:rPr>
              <w:t>Tshs</w:t>
            </w:r>
            <w:proofErr w:type="spellEnd"/>
            <w:r w:rsidRPr="00E9232B">
              <w:rPr>
                <w:rFonts w:ascii="Garamond" w:hAnsi="Garamond"/>
                <w:b/>
                <w:color w:val="000000"/>
              </w:rPr>
              <w:t xml:space="preserve"> </w:t>
            </w:r>
            <w:r w:rsidRPr="00E9232B">
              <w:rPr>
                <w:rFonts w:ascii="Garamond" w:hAnsi="Garamond"/>
                <w:b/>
                <w:bCs/>
                <w:color w:val="000000"/>
                <w:lang w:val="en-GB" w:eastAsia="en-GB"/>
              </w:rPr>
              <w:t xml:space="preserve">4,811,299.34 </w:t>
            </w:r>
            <w:r w:rsidRPr="00E9232B">
              <w:rPr>
                <w:rFonts w:ascii="Garamond" w:hAnsi="Garamond"/>
                <w:bCs/>
                <w:color w:val="000000"/>
                <w:lang w:val="en-GB" w:eastAsia="en-GB"/>
              </w:rPr>
              <w:t xml:space="preserve">and ten (10)  vertical </w:t>
            </w:r>
            <w:r w:rsidRPr="00E9232B">
              <w:rPr>
                <w:rFonts w:ascii="Garamond" w:hAnsi="Garamond"/>
                <w:bCs/>
                <w:color w:val="000000"/>
                <w:lang w:val="en-GB" w:eastAsia="en-GB"/>
              </w:rPr>
              <w:lastRenderedPageBreak/>
              <w:t>programme items with surplus</w:t>
            </w:r>
            <w:r w:rsidRPr="00E9232B">
              <w:rPr>
                <w:rFonts w:ascii="Garamond" w:hAnsi="Garamond"/>
                <w:color w:val="000000"/>
              </w:rPr>
              <w:t xml:space="preserve"> whose value could not be established. </w:t>
            </w:r>
          </w:p>
          <w:p w14:paraId="71CF933D" w14:textId="77777777" w:rsidR="0008080B" w:rsidRPr="00E9232B" w:rsidRDefault="0008080B" w:rsidP="00B67CD0">
            <w:pPr>
              <w:jc w:val="both"/>
              <w:rPr>
                <w:rFonts w:ascii="Garamond" w:hAnsi="Garamond"/>
                <w:color w:val="000000"/>
              </w:rPr>
            </w:pPr>
          </w:p>
          <w:p w14:paraId="43508020" w14:textId="77777777" w:rsidR="0008080B" w:rsidRPr="00E9232B" w:rsidRDefault="0008080B" w:rsidP="00B67CD0">
            <w:pPr>
              <w:jc w:val="both"/>
              <w:rPr>
                <w:rFonts w:ascii="Garamond" w:hAnsi="Garamond"/>
                <w:color w:val="000000"/>
              </w:rPr>
            </w:pPr>
            <w:r w:rsidRPr="00E9232B">
              <w:rPr>
                <w:rFonts w:ascii="Garamond" w:hAnsi="Garamond"/>
                <w:color w:val="000000"/>
              </w:rPr>
              <w:t xml:space="preserve">However reasons for these discrepancies had not been identified by zonal management. </w:t>
            </w:r>
          </w:p>
        </w:tc>
        <w:tc>
          <w:tcPr>
            <w:tcW w:w="474" w:type="pct"/>
            <w:shd w:val="clear" w:color="auto" w:fill="auto"/>
          </w:tcPr>
          <w:p w14:paraId="025013EF" w14:textId="77777777" w:rsidR="0008080B" w:rsidRPr="00E9232B" w:rsidRDefault="0008080B" w:rsidP="00B67CD0">
            <w:pPr>
              <w:pStyle w:val="ListParagraph"/>
              <w:spacing w:after="0" w:line="240" w:lineRule="auto"/>
              <w:ind w:left="0"/>
              <w:jc w:val="both"/>
              <w:rPr>
                <w:rFonts w:ascii="Garamond" w:hAnsi="Garamond" w:cs="Calibri"/>
                <w:color w:val="000000"/>
                <w:sz w:val="24"/>
                <w:szCs w:val="24"/>
              </w:rPr>
            </w:pPr>
            <w:r w:rsidRPr="00E9232B">
              <w:rPr>
                <w:rFonts w:ascii="Garamond" w:hAnsi="Garamond"/>
                <w:color w:val="000000"/>
                <w:sz w:val="24"/>
                <w:szCs w:val="24"/>
              </w:rPr>
              <w:lastRenderedPageBreak/>
              <w:t xml:space="preserve">Lack of </w:t>
            </w:r>
            <w:r w:rsidRPr="00E9232B">
              <w:rPr>
                <w:rFonts w:ascii="Garamond" w:hAnsi="Garamond"/>
                <w:color w:val="000000"/>
                <w:sz w:val="24"/>
                <w:szCs w:val="24"/>
                <w:lang w:val="en-GB"/>
              </w:rPr>
              <w:t xml:space="preserve">adequate </w:t>
            </w:r>
            <w:r w:rsidRPr="00E9232B">
              <w:rPr>
                <w:rFonts w:ascii="Garamond" w:hAnsi="Garamond"/>
                <w:color w:val="000000"/>
                <w:sz w:val="24"/>
                <w:szCs w:val="24"/>
              </w:rPr>
              <w:t>supervision and management follow up to adhere to the requirement of the SOP’s.</w:t>
            </w:r>
          </w:p>
        </w:tc>
        <w:tc>
          <w:tcPr>
            <w:tcW w:w="655" w:type="pct"/>
            <w:shd w:val="clear" w:color="auto" w:fill="auto"/>
          </w:tcPr>
          <w:p w14:paraId="5519762A" w14:textId="77777777" w:rsidR="004C5BB0" w:rsidRPr="00E9232B" w:rsidRDefault="0008080B" w:rsidP="00CF3AAC">
            <w:pPr>
              <w:pStyle w:val="ListParagraph"/>
              <w:numPr>
                <w:ilvl w:val="0"/>
                <w:numId w:val="77"/>
              </w:numPr>
              <w:spacing w:after="0" w:line="240" w:lineRule="auto"/>
              <w:jc w:val="both"/>
              <w:rPr>
                <w:rFonts w:ascii="Garamond" w:hAnsi="Garamond"/>
                <w:color w:val="000000"/>
                <w:sz w:val="24"/>
                <w:szCs w:val="24"/>
              </w:rPr>
            </w:pPr>
            <w:r w:rsidRPr="00E9232B">
              <w:rPr>
                <w:rFonts w:ascii="Garamond" w:hAnsi="Garamond"/>
                <w:color w:val="000000"/>
                <w:sz w:val="24"/>
                <w:szCs w:val="24"/>
              </w:rPr>
              <w:t>Misstatement of stock balances.</w:t>
            </w:r>
          </w:p>
          <w:p w14:paraId="4CD707E5" w14:textId="77777777" w:rsidR="0008080B" w:rsidRPr="00E9232B" w:rsidRDefault="0008080B" w:rsidP="00CF3AAC">
            <w:pPr>
              <w:pStyle w:val="ListParagraph"/>
              <w:numPr>
                <w:ilvl w:val="0"/>
                <w:numId w:val="77"/>
              </w:numPr>
              <w:spacing w:after="0" w:line="240" w:lineRule="auto"/>
              <w:jc w:val="both"/>
              <w:rPr>
                <w:rFonts w:ascii="Garamond" w:hAnsi="Garamond"/>
                <w:color w:val="000000"/>
                <w:sz w:val="24"/>
                <w:szCs w:val="24"/>
              </w:rPr>
            </w:pPr>
            <w:r w:rsidRPr="00E9232B">
              <w:rPr>
                <w:rFonts w:ascii="Garamond" w:hAnsi="Garamond"/>
                <w:color w:val="000000"/>
                <w:sz w:val="24"/>
                <w:szCs w:val="24"/>
              </w:rPr>
              <w:t>Loss of stock through theft and pilferage not timely detected/reported for action.</w:t>
            </w:r>
          </w:p>
          <w:p w14:paraId="7056B67A" w14:textId="77777777" w:rsidR="0008080B" w:rsidRPr="00E9232B" w:rsidRDefault="0008080B" w:rsidP="00B67CD0">
            <w:pPr>
              <w:ind w:left="360"/>
              <w:jc w:val="both"/>
              <w:rPr>
                <w:rFonts w:ascii="Garamond" w:hAnsi="Garamond"/>
                <w:color w:val="000000"/>
              </w:rPr>
            </w:pPr>
          </w:p>
        </w:tc>
        <w:tc>
          <w:tcPr>
            <w:tcW w:w="714" w:type="pct"/>
            <w:shd w:val="clear" w:color="auto" w:fill="auto"/>
          </w:tcPr>
          <w:p w14:paraId="49A361CD" w14:textId="77777777" w:rsidR="0008080B" w:rsidRPr="00E9232B" w:rsidRDefault="0008080B" w:rsidP="00B67CD0">
            <w:pPr>
              <w:jc w:val="both"/>
              <w:rPr>
                <w:rFonts w:ascii="Garamond" w:hAnsi="Garamond"/>
                <w:color w:val="000000"/>
              </w:rPr>
            </w:pPr>
            <w:r w:rsidRPr="00E9232B">
              <w:rPr>
                <w:rFonts w:ascii="Garamond" w:hAnsi="Garamond"/>
                <w:color w:val="000000"/>
              </w:rPr>
              <w:t xml:space="preserve">The Zonal management is advised to ensure that cycle count process is effectively done as required in the Standard Operating Procedures for cycle counting 4.6 which should include but not limited to investigation and </w:t>
            </w:r>
            <w:r w:rsidRPr="00E9232B">
              <w:rPr>
                <w:rFonts w:ascii="Garamond" w:hAnsi="Garamond"/>
                <w:color w:val="000000"/>
              </w:rPr>
              <w:lastRenderedPageBreak/>
              <w:t>reconciling all stock discrepancies.</w:t>
            </w:r>
          </w:p>
          <w:p w14:paraId="1BEBDC80" w14:textId="77777777" w:rsidR="0008080B" w:rsidRPr="00E9232B" w:rsidRDefault="0008080B" w:rsidP="00B67CD0">
            <w:pPr>
              <w:jc w:val="both"/>
              <w:rPr>
                <w:rFonts w:ascii="Garamond" w:hAnsi="Garamond"/>
                <w:color w:val="000000"/>
              </w:rPr>
            </w:pPr>
          </w:p>
        </w:tc>
        <w:tc>
          <w:tcPr>
            <w:tcW w:w="952" w:type="pct"/>
            <w:shd w:val="clear" w:color="auto" w:fill="auto"/>
          </w:tcPr>
          <w:p w14:paraId="4276EAF9" w14:textId="77777777" w:rsidR="0008080B" w:rsidRPr="00E9232B" w:rsidRDefault="0008080B" w:rsidP="00B67CD0">
            <w:pPr>
              <w:jc w:val="both"/>
              <w:rPr>
                <w:rFonts w:ascii="Garamond" w:hAnsi="Garamond"/>
                <w:color w:val="000000"/>
              </w:rPr>
            </w:pPr>
            <w:r w:rsidRPr="00E9232B">
              <w:rPr>
                <w:rFonts w:ascii="Garamond" w:hAnsi="Garamond"/>
                <w:color w:val="000000"/>
              </w:rPr>
              <w:lastRenderedPageBreak/>
              <w:t>We concur with auditor’s advice of ensuring cycle counting process is effectively done</w:t>
            </w:r>
          </w:p>
          <w:p w14:paraId="67212F71" w14:textId="77777777" w:rsidR="004C5BB0" w:rsidRPr="00E9232B" w:rsidRDefault="004C5BB0" w:rsidP="00B67CD0">
            <w:pPr>
              <w:jc w:val="both"/>
              <w:rPr>
                <w:rFonts w:ascii="Garamond" w:hAnsi="Garamond"/>
                <w:color w:val="000000"/>
              </w:rPr>
            </w:pPr>
          </w:p>
          <w:p w14:paraId="7F25EBD9" w14:textId="77777777" w:rsidR="004C5BB0" w:rsidRPr="00E9232B" w:rsidRDefault="004C5BB0" w:rsidP="00B67CD0">
            <w:pPr>
              <w:jc w:val="both"/>
              <w:rPr>
                <w:rFonts w:ascii="Garamond" w:hAnsi="Garamond"/>
                <w:color w:val="000000"/>
              </w:rPr>
            </w:pPr>
          </w:p>
          <w:p w14:paraId="6CD5CFF3" w14:textId="77777777" w:rsidR="0008080B" w:rsidRPr="00E9232B" w:rsidRDefault="0008080B" w:rsidP="00B67CD0">
            <w:pPr>
              <w:jc w:val="both"/>
              <w:rPr>
                <w:rFonts w:ascii="Garamond" w:hAnsi="Garamond"/>
                <w:color w:val="000000"/>
              </w:rPr>
            </w:pPr>
            <w:r w:rsidRPr="00E9232B">
              <w:rPr>
                <w:rFonts w:ascii="Garamond" w:hAnsi="Garamond"/>
                <w:color w:val="000000"/>
              </w:rPr>
              <w:t xml:space="preserve">However, we have been facing some E9 challenges whereby some inventory snapshots have negative quantities while in the bins have zero quantity.  After posting they lead to </w:t>
            </w:r>
            <w:r w:rsidRPr="00E9232B">
              <w:rPr>
                <w:rFonts w:ascii="Garamond" w:hAnsi="Garamond"/>
                <w:color w:val="000000"/>
              </w:rPr>
              <w:lastRenderedPageBreak/>
              <w:t xml:space="preserve">positive variance( </w:t>
            </w:r>
            <w:proofErr w:type="spellStart"/>
            <w:r w:rsidRPr="00E9232B">
              <w:rPr>
                <w:rFonts w:ascii="Garamond" w:hAnsi="Garamond"/>
                <w:color w:val="000000"/>
              </w:rPr>
              <w:t>eg</w:t>
            </w:r>
            <w:proofErr w:type="spellEnd"/>
            <w:r w:rsidRPr="00E9232B">
              <w:rPr>
                <w:rFonts w:ascii="Garamond" w:hAnsi="Garamond"/>
                <w:color w:val="000000"/>
              </w:rPr>
              <w:t xml:space="preserve"> cycle no.26)</w:t>
            </w:r>
          </w:p>
          <w:p w14:paraId="6197A1AD" w14:textId="77777777" w:rsidR="0008080B" w:rsidRPr="00E9232B" w:rsidRDefault="0008080B" w:rsidP="00B67CD0">
            <w:pPr>
              <w:jc w:val="both"/>
              <w:rPr>
                <w:rFonts w:ascii="Garamond" w:hAnsi="Garamond"/>
                <w:color w:val="000000"/>
              </w:rPr>
            </w:pPr>
            <w:r w:rsidRPr="00E9232B">
              <w:rPr>
                <w:rFonts w:ascii="Garamond" w:hAnsi="Garamond"/>
                <w:color w:val="000000"/>
              </w:rPr>
              <w:t>Also when setting cycles they do not pick all bins related to the item, this lead for the item to be partially counted. It is our expectation that once this challenges are well addressed will eliminate the existing problem.</w:t>
            </w:r>
          </w:p>
        </w:tc>
        <w:tc>
          <w:tcPr>
            <w:tcW w:w="805" w:type="pct"/>
          </w:tcPr>
          <w:p w14:paraId="11224231" w14:textId="77777777" w:rsidR="0008080B" w:rsidRPr="00E9232B" w:rsidRDefault="0008080B" w:rsidP="00B67CD0">
            <w:pPr>
              <w:jc w:val="both"/>
              <w:rPr>
                <w:rFonts w:ascii="Garamond" w:hAnsi="Garamond"/>
                <w:color w:val="000000"/>
              </w:rPr>
            </w:pPr>
            <w:r w:rsidRPr="00E9232B">
              <w:rPr>
                <w:rFonts w:ascii="Garamond" w:hAnsi="Garamond"/>
                <w:color w:val="000000"/>
              </w:rPr>
              <w:lastRenderedPageBreak/>
              <w:t xml:space="preserve">We advise the Zonal Management to immediately communicate with DICT to investigate and establish the reasons for having a negative balance. </w:t>
            </w:r>
          </w:p>
          <w:p w14:paraId="6A520B32" w14:textId="77777777" w:rsidR="0008080B" w:rsidRPr="00E9232B" w:rsidRDefault="0008080B" w:rsidP="00B67CD0">
            <w:pPr>
              <w:jc w:val="both"/>
              <w:rPr>
                <w:rFonts w:ascii="Garamond" w:hAnsi="Garamond"/>
                <w:color w:val="FF0000"/>
              </w:rPr>
            </w:pPr>
            <w:r w:rsidRPr="00E9232B">
              <w:rPr>
                <w:rFonts w:ascii="Garamond" w:hAnsi="Garamond"/>
              </w:rPr>
              <w:t>Follow up will be made during the next audit visit to assess the implementation status.</w:t>
            </w:r>
          </w:p>
          <w:p w14:paraId="68845C3F" w14:textId="77777777" w:rsidR="0008080B" w:rsidRPr="00E9232B" w:rsidRDefault="0008080B" w:rsidP="00B67CD0">
            <w:pPr>
              <w:jc w:val="both"/>
              <w:rPr>
                <w:rFonts w:ascii="Garamond" w:hAnsi="Garamond"/>
                <w:color w:val="FF0000"/>
              </w:rPr>
            </w:pPr>
          </w:p>
        </w:tc>
      </w:tr>
      <w:tr w:rsidR="00332107" w:rsidRPr="00E9232B" w14:paraId="663E613C" w14:textId="77777777" w:rsidTr="00415076">
        <w:trPr>
          <w:jc w:val="center"/>
        </w:trPr>
        <w:tc>
          <w:tcPr>
            <w:tcW w:w="654" w:type="pct"/>
            <w:shd w:val="clear" w:color="auto" w:fill="auto"/>
          </w:tcPr>
          <w:p w14:paraId="2FF88E02" w14:textId="77777777" w:rsidR="00332107" w:rsidRPr="00E9232B" w:rsidRDefault="00332107" w:rsidP="00CF3AAC">
            <w:pPr>
              <w:pStyle w:val="ListParagraph"/>
              <w:numPr>
                <w:ilvl w:val="1"/>
                <w:numId w:val="82"/>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Inability to utilize the car truck system in managing vehicle utilization at the zone.</w:t>
            </w:r>
          </w:p>
          <w:p w14:paraId="6D6CA4D0" w14:textId="77777777" w:rsidR="00332107" w:rsidRPr="00E9232B" w:rsidRDefault="00332107" w:rsidP="00B67CD0">
            <w:pPr>
              <w:jc w:val="both"/>
              <w:rPr>
                <w:rFonts w:ascii="Garamond" w:hAnsi="Garamond"/>
              </w:rPr>
            </w:pPr>
            <w:r w:rsidRPr="00E9232B">
              <w:rPr>
                <w:rFonts w:ascii="Garamond" w:hAnsi="Garamond"/>
              </w:rPr>
              <w:t>MSD decided to acquire the car truck system in order to ensure economical, effective and efficient utilization of motor vehicle and hence value for money. However this can be attained only by ensuring that the system is fully utilized</w:t>
            </w:r>
          </w:p>
        </w:tc>
        <w:tc>
          <w:tcPr>
            <w:tcW w:w="746" w:type="pct"/>
            <w:shd w:val="clear" w:color="auto" w:fill="auto"/>
          </w:tcPr>
          <w:p w14:paraId="7BFBA157" w14:textId="77777777" w:rsidR="00332107" w:rsidRPr="00E9232B" w:rsidRDefault="00332107" w:rsidP="00B67CD0">
            <w:pPr>
              <w:jc w:val="both"/>
              <w:rPr>
                <w:rFonts w:ascii="Garamond" w:hAnsi="Garamond"/>
              </w:rPr>
            </w:pPr>
            <w:r w:rsidRPr="00E9232B">
              <w:rPr>
                <w:rFonts w:ascii="Garamond" w:hAnsi="Garamond"/>
              </w:rPr>
              <w:t>During our audit the car truck system though installed to the Dodoma vehicles the zonal management and staff do not use them to ensure effective monitoring vehicle utilization.  The same weakness was reported in the previous audit but nothing has been done.</w:t>
            </w:r>
          </w:p>
          <w:p w14:paraId="7F698874" w14:textId="77777777" w:rsidR="00332107" w:rsidRPr="00E9232B" w:rsidRDefault="00332107" w:rsidP="00B67CD0">
            <w:pPr>
              <w:jc w:val="both"/>
              <w:rPr>
                <w:rFonts w:ascii="Garamond" w:hAnsi="Garamond"/>
              </w:rPr>
            </w:pPr>
          </w:p>
        </w:tc>
        <w:tc>
          <w:tcPr>
            <w:tcW w:w="474" w:type="pct"/>
            <w:shd w:val="clear" w:color="auto" w:fill="auto"/>
          </w:tcPr>
          <w:p w14:paraId="0EA4C21B" w14:textId="77777777" w:rsidR="00332107" w:rsidRPr="00E9232B" w:rsidRDefault="00332107" w:rsidP="00B67CD0">
            <w:pPr>
              <w:jc w:val="both"/>
              <w:rPr>
                <w:rFonts w:ascii="Garamond" w:hAnsi="Garamond"/>
                <w:b/>
              </w:rPr>
            </w:pPr>
            <w:r w:rsidRPr="00E9232B">
              <w:rPr>
                <w:rFonts w:ascii="Garamond" w:hAnsi="Garamond"/>
              </w:rPr>
              <w:t xml:space="preserve"> Zonal Manager has not been trained to use the system. </w:t>
            </w:r>
          </w:p>
        </w:tc>
        <w:tc>
          <w:tcPr>
            <w:tcW w:w="655" w:type="pct"/>
            <w:shd w:val="clear" w:color="auto" w:fill="auto"/>
          </w:tcPr>
          <w:p w14:paraId="61B731F1" w14:textId="77777777" w:rsidR="00332107" w:rsidRPr="00E9232B" w:rsidRDefault="00332107"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No value for money/ return on investment obtained from the system installed </w:t>
            </w:r>
          </w:p>
        </w:tc>
        <w:tc>
          <w:tcPr>
            <w:tcW w:w="714" w:type="pct"/>
            <w:shd w:val="clear" w:color="auto" w:fill="auto"/>
          </w:tcPr>
          <w:p w14:paraId="4C03C3DD" w14:textId="77777777" w:rsidR="00332107" w:rsidRPr="00E9232B" w:rsidRDefault="00332107" w:rsidP="00B67CD0">
            <w:pPr>
              <w:jc w:val="both"/>
              <w:rPr>
                <w:rFonts w:ascii="Garamond" w:hAnsi="Garamond" w:cs="Calibri"/>
              </w:rPr>
            </w:pPr>
            <w:r w:rsidRPr="00E9232B">
              <w:rPr>
                <w:rFonts w:ascii="Garamond" w:hAnsi="Garamond"/>
              </w:rPr>
              <w:t>We advise the DHRA Office to ensure that all Zonal Managers are trained to enable effective utilization of the system</w:t>
            </w:r>
          </w:p>
        </w:tc>
        <w:tc>
          <w:tcPr>
            <w:tcW w:w="952" w:type="pct"/>
            <w:shd w:val="clear" w:color="auto" w:fill="auto"/>
          </w:tcPr>
          <w:p w14:paraId="477DE2E8" w14:textId="77777777" w:rsidR="00332107" w:rsidRPr="00E9232B" w:rsidRDefault="00332107" w:rsidP="00B67CD0">
            <w:pPr>
              <w:jc w:val="both"/>
              <w:rPr>
                <w:rFonts w:ascii="Garamond" w:hAnsi="Garamond"/>
              </w:rPr>
            </w:pPr>
            <w:r w:rsidRPr="00E9232B">
              <w:rPr>
                <w:rFonts w:ascii="Garamond" w:hAnsi="Garamond"/>
              </w:rPr>
              <w:t>Zonal Management is ready to be trained to enable   effective utilization of the system.</w:t>
            </w:r>
          </w:p>
        </w:tc>
        <w:tc>
          <w:tcPr>
            <w:tcW w:w="805" w:type="pct"/>
          </w:tcPr>
          <w:p w14:paraId="4376AE28" w14:textId="77777777" w:rsidR="00A2798A" w:rsidRPr="00E9232B" w:rsidRDefault="00A2798A" w:rsidP="00B67CD0">
            <w:pPr>
              <w:jc w:val="both"/>
              <w:rPr>
                <w:rFonts w:ascii="Garamond" w:hAnsi="Garamond"/>
              </w:rPr>
            </w:pPr>
            <w:r w:rsidRPr="00E9232B">
              <w:rPr>
                <w:rFonts w:ascii="Garamond" w:hAnsi="Garamond"/>
              </w:rPr>
              <w:t>No action has been taken by Zonal Management to resolve the reported weakness.</w:t>
            </w:r>
          </w:p>
          <w:p w14:paraId="3B040022" w14:textId="77777777" w:rsidR="00A2798A" w:rsidRPr="00E9232B" w:rsidRDefault="00A2798A" w:rsidP="00B67CD0">
            <w:pPr>
              <w:jc w:val="both"/>
              <w:rPr>
                <w:rFonts w:ascii="Garamond" w:hAnsi="Garamond"/>
              </w:rPr>
            </w:pPr>
          </w:p>
          <w:p w14:paraId="2385FCC2" w14:textId="77777777" w:rsidR="00332107" w:rsidRPr="00E9232B" w:rsidRDefault="00A2798A" w:rsidP="00B67CD0">
            <w:pPr>
              <w:jc w:val="both"/>
              <w:rPr>
                <w:rFonts w:ascii="Garamond" w:hAnsi="Garamond"/>
              </w:rPr>
            </w:pPr>
            <w:r w:rsidRPr="00E9232B">
              <w:rPr>
                <w:rFonts w:ascii="Garamond" w:hAnsi="Garamond"/>
              </w:rPr>
              <w:t>Zonal management is advised to make a follow up on the issue of training with the DHRA so that training begins in the near future .Follow up will be made in the next audit visit.</w:t>
            </w:r>
          </w:p>
        </w:tc>
      </w:tr>
      <w:tr w:rsidR="00F3700F" w:rsidRPr="00E9232B" w14:paraId="686C6B25" w14:textId="77777777" w:rsidTr="009D53D5">
        <w:trPr>
          <w:jc w:val="center"/>
        </w:trPr>
        <w:tc>
          <w:tcPr>
            <w:tcW w:w="5000" w:type="pct"/>
            <w:gridSpan w:val="7"/>
            <w:shd w:val="clear" w:color="auto" w:fill="auto"/>
          </w:tcPr>
          <w:p w14:paraId="022534EF" w14:textId="77777777" w:rsidR="00F3700F" w:rsidRPr="00E9232B" w:rsidRDefault="00F3700F" w:rsidP="00CF3AAC">
            <w:pPr>
              <w:pStyle w:val="ListParagraph"/>
              <w:numPr>
                <w:ilvl w:val="1"/>
                <w:numId w:val="85"/>
              </w:numPr>
              <w:spacing w:after="0" w:line="240" w:lineRule="auto"/>
              <w:rPr>
                <w:rFonts w:ascii="Garamond" w:hAnsi="Garamond"/>
                <w:sz w:val="24"/>
                <w:szCs w:val="24"/>
              </w:rPr>
            </w:pPr>
            <w:r w:rsidRPr="00E9232B">
              <w:rPr>
                <w:rFonts w:ascii="Garamond" w:hAnsi="Garamond"/>
                <w:b/>
                <w:sz w:val="24"/>
                <w:szCs w:val="24"/>
                <w:lang w:val="en-GB"/>
              </w:rPr>
              <w:t>MOSHI</w:t>
            </w:r>
            <w:r w:rsidR="00082964" w:rsidRPr="00E9232B">
              <w:rPr>
                <w:rFonts w:ascii="Garamond" w:hAnsi="Garamond"/>
                <w:b/>
                <w:sz w:val="24"/>
                <w:szCs w:val="24"/>
                <w:lang w:val="en-GB"/>
              </w:rPr>
              <w:t xml:space="preserve"> SBU</w:t>
            </w:r>
          </w:p>
        </w:tc>
      </w:tr>
      <w:tr w:rsidR="00F3700F" w:rsidRPr="00E9232B" w14:paraId="20433C72" w14:textId="77777777" w:rsidTr="00415076">
        <w:trPr>
          <w:jc w:val="center"/>
        </w:trPr>
        <w:tc>
          <w:tcPr>
            <w:tcW w:w="654" w:type="pct"/>
            <w:shd w:val="clear" w:color="auto" w:fill="auto"/>
          </w:tcPr>
          <w:p w14:paraId="22575EBC" w14:textId="77777777" w:rsidR="00F3700F" w:rsidRPr="00E9232B" w:rsidRDefault="00F3700F" w:rsidP="00CF3AAC">
            <w:pPr>
              <w:pStyle w:val="ListParagraph"/>
              <w:numPr>
                <w:ilvl w:val="1"/>
                <w:numId w:val="85"/>
              </w:numPr>
              <w:spacing w:after="0" w:line="240" w:lineRule="auto"/>
              <w:ind w:left="313" w:hanging="313"/>
              <w:jc w:val="both"/>
              <w:rPr>
                <w:rFonts w:ascii="Garamond" w:hAnsi="Garamond" w:cs="Calibri"/>
                <w:bCs/>
                <w:sz w:val="24"/>
                <w:szCs w:val="24"/>
              </w:rPr>
            </w:pPr>
            <w:r w:rsidRPr="00E9232B">
              <w:rPr>
                <w:rFonts w:ascii="Garamond" w:hAnsi="Garamond"/>
                <w:b/>
                <w:bCs/>
                <w:sz w:val="24"/>
                <w:szCs w:val="24"/>
              </w:rPr>
              <w:t xml:space="preserve">ILS customer with Credit </w:t>
            </w:r>
            <w:r w:rsidRPr="00E9232B">
              <w:rPr>
                <w:rFonts w:ascii="Garamond" w:hAnsi="Garamond"/>
                <w:b/>
                <w:bCs/>
                <w:sz w:val="24"/>
                <w:szCs w:val="24"/>
              </w:rPr>
              <w:lastRenderedPageBreak/>
              <w:t xml:space="preserve">balance but not ordering goods  TZS </w:t>
            </w:r>
            <w:r w:rsidRPr="00E9232B">
              <w:rPr>
                <w:rFonts w:ascii="Garamond" w:hAnsi="Garamond" w:cs="Arial"/>
                <w:b/>
                <w:sz w:val="24"/>
                <w:szCs w:val="24"/>
              </w:rPr>
              <w:t>185,928,209.89</w:t>
            </w:r>
          </w:p>
          <w:p w14:paraId="0CDA192F" w14:textId="77777777" w:rsidR="00F3700F" w:rsidRPr="00E9232B" w:rsidRDefault="00F3700F" w:rsidP="00B67CD0">
            <w:pPr>
              <w:jc w:val="both"/>
              <w:rPr>
                <w:rFonts w:ascii="Garamond" w:eastAsia="Calibri" w:hAnsi="Garamond" w:cs="Calibri"/>
                <w:bCs/>
              </w:rPr>
            </w:pPr>
            <w:r w:rsidRPr="00E9232B">
              <w:rPr>
                <w:rFonts w:ascii="Garamond" w:eastAsia="Calibri" w:hAnsi="Garamond" w:cs="Calibri"/>
                <w:bCs/>
              </w:rPr>
              <w:t xml:space="preserve">SOP 9.1 Customer Service and Sales Standard operating Procedures, 2005 states that “MSD shall operate on cash and carry policy. Credit sales will be allowed on special cases as requested by MOHSW. </w:t>
            </w:r>
          </w:p>
          <w:p w14:paraId="2604CD1C" w14:textId="77777777" w:rsidR="00F3700F" w:rsidRPr="00E9232B" w:rsidRDefault="00F3700F" w:rsidP="00B67CD0">
            <w:pPr>
              <w:jc w:val="both"/>
              <w:rPr>
                <w:rFonts w:ascii="Garamond" w:hAnsi="Garamond" w:cs="Calibri"/>
                <w:b/>
              </w:rPr>
            </w:pPr>
          </w:p>
        </w:tc>
        <w:tc>
          <w:tcPr>
            <w:tcW w:w="746" w:type="pct"/>
            <w:shd w:val="clear" w:color="auto" w:fill="auto"/>
          </w:tcPr>
          <w:p w14:paraId="213D6505" w14:textId="77777777" w:rsidR="00F3700F" w:rsidRPr="00E9232B" w:rsidRDefault="00F3700F" w:rsidP="00B67CD0">
            <w:pPr>
              <w:jc w:val="both"/>
              <w:rPr>
                <w:rFonts w:ascii="Garamond" w:hAnsi="Garamond"/>
                <w:bCs/>
              </w:rPr>
            </w:pPr>
            <w:r w:rsidRPr="00E9232B">
              <w:rPr>
                <w:rFonts w:ascii="Garamond" w:hAnsi="Garamond"/>
                <w:bCs/>
              </w:rPr>
              <w:lastRenderedPageBreak/>
              <w:t xml:space="preserve">We reviewed ILS customer balances </w:t>
            </w:r>
            <w:r w:rsidRPr="00E9232B">
              <w:rPr>
                <w:rFonts w:ascii="Garamond" w:hAnsi="Garamond"/>
                <w:bCs/>
              </w:rPr>
              <w:lastRenderedPageBreak/>
              <w:t xml:space="preserve">from the Epicor 9 system as at 31/12/2015 and noted that  as that date there was a total of 322 ILS customers with a total credit balances  </w:t>
            </w:r>
            <w:proofErr w:type="spellStart"/>
            <w:r w:rsidRPr="00E9232B">
              <w:rPr>
                <w:rFonts w:ascii="Garamond" w:hAnsi="Garamond"/>
                <w:b/>
                <w:bCs/>
              </w:rPr>
              <w:t>Tshs</w:t>
            </w:r>
            <w:proofErr w:type="spellEnd"/>
            <w:r w:rsidRPr="00E9232B">
              <w:rPr>
                <w:rFonts w:ascii="Garamond" w:hAnsi="Garamond" w:cs="Calibri"/>
                <w:b/>
              </w:rPr>
              <w:t xml:space="preserve"> </w:t>
            </w:r>
            <w:r w:rsidRPr="00E9232B">
              <w:rPr>
                <w:rFonts w:ascii="Garamond" w:hAnsi="Garamond" w:cs="Arial"/>
                <w:b/>
              </w:rPr>
              <w:t xml:space="preserve">875,697,307.73 </w:t>
            </w:r>
            <w:r w:rsidRPr="00E9232B">
              <w:rPr>
                <w:rFonts w:ascii="Garamond" w:hAnsi="Garamond" w:cs="Arial"/>
              </w:rPr>
              <w:t>compared to a balance of</w:t>
            </w:r>
            <w:r w:rsidRPr="00E9232B">
              <w:rPr>
                <w:rFonts w:ascii="Garamond" w:hAnsi="Garamond" w:cs="Arial"/>
                <w:b/>
              </w:rPr>
              <w:t xml:space="preserve"> </w:t>
            </w:r>
            <w:proofErr w:type="spellStart"/>
            <w:r w:rsidRPr="00E9232B">
              <w:rPr>
                <w:rFonts w:ascii="Garamond" w:hAnsi="Garamond" w:cs="Arial"/>
                <w:b/>
              </w:rPr>
              <w:t>Tshs</w:t>
            </w:r>
            <w:proofErr w:type="spellEnd"/>
            <w:r w:rsidRPr="00E9232B">
              <w:rPr>
                <w:rFonts w:ascii="Garamond" w:hAnsi="Garamond" w:cs="Arial"/>
                <w:b/>
              </w:rPr>
              <w:t xml:space="preserve">  </w:t>
            </w:r>
            <w:r w:rsidRPr="00E9232B">
              <w:rPr>
                <w:rFonts w:ascii="Garamond" w:hAnsi="Garamond" w:cs="Calibri"/>
                <w:b/>
              </w:rPr>
              <w:t xml:space="preserve">2,855,569,825.37 </w:t>
            </w:r>
            <w:r w:rsidRPr="00E9232B">
              <w:rPr>
                <w:rFonts w:ascii="Garamond" w:hAnsi="Garamond" w:cs="Calibri"/>
              </w:rPr>
              <w:t>which existed  as at</w:t>
            </w:r>
            <w:r w:rsidRPr="00E9232B">
              <w:rPr>
                <w:rFonts w:ascii="Garamond" w:hAnsi="Garamond" w:cs="Calibri"/>
                <w:b/>
              </w:rPr>
              <w:t xml:space="preserve"> </w:t>
            </w:r>
            <w:r w:rsidRPr="00E9232B">
              <w:rPr>
                <w:rFonts w:ascii="Garamond" w:hAnsi="Garamond" w:cs="Calibri"/>
              </w:rPr>
              <w:t>30</w:t>
            </w:r>
            <w:r w:rsidRPr="00E9232B">
              <w:rPr>
                <w:rFonts w:ascii="Garamond" w:hAnsi="Garamond" w:cs="Calibri"/>
                <w:vertAlign w:val="superscript"/>
              </w:rPr>
              <w:t>th</w:t>
            </w:r>
            <w:r w:rsidRPr="00E9232B">
              <w:rPr>
                <w:rFonts w:ascii="Garamond" w:hAnsi="Garamond" w:cs="Calibri"/>
              </w:rPr>
              <w:t xml:space="preserve">  June 2014. Therefore there was </w:t>
            </w:r>
            <w:r w:rsidRPr="00E9232B">
              <w:rPr>
                <w:rFonts w:ascii="Garamond" w:hAnsi="Garamond" w:cs="Arial"/>
              </w:rPr>
              <w:t>a decrease of</w:t>
            </w:r>
            <w:r w:rsidRPr="00E9232B">
              <w:rPr>
                <w:rFonts w:ascii="Garamond" w:hAnsi="Garamond" w:cs="Arial"/>
                <w:b/>
              </w:rPr>
              <w:t xml:space="preserve"> </w:t>
            </w:r>
            <w:proofErr w:type="spellStart"/>
            <w:r w:rsidRPr="00E9232B">
              <w:rPr>
                <w:rFonts w:ascii="Garamond" w:hAnsi="Garamond" w:cs="Arial"/>
                <w:b/>
              </w:rPr>
              <w:t>Tshs</w:t>
            </w:r>
            <w:proofErr w:type="spellEnd"/>
            <w:r w:rsidRPr="00E9232B">
              <w:rPr>
                <w:rFonts w:ascii="Garamond" w:hAnsi="Garamond" w:cs="Arial"/>
                <w:b/>
              </w:rPr>
              <w:t xml:space="preserve"> 1,979,872,517.64</w:t>
            </w:r>
            <w:r w:rsidRPr="00E9232B">
              <w:rPr>
                <w:rFonts w:ascii="Garamond" w:hAnsi="Garamond" w:cs="Arial"/>
              </w:rPr>
              <w:t xml:space="preserve"> </w:t>
            </w:r>
            <w:r w:rsidRPr="00E9232B">
              <w:rPr>
                <w:rFonts w:ascii="Garamond" w:hAnsi="Garamond" w:cs="Calibri"/>
                <w:b/>
              </w:rPr>
              <w:t>during the period under review.</w:t>
            </w:r>
            <w:r w:rsidRPr="00E9232B">
              <w:rPr>
                <w:rFonts w:ascii="Garamond" w:hAnsi="Garamond" w:cs="Calibri"/>
              </w:rPr>
              <w:t xml:space="preserve">   However Further analysis revealed that</w:t>
            </w:r>
            <w:r w:rsidRPr="00E9232B">
              <w:rPr>
                <w:rFonts w:ascii="Garamond" w:hAnsi="Garamond" w:cs="Arial"/>
              </w:rPr>
              <w:t xml:space="preserve"> </w:t>
            </w:r>
            <w:r w:rsidRPr="00E9232B">
              <w:rPr>
                <w:rFonts w:ascii="Garamond" w:hAnsi="Garamond" w:cs="Calibri"/>
              </w:rPr>
              <w:t xml:space="preserve">   41% of the balance of</w:t>
            </w:r>
            <w:r w:rsidRPr="00E9232B">
              <w:rPr>
                <w:rFonts w:ascii="Garamond" w:hAnsi="Garamond"/>
                <w:b/>
                <w:bCs/>
              </w:rPr>
              <w:t xml:space="preserve"> </w:t>
            </w:r>
            <w:proofErr w:type="spellStart"/>
            <w:r w:rsidRPr="00E9232B">
              <w:rPr>
                <w:rFonts w:ascii="Garamond" w:hAnsi="Garamond"/>
                <w:b/>
                <w:bCs/>
              </w:rPr>
              <w:t>Tshs</w:t>
            </w:r>
            <w:proofErr w:type="spellEnd"/>
            <w:r w:rsidRPr="00E9232B">
              <w:rPr>
                <w:rFonts w:ascii="Garamond" w:hAnsi="Garamond" w:cs="Calibri"/>
                <w:b/>
              </w:rPr>
              <w:t xml:space="preserve"> </w:t>
            </w:r>
            <w:r w:rsidRPr="00E9232B">
              <w:rPr>
                <w:rFonts w:ascii="Garamond" w:hAnsi="Garamond" w:cs="Arial"/>
                <w:b/>
              </w:rPr>
              <w:t xml:space="preserve">875,697,307.73 which is </w:t>
            </w:r>
            <w:r w:rsidRPr="00E9232B">
              <w:rPr>
                <w:rFonts w:ascii="Garamond" w:hAnsi="Garamond" w:cs="Calibri"/>
              </w:rPr>
              <w:t xml:space="preserve">TZS </w:t>
            </w:r>
            <w:r w:rsidRPr="00E9232B">
              <w:rPr>
                <w:rFonts w:ascii="Garamond" w:hAnsi="Garamond" w:cs="Arial"/>
                <w:b/>
                <w:bCs/>
              </w:rPr>
              <w:t xml:space="preserve">360,542,298.99 </w:t>
            </w:r>
            <w:r w:rsidRPr="00E9232B">
              <w:rPr>
                <w:rFonts w:ascii="Garamond" w:hAnsi="Garamond" w:cs="Calibri"/>
              </w:rPr>
              <w:t xml:space="preserve">was owed to  only </w:t>
            </w:r>
            <w:r w:rsidRPr="00E9232B">
              <w:rPr>
                <w:rFonts w:ascii="Garamond" w:hAnsi="Garamond"/>
                <w:bCs/>
              </w:rPr>
              <w:t xml:space="preserve">20  customers each having a balance of above Tshs10 Million. Out of </w:t>
            </w:r>
            <w:r w:rsidRPr="00E9232B">
              <w:rPr>
                <w:rFonts w:ascii="Garamond" w:hAnsi="Garamond"/>
                <w:bCs/>
              </w:rPr>
              <w:lastRenderedPageBreak/>
              <w:t xml:space="preserve">the 20 customers eighteen (10) customers with a total balance of </w:t>
            </w:r>
            <w:proofErr w:type="spellStart"/>
            <w:r w:rsidRPr="00E9232B">
              <w:rPr>
                <w:rFonts w:ascii="Garamond" w:hAnsi="Garamond"/>
                <w:bCs/>
              </w:rPr>
              <w:t>Tshs</w:t>
            </w:r>
            <w:proofErr w:type="spellEnd"/>
            <w:r w:rsidRPr="00E9232B">
              <w:rPr>
                <w:rFonts w:ascii="Garamond" w:hAnsi="Garamond"/>
                <w:b/>
                <w:bCs/>
              </w:rPr>
              <w:t xml:space="preserve"> </w:t>
            </w:r>
            <w:r w:rsidRPr="00E9232B">
              <w:rPr>
                <w:rFonts w:ascii="Garamond" w:hAnsi="Garamond" w:cs="Arial"/>
                <w:b/>
              </w:rPr>
              <w:t xml:space="preserve">185,928,209.89 </w:t>
            </w:r>
            <w:r w:rsidRPr="00E9232B">
              <w:rPr>
                <w:rFonts w:ascii="Garamond" w:hAnsi="Garamond" w:cs="Arial"/>
              </w:rPr>
              <w:t>did not make any purchase during the period of six (6) though they were receiving funds allocations from MOHSW.</w:t>
            </w:r>
          </w:p>
        </w:tc>
        <w:tc>
          <w:tcPr>
            <w:tcW w:w="474" w:type="pct"/>
            <w:shd w:val="clear" w:color="auto" w:fill="auto"/>
          </w:tcPr>
          <w:p w14:paraId="4B592CFC" w14:textId="77777777" w:rsidR="00F3700F" w:rsidRPr="00E9232B" w:rsidRDefault="00F3700F" w:rsidP="00B67CD0">
            <w:pPr>
              <w:numPr>
                <w:ilvl w:val="0"/>
                <w:numId w:val="13"/>
              </w:numPr>
              <w:jc w:val="both"/>
              <w:rPr>
                <w:rFonts w:ascii="Garamond" w:eastAsia="Calibri" w:hAnsi="Garamond"/>
                <w:bCs/>
              </w:rPr>
            </w:pPr>
            <w:r w:rsidRPr="00E9232B">
              <w:rPr>
                <w:rFonts w:ascii="Garamond" w:hAnsi="Garamond"/>
              </w:rPr>
              <w:lastRenderedPageBreak/>
              <w:t>Lack of communi</w:t>
            </w:r>
            <w:r w:rsidRPr="00E9232B">
              <w:rPr>
                <w:rFonts w:ascii="Garamond" w:hAnsi="Garamond"/>
              </w:rPr>
              <w:lastRenderedPageBreak/>
              <w:t xml:space="preserve">cation with the health facilities on changes made by the </w:t>
            </w:r>
            <w:r w:rsidRPr="00E9232B">
              <w:rPr>
                <w:rFonts w:ascii="Garamond" w:eastAsia="Calibri" w:hAnsi="Garamond"/>
                <w:bCs/>
              </w:rPr>
              <w:t>MOHSW on fund allocation per population</w:t>
            </w:r>
          </w:p>
          <w:p w14:paraId="371F93EB" w14:textId="77777777" w:rsidR="00F3700F" w:rsidRPr="00E9232B" w:rsidRDefault="00F3700F" w:rsidP="00B67CD0">
            <w:pPr>
              <w:numPr>
                <w:ilvl w:val="0"/>
                <w:numId w:val="13"/>
              </w:numPr>
              <w:jc w:val="both"/>
              <w:rPr>
                <w:rFonts w:ascii="Garamond" w:eastAsia="Calibri" w:hAnsi="Garamond"/>
                <w:bCs/>
              </w:rPr>
            </w:pPr>
            <w:r w:rsidRPr="00E9232B">
              <w:rPr>
                <w:rFonts w:ascii="Garamond" w:eastAsia="Calibri" w:hAnsi="Garamond"/>
                <w:bCs/>
              </w:rPr>
              <w:t>Stock out</w:t>
            </w:r>
          </w:p>
          <w:p w14:paraId="517A6614" w14:textId="77777777" w:rsidR="00F3700F" w:rsidRPr="00E9232B" w:rsidRDefault="00F3700F" w:rsidP="00B67CD0">
            <w:pPr>
              <w:jc w:val="both"/>
              <w:rPr>
                <w:rFonts w:ascii="Garamond" w:eastAsia="Calibri" w:hAnsi="Garamond"/>
                <w:bCs/>
              </w:rPr>
            </w:pPr>
          </w:p>
        </w:tc>
        <w:tc>
          <w:tcPr>
            <w:tcW w:w="655" w:type="pct"/>
            <w:shd w:val="clear" w:color="auto" w:fill="auto"/>
          </w:tcPr>
          <w:p w14:paraId="5FAAE096" w14:textId="77777777" w:rsidR="00F3700F" w:rsidRPr="00E9232B" w:rsidRDefault="00F3700F" w:rsidP="00B67CD0">
            <w:pPr>
              <w:jc w:val="both"/>
              <w:rPr>
                <w:rFonts w:ascii="Garamond" w:hAnsi="Garamond"/>
                <w:bCs/>
              </w:rPr>
            </w:pPr>
            <w:r w:rsidRPr="00E9232B">
              <w:rPr>
                <w:rFonts w:ascii="Garamond" w:hAnsi="Garamond"/>
                <w:bCs/>
              </w:rPr>
              <w:lastRenderedPageBreak/>
              <w:t xml:space="preserve">Unexplained increase in fund </w:t>
            </w:r>
            <w:r w:rsidRPr="00E9232B">
              <w:rPr>
                <w:rFonts w:ascii="Garamond" w:hAnsi="Garamond"/>
                <w:bCs/>
              </w:rPr>
              <w:lastRenderedPageBreak/>
              <w:t>balances on customer accounts could be wrongly perceived by the public as MSD inefficiency</w:t>
            </w:r>
          </w:p>
        </w:tc>
        <w:tc>
          <w:tcPr>
            <w:tcW w:w="714" w:type="pct"/>
            <w:shd w:val="clear" w:color="auto" w:fill="auto"/>
          </w:tcPr>
          <w:p w14:paraId="3976B3BC" w14:textId="77777777" w:rsidR="00F3700F" w:rsidRPr="00E9232B" w:rsidRDefault="00F3700F" w:rsidP="00B67CD0">
            <w:pPr>
              <w:pStyle w:val="ListParagraph"/>
              <w:spacing w:after="0" w:line="240" w:lineRule="auto"/>
              <w:ind w:left="0"/>
              <w:jc w:val="both"/>
              <w:rPr>
                <w:rFonts w:ascii="Garamond" w:hAnsi="Garamond"/>
                <w:bCs/>
                <w:sz w:val="24"/>
                <w:szCs w:val="24"/>
              </w:rPr>
            </w:pPr>
            <w:r w:rsidRPr="00E9232B">
              <w:rPr>
                <w:rFonts w:ascii="Garamond" w:hAnsi="Garamond"/>
                <w:bCs/>
                <w:sz w:val="24"/>
                <w:szCs w:val="24"/>
              </w:rPr>
              <w:lastRenderedPageBreak/>
              <w:t xml:space="preserve">Zonal management is advised to:- </w:t>
            </w:r>
          </w:p>
          <w:p w14:paraId="19D9F397" w14:textId="77777777" w:rsidR="00F3700F" w:rsidRPr="00E9232B" w:rsidRDefault="00F3700F" w:rsidP="00CF3AAC">
            <w:pPr>
              <w:pStyle w:val="ListParagraph"/>
              <w:numPr>
                <w:ilvl w:val="0"/>
                <w:numId w:val="78"/>
              </w:numPr>
              <w:spacing w:after="0" w:line="240" w:lineRule="auto"/>
              <w:jc w:val="both"/>
              <w:rPr>
                <w:rFonts w:ascii="Garamond" w:hAnsi="Garamond"/>
                <w:bCs/>
                <w:sz w:val="24"/>
                <w:szCs w:val="24"/>
              </w:rPr>
            </w:pPr>
            <w:r w:rsidRPr="00E9232B">
              <w:rPr>
                <w:rFonts w:ascii="Garamond" w:hAnsi="Garamond"/>
                <w:bCs/>
                <w:sz w:val="24"/>
                <w:szCs w:val="24"/>
              </w:rPr>
              <w:lastRenderedPageBreak/>
              <w:t>Check and identify physical existence of customers relating to Moshi zone especially those allocated with funds but there has been no sales to their account.</w:t>
            </w:r>
          </w:p>
          <w:p w14:paraId="5962957C" w14:textId="77777777" w:rsidR="00F3700F" w:rsidRPr="00E9232B" w:rsidRDefault="00F3700F" w:rsidP="00CF3AAC">
            <w:pPr>
              <w:pStyle w:val="ListParagraph"/>
              <w:numPr>
                <w:ilvl w:val="0"/>
                <w:numId w:val="78"/>
              </w:numPr>
              <w:spacing w:after="0" w:line="240" w:lineRule="auto"/>
              <w:jc w:val="both"/>
              <w:rPr>
                <w:rFonts w:ascii="Garamond" w:hAnsi="Garamond"/>
                <w:bCs/>
                <w:sz w:val="24"/>
                <w:szCs w:val="24"/>
              </w:rPr>
            </w:pPr>
            <w:r w:rsidRPr="00E9232B">
              <w:rPr>
                <w:rFonts w:ascii="Garamond" w:hAnsi="Garamond"/>
                <w:bCs/>
                <w:sz w:val="24"/>
                <w:szCs w:val="24"/>
              </w:rPr>
              <w:t>Communicate to customers’ information relating to their respective fund allocations and account balances and sensitize them to order goods according to their respective fund allocations.</w:t>
            </w:r>
          </w:p>
        </w:tc>
        <w:tc>
          <w:tcPr>
            <w:tcW w:w="952" w:type="pct"/>
            <w:shd w:val="clear" w:color="auto" w:fill="auto"/>
          </w:tcPr>
          <w:p w14:paraId="360DA7A4" w14:textId="77777777" w:rsidR="00F3700F" w:rsidRPr="00E9232B" w:rsidRDefault="00F3700F" w:rsidP="00B67CD0">
            <w:pPr>
              <w:jc w:val="both"/>
              <w:rPr>
                <w:rFonts w:ascii="Garamond" w:hAnsi="Garamond"/>
              </w:rPr>
            </w:pPr>
            <w:r w:rsidRPr="00E9232B">
              <w:rPr>
                <w:rFonts w:ascii="Garamond" w:hAnsi="Garamond"/>
              </w:rPr>
              <w:lastRenderedPageBreak/>
              <w:t xml:space="preserve">The health facilities which were reported were checked </w:t>
            </w:r>
            <w:r w:rsidRPr="00E9232B">
              <w:rPr>
                <w:rFonts w:ascii="Garamond" w:hAnsi="Garamond"/>
              </w:rPr>
              <w:lastRenderedPageBreak/>
              <w:t xml:space="preserve">and found to be active. During investigation it was revealed that these health facilities had more than one account. We are in process of closing one account belonging to the customers with two. Example </w:t>
            </w:r>
            <w:proofErr w:type="spellStart"/>
            <w:r w:rsidRPr="00E9232B">
              <w:rPr>
                <w:rFonts w:ascii="Garamond" w:hAnsi="Garamond"/>
              </w:rPr>
              <w:t>Katesh</w:t>
            </w:r>
            <w:proofErr w:type="spellEnd"/>
            <w:r w:rsidRPr="00E9232B">
              <w:rPr>
                <w:rFonts w:ascii="Garamond" w:hAnsi="Garamond"/>
              </w:rPr>
              <w:t xml:space="preserve"> HC and </w:t>
            </w:r>
            <w:proofErr w:type="spellStart"/>
            <w:r w:rsidRPr="00E9232B">
              <w:rPr>
                <w:rFonts w:ascii="Garamond" w:hAnsi="Garamond"/>
              </w:rPr>
              <w:t>Askofu</w:t>
            </w:r>
            <w:proofErr w:type="spellEnd"/>
            <w:r w:rsidRPr="00E9232B">
              <w:rPr>
                <w:rFonts w:ascii="Garamond" w:hAnsi="Garamond"/>
              </w:rPr>
              <w:t xml:space="preserve"> Hando HC which have two accounts. Communication has been made to LMU and customers for them to correct their data such that they create orders through appropriate account.</w:t>
            </w:r>
          </w:p>
        </w:tc>
        <w:tc>
          <w:tcPr>
            <w:tcW w:w="805" w:type="pct"/>
          </w:tcPr>
          <w:p w14:paraId="44E50024" w14:textId="77777777" w:rsidR="00F3700F" w:rsidRPr="00E9232B" w:rsidRDefault="00F3700F" w:rsidP="00B67CD0">
            <w:pPr>
              <w:jc w:val="both"/>
              <w:rPr>
                <w:rFonts w:ascii="Garamond" w:hAnsi="Garamond"/>
              </w:rPr>
            </w:pPr>
            <w:r w:rsidRPr="00E9232B">
              <w:rPr>
                <w:rFonts w:ascii="Garamond" w:hAnsi="Garamond"/>
              </w:rPr>
              <w:lastRenderedPageBreak/>
              <w:t xml:space="preserve">We will verify the implementation of our </w:t>
            </w:r>
            <w:r w:rsidRPr="00E9232B">
              <w:rPr>
                <w:rFonts w:ascii="Garamond" w:hAnsi="Garamond"/>
              </w:rPr>
              <w:lastRenderedPageBreak/>
              <w:t>recommendation during our next audit.</w:t>
            </w:r>
          </w:p>
        </w:tc>
      </w:tr>
      <w:tr w:rsidR="00F3700F" w:rsidRPr="00E9232B" w14:paraId="62284112" w14:textId="77777777" w:rsidTr="00415076">
        <w:trPr>
          <w:jc w:val="center"/>
        </w:trPr>
        <w:tc>
          <w:tcPr>
            <w:tcW w:w="654" w:type="pct"/>
            <w:shd w:val="clear" w:color="auto" w:fill="auto"/>
          </w:tcPr>
          <w:p w14:paraId="4E72B34F" w14:textId="77777777" w:rsidR="00F3700F" w:rsidRPr="00E9232B" w:rsidRDefault="00F3700F" w:rsidP="00CF3AAC">
            <w:pPr>
              <w:pStyle w:val="ListParagraph"/>
              <w:numPr>
                <w:ilvl w:val="1"/>
                <w:numId w:val="84"/>
              </w:numPr>
              <w:spacing w:after="0" w:line="240" w:lineRule="auto"/>
              <w:ind w:left="454" w:hanging="454"/>
              <w:jc w:val="both"/>
              <w:rPr>
                <w:rFonts w:ascii="Garamond" w:hAnsi="Garamond" w:cs="Arial"/>
                <w:sz w:val="24"/>
                <w:szCs w:val="24"/>
              </w:rPr>
            </w:pPr>
            <w:r w:rsidRPr="00E9232B">
              <w:rPr>
                <w:rFonts w:ascii="Garamond" w:hAnsi="Garamond"/>
                <w:b/>
                <w:bCs/>
                <w:sz w:val="24"/>
                <w:szCs w:val="24"/>
              </w:rPr>
              <w:lastRenderedPageBreak/>
              <w:t>Growing ILS customer Debts amounting to Tshs.</w:t>
            </w:r>
            <w:r w:rsidRPr="00E9232B">
              <w:rPr>
                <w:rFonts w:ascii="Garamond" w:hAnsi="Garamond" w:cs="Arial"/>
                <w:b/>
                <w:sz w:val="24"/>
                <w:szCs w:val="24"/>
              </w:rPr>
              <w:t>1,082,092,125.52</w:t>
            </w:r>
            <w:r w:rsidRPr="00E9232B">
              <w:rPr>
                <w:rFonts w:ascii="Garamond" w:hAnsi="Garamond" w:cs="Arial"/>
                <w:sz w:val="24"/>
                <w:szCs w:val="24"/>
              </w:rPr>
              <w:t xml:space="preserve"> </w:t>
            </w:r>
          </w:p>
          <w:p w14:paraId="2155CBFF" w14:textId="77777777" w:rsidR="00F3700F" w:rsidRPr="00E9232B" w:rsidRDefault="00F3700F" w:rsidP="00B67CD0">
            <w:pPr>
              <w:jc w:val="both"/>
              <w:rPr>
                <w:rFonts w:ascii="Garamond" w:eastAsia="Calibri" w:hAnsi="Garamond"/>
                <w:bCs/>
              </w:rPr>
            </w:pPr>
            <w:r w:rsidRPr="00E9232B">
              <w:rPr>
                <w:rFonts w:ascii="Garamond" w:eastAsia="Calibri" w:hAnsi="Garamond"/>
                <w:bCs/>
              </w:rPr>
              <w:t xml:space="preserve">SOP 9.1 Customer Service and Sales Standard operating Procedures, 2005 states that “MSD shall operate on cash and carry policy. Credit sales will be allowed on special cases as </w:t>
            </w:r>
            <w:r w:rsidRPr="00E9232B">
              <w:rPr>
                <w:rFonts w:ascii="Garamond" w:eastAsia="Calibri" w:hAnsi="Garamond"/>
                <w:bCs/>
              </w:rPr>
              <w:lastRenderedPageBreak/>
              <w:t>requested by MOHSW</w:t>
            </w:r>
          </w:p>
          <w:p w14:paraId="737FB77F" w14:textId="77777777" w:rsidR="00F3700F" w:rsidRPr="00E9232B" w:rsidRDefault="00F3700F" w:rsidP="00B67CD0">
            <w:pPr>
              <w:jc w:val="both"/>
              <w:rPr>
                <w:rFonts w:ascii="Garamond" w:hAnsi="Garamond"/>
                <w:bCs/>
              </w:rPr>
            </w:pPr>
          </w:p>
        </w:tc>
        <w:tc>
          <w:tcPr>
            <w:tcW w:w="746" w:type="pct"/>
            <w:shd w:val="clear" w:color="auto" w:fill="auto"/>
          </w:tcPr>
          <w:p w14:paraId="05AF7661" w14:textId="77777777" w:rsidR="00F3700F" w:rsidRPr="00E9232B" w:rsidRDefault="00F3700F" w:rsidP="00B67CD0">
            <w:pPr>
              <w:jc w:val="both"/>
              <w:rPr>
                <w:rFonts w:ascii="Garamond" w:hAnsi="Garamond" w:cs="Arial"/>
              </w:rPr>
            </w:pPr>
            <w:r w:rsidRPr="00E9232B">
              <w:rPr>
                <w:rFonts w:ascii="Garamond" w:hAnsi="Garamond"/>
                <w:bCs/>
              </w:rPr>
              <w:lastRenderedPageBreak/>
              <w:t xml:space="preserve">We reviewed ILS customer balances from the Epicor 9 system as at 31/12/2015 and found 264 ILS customers with Debit balances amounting to </w:t>
            </w:r>
            <w:proofErr w:type="spellStart"/>
            <w:r w:rsidRPr="00E9232B">
              <w:rPr>
                <w:rFonts w:ascii="Garamond" w:hAnsi="Garamond"/>
                <w:b/>
                <w:bCs/>
              </w:rPr>
              <w:t>Tshs</w:t>
            </w:r>
            <w:proofErr w:type="spellEnd"/>
            <w:r w:rsidRPr="00E9232B">
              <w:rPr>
                <w:rFonts w:ascii="Garamond" w:hAnsi="Garamond" w:cs="Calibri"/>
                <w:b/>
              </w:rPr>
              <w:t xml:space="preserve"> </w:t>
            </w:r>
            <w:r w:rsidRPr="00E9232B">
              <w:rPr>
                <w:rFonts w:ascii="Garamond" w:hAnsi="Garamond" w:cs="Arial"/>
                <w:b/>
              </w:rPr>
              <w:t>1,082,092,125.52</w:t>
            </w:r>
            <w:r w:rsidRPr="00E9232B">
              <w:rPr>
                <w:rFonts w:ascii="Garamond" w:hAnsi="Garamond" w:cs="Arial"/>
              </w:rPr>
              <w:t xml:space="preserve"> with an increase of </w:t>
            </w:r>
            <w:proofErr w:type="spellStart"/>
            <w:r w:rsidRPr="00E9232B">
              <w:rPr>
                <w:rFonts w:ascii="Garamond" w:hAnsi="Garamond" w:cs="Arial"/>
              </w:rPr>
              <w:t>Tshs</w:t>
            </w:r>
            <w:proofErr w:type="spellEnd"/>
            <w:r w:rsidRPr="00E9232B">
              <w:rPr>
                <w:rFonts w:ascii="Garamond" w:hAnsi="Garamond" w:cs="Arial"/>
              </w:rPr>
              <w:t xml:space="preserve"> </w:t>
            </w:r>
          </w:p>
          <w:p w14:paraId="375D28CD" w14:textId="77777777" w:rsidR="00F3700F" w:rsidRPr="00E9232B" w:rsidRDefault="00F3700F" w:rsidP="00B67CD0">
            <w:pPr>
              <w:jc w:val="both"/>
              <w:rPr>
                <w:rFonts w:ascii="Garamond" w:hAnsi="Garamond" w:cs="Arial"/>
              </w:rPr>
            </w:pPr>
            <w:r w:rsidRPr="00E9232B">
              <w:rPr>
                <w:rFonts w:ascii="Garamond" w:hAnsi="Garamond" w:cs="Arial"/>
                <w:b/>
              </w:rPr>
              <w:t>226,481,696.64</w:t>
            </w:r>
            <w:r w:rsidRPr="00E9232B">
              <w:rPr>
                <w:rFonts w:ascii="Garamond" w:hAnsi="Garamond" w:cs="Arial"/>
              </w:rPr>
              <w:t xml:space="preserve"> over the balance of </w:t>
            </w:r>
            <w:proofErr w:type="spellStart"/>
            <w:r w:rsidRPr="00E9232B">
              <w:rPr>
                <w:rFonts w:ascii="Garamond" w:hAnsi="Garamond" w:cs="Arial"/>
              </w:rPr>
              <w:t>Tshs</w:t>
            </w:r>
            <w:proofErr w:type="spellEnd"/>
            <w:r w:rsidRPr="00E9232B">
              <w:rPr>
                <w:rFonts w:ascii="Garamond" w:hAnsi="Garamond" w:cs="Arial"/>
              </w:rPr>
              <w:t xml:space="preserve"> </w:t>
            </w:r>
            <w:r w:rsidRPr="00E9232B">
              <w:rPr>
                <w:rFonts w:ascii="Garamond" w:hAnsi="Garamond" w:cs="Calibri"/>
                <w:b/>
              </w:rPr>
              <w:t>8</w:t>
            </w:r>
            <w:r w:rsidRPr="00E9232B">
              <w:rPr>
                <w:rFonts w:ascii="Garamond" w:hAnsi="Garamond" w:cs="Arial"/>
                <w:b/>
              </w:rPr>
              <w:t xml:space="preserve">55,610,428.88 reported </w:t>
            </w:r>
            <w:r w:rsidRPr="00E9232B">
              <w:rPr>
                <w:rFonts w:ascii="Garamond" w:hAnsi="Garamond" w:cs="Arial"/>
              </w:rPr>
              <w:t>as at 30</w:t>
            </w:r>
            <w:r w:rsidRPr="00E9232B">
              <w:rPr>
                <w:rFonts w:ascii="Garamond" w:hAnsi="Garamond" w:cs="Arial"/>
                <w:vertAlign w:val="superscript"/>
              </w:rPr>
              <w:t>th</w:t>
            </w:r>
            <w:r w:rsidRPr="00E9232B">
              <w:rPr>
                <w:rFonts w:ascii="Garamond" w:hAnsi="Garamond" w:cs="Arial"/>
              </w:rPr>
              <w:t xml:space="preserve"> June 2014. </w:t>
            </w:r>
            <w:r w:rsidRPr="00E9232B">
              <w:rPr>
                <w:rFonts w:ascii="Garamond" w:hAnsi="Garamond" w:cs="Arial"/>
                <w:b/>
              </w:rPr>
              <w:t xml:space="preserve"> </w:t>
            </w:r>
            <w:r w:rsidRPr="00E9232B">
              <w:rPr>
                <w:rFonts w:ascii="Garamond" w:hAnsi="Garamond" w:cs="Arial"/>
              </w:rPr>
              <w:t>Further analysis revealed that</w:t>
            </w:r>
            <w:r w:rsidRPr="00E9232B">
              <w:rPr>
                <w:rFonts w:ascii="Garamond" w:hAnsi="Garamond" w:cs="Arial"/>
                <w:b/>
              </w:rPr>
              <w:t xml:space="preserve"> </w:t>
            </w:r>
            <w:r w:rsidRPr="00E9232B">
              <w:rPr>
                <w:rFonts w:ascii="Garamond" w:hAnsi="Garamond" w:cs="Calibri"/>
              </w:rPr>
              <w:t xml:space="preserve">out of </w:t>
            </w:r>
            <w:r w:rsidRPr="00E9232B">
              <w:rPr>
                <w:rFonts w:ascii="Garamond" w:hAnsi="Garamond" w:cs="Calibri"/>
              </w:rPr>
              <w:lastRenderedPageBreak/>
              <w:t xml:space="preserve">these </w:t>
            </w:r>
            <w:r w:rsidRPr="00E9232B">
              <w:rPr>
                <w:rFonts w:ascii="Garamond" w:hAnsi="Garamond" w:cs="Calibri"/>
                <w:b/>
              </w:rPr>
              <w:t xml:space="preserve"> </w:t>
            </w:r>
            <w:r w:rsidRPr="00E9232B">
              <w:rPr>
                <w:rFonts w:ascii="Garamond" w:hAnsi="Garamond"/>
                <w:bCs/>
              </w:rPr>
              <w:t xml:space="preserve">26 customers each  had a debit balance of  above </w:t>
            </w:r>
            <w:proofErr w:type="spellStart"/>
            <w:r w:rsidRPr="00E9232B">
              <w:rPr>
                <w:rFonts w:ascii="Garamond" w:hAnsi="Garamond"/>
                <w:bCs/>
              </w:rPr>
              <w:t>Tshs</w:t>
            </w:r>
            <w:proofErr w:type="spellEnd"/>
            <w:r w:rsidRPr="00E9232B">
              <w:rPr>
                <w:rFonts w:ascii="Garamond" w:hAnsi="Garamond"/>
                <w:bCs/>
              </w:rPr>
              <w:t xml:space="preserve"> 10,000,000 and all of them had a  total balance  of  </w:t>
            </w:r>
            <w:proofErr w:type="spellStart"/>
            <w:r w:rsidRPr="00E9232B">
              <w:rPr>
                <w:rFonts w:ascii="Garamond" w:hAnsi="Garamond"/>
                <w:b/>
                <w:bCs/>
              </w:rPr>
              <w:t>Tshs</w:t>
            </w:r>
            <w:proofErr w:type="spellEnd"/>
            <w:r w:rsidRPr="00E9232B">
              <w:rPr>
                <w:rFonts w:ascii="Garamond" w:hAnsi="Garamond" w:cs="Arial"/>
              </w:rPr>
              <w:t xml:space="preserve"> </w:t>
            </w:r>
            <w:r w:rsidRPr="00E9232B">
              <w:rPr>
                <w:rFonts w:ascii="Garamond" w:hAnsi="Garamond" w:cs="Arial"/>
                <w:b/>
              </w:rPr>
              <w:t xml:space="preserve">407,012,388.63 </w:t>
            </w:r>
          </w:p>
        </w:tc>
        <w:tc>
          <w:tcPr>
            <w:tcW w:w="474" w:type="pct"/>
            <w:shd w:val="clear" w:color="auto" w:fill="auto"/>
          </w:tcPr>
          <w:p w14:paraId="0BF317D8" w14:textId="77777777" w:rsidR="00F3700F" w:rsidRPr="00E9232B" w:rsidRDefault="00F3700F" w:rsidP="00B67CD0">
            <w:pPr>
              <w:numPr>
                <w:ilvl w:val="0"/>
                <w:numId w:val="12"/>
              </w:numPr>
              <w:jc w:val="both"/>
              <w:rPr>
                <w:rFonts w:ascii="Garamond" w:hAnsi="Garamond"/>
              </w:rPr>
            </w:pPr>
            <w:r w:rsidRPr="00E9232B">
              <w:rPr>
                <w:rFonts w:ascii="Garamond" w:hAnsi="Garamond"/>
              </w:rPr>
              <w:lastRenderedPageBreak/>
              <w:t xml:space="preserve"> Health facilities are receiving insufficient funds to enable quarterly deductions to recover the long outstanding debts.</w:t>
            </w:r>
          </w:p>
          <w:p w14:paraId="07E66501" w14:textId="77777777" w:rsidR="00F3700F" w:rsidRPr="00E9232B" w:rsidRDefault="00F3700F" w:rsidP="00B67CD0">
            <w:pPr>
              <w:numPr>
                <w:ilvl w:val="0"/>
                <w:numId w:val="12"/>
              </w:numPr>
              <w:jc w:val="both"/>
              <w:rPr>
                <w:rFonts w:ascii="Garamond" w:hAnsi="Garamond"/>
              </w:rPr>
            </w:pPr>
            <w:r w:rsidRPr="00E9232B">
              <w:rPr>
                <w:rFonts w:ascii="Garamond" w:hAnsi="Garamond"/>
              </w:rPr>
              <w:t xml:space="preserve">Some of the health </w:t>
            </w:r>
            <w:r w:rsidRPr="00E9232B">
              <w:rPr>
                <w:rFonts w:ascii="Garamond" w:hAnsi="Garamond"/>
              </w:rPr>
              <w:lastRenderedPageBreak/>
              <w:t>facilities do not receive fund allocations from MOHSW.</w:t>
            </w:r>
          </w:p>
        </w:tc>
        <w:tc>
          <w:tcPr>
            <w:tcW w:w="655" w:type="pct"/>
            <w:shd w:val="clear" w:color="auto" w:fill="auto"/>
          </w:tcPr>
          <w:p w14:paraId="2CBD9F4C" w14:textId="77777777" w:rsidR="00F3700F" w:rsidRPr="00E9232B" w:rsidRDefault="00F3700F" w:rsidP="00CF3AAC">
            <w:pPr>
              <w:numPr>
                <w:ilvl w:val="0"/>
                <w:numId w:val="79"/>
              </w:numPr>
              <w:jc w:val="both"/>
              <w:rPr>
                <w:rFonts w:ascii="Garamond" w:hAnsi="Garamond"/>
                <w:bCs/>
              </w:rPr>
            </w:pPr>
            <w:r w:rsidRPr="00E9232B">
              <w:rPr>
                <w:rFonts w:ascii="Garamond" w:hAnsi="Garamond"/>
              </w:rPr>
              <w:lastRenderedPageBreak/>
              <w:t>Weakening liquidity position</w:t>
            </w:r>
          </w:p>
          <w:p w14:paraId="0194E87A" w14:textId="77777777" w:rsidR="00F3700F" w:rsidRPr="00E9232B" w:rsidRDefault="00F3700F" w:rsidP="00CF3AAC">
            <w:pPr>
              <w:numPr>
                <w:ilvl w:val="0"/>
                <w:numId w:val="79"/>
              </w:numPr>
              <w:jc w:val="both"/>
              <w:rPr>
                <w:rFonts w:ascii="Garamond" w:hAnsi="Garamond"/>
                <w:bCs/>
              </w:rPr>
            </w:pPr>
            <w:r w:rsidRPr="00E9232B">
              <w:rPr>
                <w:rFonts w:ascii="Garamond" w:hAnsi="Garamond"/>
              </w:rPr>
              <w:t>Unrecoverable debts.</w:t>
            </w:r>
          </w:p>
        </w:tc>
        <w:tc>
          <w:tcPr>
            <w:tcW w:w="714" w:type="pct"/>
            <w:shd w:val="clear" w:color="auto" w:fill="auto"/>
          </w:tcPr>
          <w:p w14:paraId="48A736D5" w14:textId="77777777" w:rsidR="00F3700F" w:rsidRPr="00E9232B" w:rsidRDefault="00F3700F" w:rsidP="00B67CD0">
            <w:pPr>
              <w:pStyle w:val="NoSpacing"/>
              <w:jc w:val="both"/>
              <w:rPr>
                <w:rFonts w:ascii="Garamond" w:hAnsi="Garamond"/>
                <w:sz w:val="24"/>
                <w:szCs w:val="24"/>
              </w:rPr>
            </w:pPr>
            <w:r w:rsidRPr="00E9232B">
              <w:rPr>
                <w:rFonts w:ascii="Garamond" w:hAnsi="Garamond"/>
                <w:sz w:val="24"/>
                <w:szCs w:val="24"/>
              </w:rPr>
              <w:t>Zonal management is advised to conduct a monthly review of customer accounts to identify accounts which the debts are growing, establish the cause and address it and then agree with the customer on the best recovery method.</w:t>
            </w:r>
          </w:p>
          <w:p w14:paraId="51EF7128" w14:textId="77777777" w:rsidR="00F3700F" w:rsidRPr="00E9232B" w:rsidRDefault="00F3700F" w:rsidP="00B67CD0">
            <w:pPr>
              <w:pStyle w:val="NoSpacing"/>
              <w:jc w:val="both"/>
              <w:rPr>
                <w:rFonts w:ascii="Garamond" w:hAnsi="Garamond"/>
                <w:sz w:val="24"/>
                <w:szCs w:val="24"/>
              </w:rPr>
            </w:pPr>
          </w:p>
        </w:tc>
        <w:tc>
          <w:tcPr>
            <w:tcW w:w="952" w:type="pct"/>
            <w:shd w:val="clear" w:color="auto" w:fill="auto"/>
          </w:tcPr>
          <w:p w14:paraId="69D4E06C" w14:textId="77777777" w:rsidR="00F3700F" w:rsidRPr="00E9232B" w:rsidRDefault="00F3700F" w:rsidP="00B67CD0">
            <w:pPr>
              <w:jc w:val="both"/>
              <w:rPr>
                <w:rFonts w:ascii="Garamond" w:hAnsi="Garamond"/>
              </w:rPr>
            </w:pPr>
            <w:r w:rsidRPr="00E9232B">
              <w:rPr>
                <w:rFonts w:ascii="Garamond" w:hAnsi="Garamond"/>
              </w:rPr>
              <w:t>All health facilities serviced by MSD through ILS are supplied medicines and medical devices through a Schedule (cycles) regardless of whether they have debit balance or not. As this is the directive from Ministry of health as seen in the Annex B S.O.P 9.1. need to be revised</w:t>
            </w:r>
          </w:p>
        </w:tc>
        <w:tc>
          <w:tcPr>
            <w:tcW w:w="805" w:type="pct"/>
          </w:tcPr>
          <w:p w14:paraId="26B287B9" w14:textId="77777777" w:rsidR="00F3700F" w:rsidRPr="00E9232B" w:rsidRDefault="00F3700F" w:rsidP="00B67CD0">
            <w:pPr>
              <w:jc w:val="both"/>
              <w:rPr>
                <w:rFonts w:ascii="Garamond" w:hAnsi="Garamond"/>
              </w:rPr>
            </w:pPr>
            <w:r w:rsidRPr="00E9232B">
              <w:rPr>
                <w:rFonts w:ascii="Garamond" w:hAnsi="Garamond"/>
              </w:rPr>
              <w:t xml:space="preserve">We appreciate the importance of MSD management to comply with government directives. However We further advise that MSD management should agree with the Ministry responsible for health on debt recovery plan. Furthermore Zonal Management should make sure that documents related to proof of delivery are in a secure custody and </w:t>
            </w:r>
            <w:r w:rsidRPr="00E9232B">
              <w:rPr>
                <w:rFonts w:ascii="Garamond" w:hAnsi="Garamond"/>
              </w:rPr>
              <w:lastRenderedPageBreak/>
              <w:t xml:space="preserve">readily available to facilitate debts verification by </w:t>
            </w:r>
          </w:p>
          <w:p w14:paraId="2A0D7AAE" w14:textId="77777777" w:rsidR="00F3700F" w:rsidRPr="00E9232B" w:rsidRDefault="00F3700F" w:rsidP="00B67CD0">
            <w:pPr>
              <w:jc w:val="both"/>
              <w:rPr>
                <w:rFonts w:ascii="Garamond" w:hAnsi="Garamond"/>
              </w:rPr>
            </w:pPr>
          </w:p>
        </w:tc>
      </w:tr>
      <w:tr w:rsidR="00F3700F" w:rsidRPr="00E9232B" w14:paraId="4C9D86D1" w14:textId="77777777" w:rsidTr="00415076">
        <w:trPr>
          <w:jc w:val="center"/>
        </w:trPr>
        <w:tc>
          <w:tcPr>
            <w:tcW w:w="654" w:type="pct"/>
            <w:shd w:val="clear" w:color="auto" w:fill="auto"/>
          </w:tcPr>
          <w:p w14:paraId="3D5543E7" w14:textId="77777777" w:rsidR="00F3700F" w:rsidRPr="00E9232B" w:rsidRDefault="00F3700F" w:rsidP="00CF3AAC">
            <w:pPr>
              <w:pStyle w:val="ListParagraph"/>
              <w:numPr>
                <w:ilvl w:val="1"/>
                <w:numId w:val="84"/>
              </w:numPr>
              <w:spacing w:after="0" w:line="240" w:lineRule="auto"/>
              <w:ind w:left="313" w:hanging="313"/>
              <w:jc w:val="both"/>
              <w:rPr>
                <w:rFonts w:ascii="Garamond" w:hAnsi="Garamond"/>
                <w:b/>
                <w:bCs/>
                <w:sz w:val="24"/>
                <w:szCs w:val="24"/>
              </w:rPr>
            </w:pPr>
            <w:r w:rsidRPr="00E9232B">
              <w:rPr>
                <w:rFonts w:ascii="Garamond" w:hAnsi="Garamond"/>
                <w:b/>
                <w:bCs/>
                <w:sz w:val="24"/>
                <w:szCs w:val="24"/>
              </w:rPr>
              <w:lastRenderedPageBreak/>
              <w:t xml:space="preserve"> Delay in resolving outstanding bank reconciling items.</w:t>
            </w:r>
          </w:p>
          <w:p w14:paraId="0B1AD222" w14:textId="77777777" w:rsidR="00F3700F" w:rsidRPr="00E9232B" w:rsidRDefault="00F3700F" w:rsidP="00B67CD0">
            <w:pPr>
              <w:pStyle w:val="Default"/>
              <w:jc w:val="both"/>
              <w:rPr>
                <w:rFonts w:ascii="Garamond" w:hAnsi="Garamond"/>
                <w:color w:val="auto"/>
              </w:rPr>
            </w:pPr>
          </w:p>
          <w:p w14:paraId="1EFC1455" w14:textId="77777777" w:rsidR="00082964" w:rsidRPr="00E9232B" w:rsidRDefault="00F3700F" w:rsidP="00B67CD0">
            <w:pPr>
              <w:pStyle w:val="Default"/>
              <w:jc w:val="both"/>
              <w:rPr>
                <w:rFonts w:ascii="Garamond" w:hAnsi="Garamond"/>
                <w:bCs/>
                <w:color w:val="auto"/>
              </w:rPr>
            </w:pPr>
            <w:r w:rsidRPr="00E9232B">
              <w:rPr>
                <w:rFonts w:ascii="Garamond" w:hAnsi="Garamond"/>
                <w:bCs/>
                <w:color w:val="auto"/>
              </w:rPr>
              <w:t>MSD financial regulation 163 requires all reconciling items to be investigated and appropriate entries to be made immediately.</w:t>
            </w:r>
          </w:p>
          <w:p w14:paraId="47A4BA46" w14:textId="77777777" w:rsidR="00082964" w:rsidRPr="00E9232B" w:rsidRDefault="00082964" w:rsidP="00B67CD0">
            <w:pPr>
              <w:pStyle w:val="Default"/>
              <w:jc w:val="both"/>
              <w:rPr>
                <w:rFonts w:ascii="Garamond" w:hAnsi="Garamond"/>
                <w:color w:val="auto"/>
              </w:rPr>
            </w:pPr>
          </w:p>
        </w:tc>
        <w:tc>
          <w:tcPr>
            <w:tcW w:w="746" w:type="pct"/>
            <w:shd w:val="clear" w:color="auto" w:fill="auto"/>
          </w:tcPr>
          <w:p w14:paraId="158AEE84" w14:textId="77777777" w:rsidR="00F3700F" w:rsidRPr="00E9232B" w:rsidRDefault="00F3700F" w:rsidP="00B67CD0">
            <w:pPr>
              <w:pStyle w:val="ListParagraph"/>
              <w:spacing w:after="0" w:line="240" w:lineRule="auto"/>
              <w:ind w:left="0"/>
              <w:jc w:val="both"/>
              <w:rPr>
                <w:rFonts w:ascii="Garamond" w:hAnsi="Garamond"/>
                <w:sz w:val="24"/>
                <w:szCs w:val="24"/>
              </w:rPr>
            </w:pPr>
            <w:r w:rsidRPr="00E9232B">
              <w:rPr>
                <w:rFonts w:ascii="Garamond" w:hAnsi="Garamond"/>
                <w:bCs/>
                <w:sz w:val="24"/>
                <w:szCs w:val="24"/>
              </w:rPr>
              <w:t>Review of bank reconciliation</w:t>
            </w:r>
            <w:r w:rsidRPr="00E9232B">
              <w:rPr>
                <w:rFonts w:ascii="Garamond" w:hAnsi="Garamond"/>
                <w:bCs/>
                <w:sz w:val="24"/>
                <w:szCs w:val="24"/>
                <w:lang w:val="en-GB"/>
              </w:rPr>
              <w:t xml:space="preserve"> for the period of July 2015 to December 2015 revealed that </w:t>
            </w:r>
            <w:r w:rsidRPr="00E9232B">
              <w:rPr>
                <w:rFonts w:ascii="Garamond" w:hAnsi="Garamond"/>
                <w:bCs/>
                <w:sz w:val="24"/>
                <w:szCs w:val="24"/>
              </w:rPr>
              <w:t xml:space="preserve"> there were reconciling items which remain</w:t>
            </w:r>
            <w:r w:rsidRPr="00E9232B">
              <w:rPr>
                <w:rFonts w:ascii="Garamond" w:hAnsi="Garamond"/>
                <w:bCs/>
                <w:sz w:val="24"/>
                <w:szCs w:val="24"/>
                <w:lang w:val="en-GB"/>
              </w:rPr>
              <w:t xml:space="preserve">ed </w:t>
            </w:r>
            <w:r w:rsidRPr="00E9232B">
              <w:rPr>
                <w:rFonts w:ascii="Garamond" w:hAnsi="Garamond"/>
                <w:bCs/>
                <w:sz w:val="24"/>
                <w:szCs w:val="24"/>
              </w:rPr>
              <w:t xml:space="preserve"> outstanding for more than six months .</w:t>
            </w:r>
          </w:p>
        </w:tc>
        <w:tc>
          <w:tcPr>
            <w:tcW w:w="474" w:type="pct"/>
            <w:shd w:val="clear" w:color="auto" w:fill="auto"/>
          </w:tcPr>
          <w:p w14:paraId="0DED04B0" w14:textId="77777777" w:rsidR="00F3700F" w:rsidRPr="00E9232B" w:rsidRDefault="00F3700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Problem in clearance of cheque at CRDB bank especially those originated from NMB bank. </w:t>
            </w:r>
          </w:p>
          <w:p w14:paraId="58D99965" w14:textId="77777777" w:rsidR="00F3700F" w:rsidRPr="00E9232B" w:rsidRDefault="00F3700F" w:rsidP="00B67CD0">
            <w:pPr>
              <w:pStyle w:val="ListParagraph"/>
              <w:spacing w:after="0" w:line="240" w:lineRule="auto"/>
              <w:ind w:left="0"/>
              <w:jc w:val="both"/>
              <w:rPr>
                <w:rFonts w:ascii="Garamond" w:hAnsi="Garamond"/>
                <w:sz w:val="24"/>
                <w:szCs w:val="24"/>
              </w:rPr>
            </w:pPr>
          </w:p>
        </w:tc>
        <w:tc>
          <w:tcPr>
            <w:tcW w:w="655" w:type="pct"/>
            <w:shd w:val="clear" w:color="auto" w:fill="auto"/>
          </w:tcPr>
          <w:p w14:paraId="2EDEA025" w14:textId="77777777" w:rsidR="00F3700F" w:rsidRPr="00E9232B" w:rsidRDefault="00F3700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Delay to receive cash which could have been used in financing MSD operations/ procure medicine.</w:t>
            </w:r>
          </w:p>
        </w:tc>
        <w:tc>
          <w:tcPr>
            <w:tcW w:w="714" w:type="pct"/>
            <w:shd w:val="clear" w:color="auto" w:fill="auto"/>
          </w:tcPr>
          <w:p w14:paraId="2DB266DC" w14:textId="77777777" w:rsidR="00F3700F" w:rsidRPr="00E9232B" w:rsidRDefault="00F3700F" w:rsidP="00B67CD0">
            <w:pPr>
              <w:pStyle w:val="ListParagraph"/>
              <w:spacing w:after="0" w:line="240" w:lineRule="auto"/>
              <w:ind w:left="0"/>
              <w:jc w:val="both"/>
              <w:rPr>
                <w:rFonts w:ascii="Garamond" w:hAnsi="Garamond"/>
                <w:b/>
                <w:sz w:val="24"/>
                <w:szCs w:val="24"/>
              </w:rPr>
            </w:pPr>
            <w:r w:rsidRPr="00E9232B">
              <w:rPr>
                <w:rFonts w:ascii="Garamond" w:hAnsi="Garamond"/>
                <w:sz w:val="24"/>
                <w:szCs w:val="24"/>
              </w:rPr>
              <w:t xml:space="preserve">We advise the Zonal Management to investigate and timely resolve all reconciling item within  </w:t>
            </w:r>
            <w:r w:rsidRPr="00E9232B">
              <w:rPr>
                <w:rFonts w:ascii="Garamond" w:hAnsi="Garamond"/>
                <w:sz w:val="24"/>
                <w:szCs w:val="24"/>
                <w:lang w:val="en-GB"/>
              </w:rPr>
              <w:t xml:space="preserve">a </w:t>
            </w:r>
            <w:r w:rsidRPr="00E9232B">
              <w:rPr>
                <w:rFonts w:ascii="Garamond" w:hAnsi="Garamond"/>
                <w:sz w:val="24"/>
                <w:szCs w:val="24"/>
              </w:rPr>
              <w:t xml:space="preserve"> month.</w:t>
            </w:r>
          </w:p>
        </w:tc>
        <w:tc>
          <w:tcPr>
            <w:tcW w:w="952" w:type="pct"/>
            <w:shd w:val="clear" w:color="auto" w:fill="auto"/>
          </w:tcPr>
          <w:p w14:paraId="3020E156" w14:textId="77777777" w:rsidR="00F3700F" w:rsidRPr="00E9232B" w:rsidRDefault="00F3700F" w:rsidP="00B67CD0">
            <w:pPr>
              <w:jc w:val="both"/>
              <w:rPr>
                <w:rFonts w:ascii="Garamond" w:hAnsi="Garamond"/>
              </w:rPr>
            </w:pPr>
            <w:r w:rsidRPr="00E9232B">
              <w:rPr>
                <w:rFonts w:ascii="Garamond" w:hAnsi="Garamond"/>
                <w:color w:val="000000"/>
              </w:rPr>
              <w:t>We concur with Auditors Observers ion. Currently all receipts will be reversed by raising miscellaneous invoices be for all transactions</w:t>
            </w:r>
            <w:r w:rsidRPr="00E9232B">
              <w:rPr>
                <w:rFonts w:ascii="Garamond" w:hAnsi="Garamond"/>
              </w:rPr>
              <w:t xml:space="preserve"> except </w:t>
            </w:r>
            <w:proofErr w:type="spellStart"/>
            <w:r w:rsidRPr="00E9232B">
              <w:rPr>
                <w:rFonts w:ascii="Garamond" w:hAnsi="Garamond"/>
              </w:rPr>
              <w:t>Pasua</w:t>
            </w:r>
            <w:proofErr w:type="spellEnd"/>
            <w:r w:rsidRPr="00E9232B">
              <w:rPr>
                <w:rFonts w:ascii="Garamond" w:hAnsi="Garamond"/>
              </w:rPr>
              <w:t xml:space="preserve"> and </w:t>
            </w:r>
            <w:proofErr w:type="spellStart"/>
            <w:r w:rsidRPr="00E9232B">
              <w:rPr>
                <w:rFonts w:ascii="Garamond" w:hAnsi="Garamond"/>
              </w:rPr>
              <w:t>Levolosi</w:t>
            </w:r>
            <w:proofErr w:type="spellEnd"/>
            <w:r w:rsidRPr="00E9232B">
              <w:rPr>
                <w:rFonts w:ascii="Garamond" w:hAnsi="Garamond"/>
              </w:rPr>
              <w:t>.</w:t>
            </w:r>
          </w:p>
          <w:p w14:paraId="78716ACB" w14:textId="77777777" w:rsidR="00F3700F" w:rsidRPr="00E9232B" w:rsidRDefault="00F3700F" w:rsidP="00B67CD0">
            <w:pPr>
              <w:jc w:val="both"/>
              <w:rPr>
                <w:rFonts w:ascii="Garamond" w:hAnsi="Garamond"/>
              </w:rPr>
            </w:pPr>
            <w:r w:rsidRPr="00E9232B">
              <w:rPr>
                <w:rFonts w:ascii="Garamond" w:hAnsi="Garamond"/>
              </w:rPr>
              <w:t xml:space="preserve">Currently MSD account no 24110000276 has been opened with NMB bank to resolve the issues related to bouncing of NMB cheques received from customers. </w:t>
            </w:r>
          </w:p>
        </w:tc>
        <w:tc>
          <w:tcPr>
            <w:tcW w:w="805" w:type="pct"/>
          </w:tcPr>
          <w:p w14:paraId="321AE3AF" w14:textId="77777777" w:rsidR="00F3700F" w:rsidRPr="00E9232B" w:rsidRDefault="00F3700F" w:rsidP="00B67CD0">
            <w:pPr>
              <w:jc w:val="both"/>
              <w:rPr>
                <w:rFonts w:ascii="Garamond" w:hAnsi="Garamond"/>
              </w:rPr>
            </w:pPr>
            <w:r w:rsidRPr="00E9232B">
              <w:rPr>
                <w:rFonts w:ascii="Garamond" w:hAnsi="Garamond"/>
                <w:color w:val="000000"/>
              </w:rPr>
              <w:t>Evidence to support Management responses has not been submitted for our verification. We will verify the implementation</w:t>
            </w:r>
            <w:r w:rsidRPr="00E9232B">
              <w:rPr>
                <w:rFonts w:ascii="Garamond" w:hAnsi="Garamond"/>
              </w:rPr>
              <w:t xml:space="preserve"> of our recommendation during our next audit.</w:t>
            </w:r>
          </w:p>
        </w:tc>
      </w:tr>
      <w:tr w:rsidR="00F3700F" w:rsidRPr="00E9232B" w14:paraId="52D44AB7" w14:textId="77777777" w:rsidTr="00415076">
        <w:trPr>
          <w:jc w:val="center"/>
        </w:trPr>
        <w:tc>
          <w:tcPr>
            <w:tcW w:w="654" w:type="pct"/>
            <w:shd w:val="clear" w:color="auto" w:fill="auto"/>
          </w:tcPr>
          <w:p w14:paraId="5249DC63" w14:textId="77777777" w:rsidR="00F3700F" w:rsidRPr="00E9232B" w:rsidRDefault="00F3700F" w:rsidP="00CF3AAC">
            <w:pPr>
              <w:pStyle w:val="ListParagraph"/>
              <w:numPr>
                <w:ilvl w:val="1"/>
                <w:numId w:val="84"/>
              </w:numPr>
              <w:spacing w:after="0" w:line="240" w:lineRule="auto"/>
              <w:ind w:left="313" w:hanging="313"/>
              <w:jc w:val="both"/>
              <w:rPr>
                <w:rFonts w:ascii="Garamond" w:hAnsi="Garamond"/>
                <w:b/>
                <w:bCs/>
                <w:sz w:val="24"/>
                <w:szCs w:val="24"/>
              </w:rPr>
            </w:pPr>
            <w:r w:rsidRPr="00E9232B">
              <w:rPr>
                <w:rFonts w:ascii="Garamond" w:hAnsi="Garamond"/>
                <w:b/>
                <w:bCs/>
                <w:sz w:val="24"/>
                <w:szCs w:val="24"/>
              </w:rPr>
              <w:t xml:space="preserve">Late preparation of bank reconciliation </w:t>
            </w:r>
            <w:r w:rsidRPr="00E9232B">
              <w:rPr>
                <w:rFonts w:ascii="Garamond" w:hAnsi="Garamond"/>
                <w:b/>
                <w:bCs/>
                <w:sz w:val="24"/>
                <w:szCs w:val="24"/>
              </w:rPr>
              <w:lastRenderedPageBreak/>
              <w:t>statement for more than two weeks.</w:t>
            </w:r>
          </w:p>
          <w:p w14:paraId="7698A158" w14:textId="77777777" w:rsidR="00F3700F" w:rsidRPr="00E9232B" w:rsidRDefault="00F3700F" w:rsidP="00B67CD0">
            <w:pPr>
              <w:pStyle w:val="Default"/>
              <w:jc w:val="both"/>
              <w:rPr>
                <w:rFonts w:ascii="Garamond" w:hAnsi="Garamond"/>
                <w:color w:val="auto"/>
              </w:rPr>
            </w:pPr>
          </w:p>
          <w:p w14:paraId="5872B5F0" w14:textId="77777777" w:rsidR="00F3700F" w:rsidRPr="00E9232B" w:rsidRDefault="00F3700F" w:rsidP="00B67CD0">
            <w:pPr>
              <w:pStyle w:val="Default"/>
              <w:jc w:val="both"/>
              <w:rPr>
                <w:rFonts w:ascii="Garamond" w:hAnsi="Garamond"/>
                <w:color w:val="auto"/>
              </w:rPr>
            </w:pPr>
            <w:r w:rsidRPr="00E9232B">
              <w:rPr>
                <w:rFonts w:ascii="Garamond" w:hAnsi="Garamond"/>
                <w:color w:val="auto"/>
              </w:rPr>
              <w:t xml:space="preserve">MSD Financial Regulation 162 requires Zonal Accountants to ensure that all bank accounts are reconciled each month, within 10 days of the following month. </w:t>
            </w:r>
          </w:p>
          <w:p w14:paraId="43BA9386" w14:textId="77777777" w:rsidR="00F3700F" w:rsidRPr="00E9232B" w:rsidRDefault="00F3700F" w:rsidP="00B67CD0">
            <w:pPr>
              <w:pStyle w:val="ListParagraph"/>
              <w:spacing w:after="0" w:line="240" w:lineRule="auto"/>
              <w:ind w:left="0"/>
              <w:jc w:val="both"/>
              <w:rPr>
                <w:rFonts w:ascii="Garamond" w:hAnsi="Garamond"/>
                <w:sz w:val="24"/>
                <w:szCs w:val="24"/>
              </w:rPr>
            </w:pPr>
          </w:p>
        </w:tc>
        <w:tc>
          <w:tcPr>
            <w:tcW w:w="746" w:type="pct"/>
            <w:shd w:val="clear" w:color="auto" w:fill="auto"/>
          </w:tcPr>
          <w:p w14:paraId="67BA65A0" w14:textId="77777777" w:rsidR="00F3700F" w:rsidRPr="00E9232B" w:rsidRDefault="00F3700F" w:rsidP="00B67CD0">
            <w:pPr>
              <w:pStyle w:val="ListParagraph"/>
              <w:spacing w:after="0" w:line="240" w:lineRule="auto"/>
              <w:ind w:left="0"/>
              <w:jc w:val="both"/>
              <w:rPr>
                <w:rFonts w:ascii="Garamond" w:hAnsi="Garamond"/>
                <w:sz w:val="24"/>
                <w:szCs w:val="24"/>
              </w:rPr>
            </w:pPr>
            <w:r w:rsidRPr="00E9232B">
              <w:rPr>
                <w:rFonts w:ascii="Garamond" w:hAnsi="Garamond"/>
                <w:bCs/>
                <w:sz w:val="24"/>
                <w:szCs w:val="24"/>
              </w:rPr>
              <w:lastRenderedPageBreak/>
              <w:t xml:space="preserve">Our review of bank reconciliation statement revealed that some of bank </w:t>
            </w:r>
            <w:r w:rsidRPr="00E9232B">
              <w:rPr>
                <w:rFonts w:ascii="Garamond" w:hAnsi="Garamond"/>
                <w:bCs/>
                <w:sz w:val="24"/>
                <w:szCs w:val="24"/>
              </w:rPr>
              <w:lastRenderedPageBreak/>
              <w:t>reconciliation were not timely prepared as required by the MSD Financial regulation which</w:t>
            </w:r>
            <w:r w:rsidRPr="00E9232B">
              <w:rPr>
                <w:rFonts w:ascii="Garamond" w:hAnsi="Garamond"/>
                <w:bCs/>
                <w:sz w:val="24"/>
                <w:szCs w:val="24"/>
                <w:lang w:val="en-GB"/>
              </w:rPr>
              <w:t xml:space="preserve">  requires  bank reconciliation statements to be prepared within ten (10) </w:t>
            </w:r>
            <w:r w:rsidRPr="00E9232B">
              <w:rPr>
                <w:rFonts w:ascii="Garamond" w:hAnsi="Garamond"/>
                <w:bCs/>
                <w:sz w:val="24"/>
                <w:szCs w:val="24"/>
              </w:rPr>
              <w:t xml:space="preserve">of the following month. </w:t>
            </w:r>
          </w:p>
        </w:tc>
        <w:tc>
          <w:tcPr>
            <w:tcW w:w="474" w:type="pct"/>
            <w:shd w:val="clear" w:color="auto" w:fill="auto"/>
          </w:tcPr>
          <w:p w14:paraId="74D9A52E" w14:textId="77777777" w:rsidR="00F3700F" w:rsidRPr="00E9232B" w:rsidRDefault="00F3700F" w:rsidP="00B67CD0">
            <w:pPr>
              <w:pStyle w:val="ListParagraph"/>
              <w:numPr>
                <w:ilvl w:val="0"/>
                <w:numId w:val="18"/>
              </w:numPr>
              <w:spacing w:after="0" w:line="240" w:lineRule="auto"/>
              <w:jc w:val="both"/>
              <w:rPr>
                <w:rFonts w:ascii="Garamond" w:hAnsi="Garamond"/>
                <w:sz w:val="24"/>
                <w:szCs w:val="24"/>
              </w:rPr>
            </w:pPr>
            <w:r w:rsidRPr="00E9232B">
              <w:rPr>
                <w:rFonts w:ascii="Garamond" w:hAnsi="Garamond"/>
                <w:sz w:val="24"/>
                <w:szCs w:val="24"/>
              </w:rPr>
              <w:lastRenderedPageBreak/>
              <w:t>Lack of supervision and managem</w:t>
            </w:r>
            <w:r w:rsidRPr="00E9232B">
              <w:rPr>
                <w:rFonts w:ascii="Garamond" w:hAnsi="Garamond"/>
                <w:sz w:val="24"/>
                <w:szCs w:val="24"/>
              </w:rPr>
              <w:lastRenderedPageBreak/>
              <w:t>ent follow up to adhere to the requirement of the Financial regulations</w:t>
            </w:r>
          </w:p>
          <w:p w14:paraId="5CA2D1CA" w14:textId="77777777" w:rsidR="00F3700F" w:rsidRPr="00E9232B" w:rsidRDefault="00F3700F" w:rsidP="00B67CD0">
            <w:pPr>
              <w:pStyle w:val="ListParagraph"/>
              <w:numPr>
                <w:ilvl w:val="0"/>
                <w:numId w:val="18"/>
              </w:numPr>
              <w:spacing w:after="0" w:line="240" w:lineRule="auto"/>
              <w:jc w:val="both"/>
              <w:rPr>
                <w:rFonts w:ascii="Garamond" w:hAnsi="Garamond"/>
                <w:sz w:val="24"/>
                <w:szCs w:val="24"/>
              </w:rPr>
            </w:pPr>
            <w:r w:rsidRPr="00E9232B">
              <w:rPr>
                <w:rFonts w:ascii="Garamond" w:hAnsi="Garamond"/>
                <w:sz w:val="24"/>
                <w:szCs w:val="24"/>
              </w:rPr>
              <w:t>Transfer of Assistant Zonal Accountant to Arusha community outlet</w:t>
            </w:r>
          </w:p>
        </w:tc>
        <w:tc>
          <w:tcPr>
            <w:tcW w:w="655" w:type="pct"/>
            <w:shd w:val="clear" w:color="auto" w:fill="auto"/>
          </w:tcPr>
          <w:p w14:paraId="6D572ACA" w14:textId="77777777" w:rsidR="00F3700F" w:rsidRPr="00E9232B" w:rsidRDefault="00F3700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Errors and irregularities may not be timely detected.</w:t>
            </w:r>
          </w:p>
        </w:tc>
        <w:tc>
          <w:tcPr>
            <w:tcW w:w="714" w:type="pct"/>
            <w:shd w:val="clear" w:color="auto" w:fill="auto"/>
          </w:tcPr>
          <w:p w14:paraId="4411839D" w14:textId="77777777" w:rsidR="00F3700F" w:rsidRPr="00E9232B" w:rsidRDefault="00F3700F" w:rsidP="00B67CD0">
            <w:pPr>
              <w:pStyle w:val="ListParagraph"/>
              <w:spacing w:after="0" w:line="240" w:lineRule="auto"/>
              <w:ind w:left="0"/>
              <w:jc w:val="both"/>
              <w:rPr>
                <w:rFonts w:ascii="Garamond" w:hAnsi="Garamond"/>
                <w:sz w:val="24"/>
                <w:szCs w:val="24"/>
                <w:lang w:val="en-GB"/>
              </w:rPr>
            </w:pPr>
            <w:r w:rsidRPr="00E9232B">
              <w:rPr>
                <w:rFonts w:ascii="Garamond" w:hAnsi="Garamond"/>
                <w:sz w:val="24"/>
                <w:szCs w:val="24"/>
              </w:rPr>
              <w:t xml:space="preserve">Zonal Management is advised to adhere to MSD Financial regulation 162 and </w:t>
            </w:r>
            <w:r w:rsidRPr="00E9232B">
              <w:rPr>
                <w:rFonts w:ascii="Garamond" w:hAnsi="Garamond"/>
                <w:sz w:val="24"/>
                <w:szCs w:val="24"/>
              </w:rPr>
              <w:lastRenderedPageBreak/>
              <w:t>clear reasons should be documented in case of any deviation.</w:t>
            </w:r>
          </w:p>
        </w:tc>
        <w:tc>
          <w:tcPr>
            <w:tcW w:w="952" w:type="pct"/>
            <w:shd w:val="clear" w:color="auto" w:fill="auto"/>
          </w:tcPr>
          <w:p w14:paraId="6EF2FE2A" w14:textId="77777777" w:rsidR="00F3700F" w:rsidRPr="00E9232B" w:rsidRDefault="00F3700F" w:rsidP="00B67CD0">
            <w:pPr>
              <w:jc w:val="both"/>
              <w:rPr>
                <w:rFonts w:ascii="Garamond" w:hAnsi="Garamond"/>
              </w:rPr>
            </w:pPr>
            <w:r w:rsidRPr="00E9232B">
              <w:rPr>
                <w:rFonts w:ascii="Garamond" w:hAnsi="Garamond"/>
              </w:rPr>
              <w:lastRenderedPageBreak/>
              <w:t xml:space="preserve">We concur with Auditors Observations. Management has made available Accounts assistant to address the issue </w:t>
            </w:r>
            <w:r w:rsidRPr="00E9232B">
              <w:rPr>
                <w:rFonts w:ascii="Garamond" w:hAnsi="Garamond"/>
              </w:rPr>
              <w:lastRenderedPageBreak/>
              <w:t>of work load currently shouldered by Zonal Accountant</w:t>
            </w:r>
          </w:p>
        </w:tc>
        <w:tc>
          <w:tcPr>
            <w:tcW w:w="805" w:type="pct"/>
          </w:tcPr>
          <w:p w14:paraId="7B0D932E" w14:textId="77777777" w:rsidR="00F3700F" w:rsidRPr="00E9232B" w:rsidRDefault="00F3700F" w:rsidP="00B67CD0">
            <w:pPr>
              <w:jc w:val="both"/>
              <w:rPr>
                <w:rFonts w:ascii="Garamond" w:hAnsi="Garamond"/>
              </w:rPr>
            </w:pPr>
            <w:r w:rsidRPr="00E9232B">
              <w:rPr>
                <w:rFonts w:ascii="Garamond" w:hAnsi="Garamond"/>
              </w:rPr>
              <w:lastRenderedPageBreak/>
              <w:t>We will verify the implementation of our recommendation during our next audit.</w:t>
            </w:r>
          </w:p>
        </w:tc>
      </w:tr>
      <w:tr w:rsidR="00F3700F" w:rsidRPr="00E9232B" w14:paraId="27EA2A9A" w14:textId="77777777" w:rsidTr="00415076">
        <w:trPr>
          <w:jc w:val="center"/>
        </w:trPr>
        <w:tc>
          <w:tcPr>
            <w:tcW w:w="654" w:type="pct"/>
            <w:shd w:val="clear" w:color="auto" w:fill="auto"/>
          </w:tcPr>
          <w:p w14:paraId="354323D3" w14:textId="77777777" w:rsidR="00F3700F" w:rsidRPr="00E9232B" w:rsidRDefault="00F3700F" w:rsidP="00CF3AAC">
            <w:pPr>
              <w:pStyle w:val="ListParagraph"/>
              <w:numPr>
                <w:ilvl w:val="1"/>
                <w:numId w:val="84"/>
              </w:numPr>
              <w:spacing w:after="0" w:line="240" w:lineRule="auto"/>
              <w:ind w:left="313" w:hanging="313"/>
              <w:jc w:val="both"/>
              <w:rPr>
                <w:rFonts w:ascii="Garamond" w:hAnsi="Garamond"/>
                <w:b/>
                <w:sz w:val="24"/>
                <w:szCs w:val="24"/>
              </w:rPr>
            </w:pPr>
            <w:r w:rsidRPr="00E9232B">
              <w:rPr>
                <w:rFonts w:ascii="Garamond" w:hAnsi="Garamond"/>
                <w:b/>
                <w:sz w:val="24"/>
                <w:szCs w:val="24"/>
              </w:rPr>
              <w:t>Fixed asset register not updated</w:t>
            </w:r>
          </w:p>
          <w:p w14:paraId="6BC22B38" w14:textId="77777777" w:rsidR="00F3700F" w:rsidRPr="00E9232B" w:rsidRDefault="00F3700F" w:rsidP="00B67CD0">
            <w:pPr>
              <w:pStyle w:val="Default"/>
              <w:jc w:val="both"/>
              <w:rPr>
                <w:rFonts w:ascii="Garamond" w:hAnsi="Garamond"/>
                <w:color w:val="auto"/>
              </w:rPr>
            </w:pPr>
            <w:r w:rsidRPr="00E9232B">
              <w:rPr>
                <w:rFonts w:ascii="Garamond" w:hAnsi="Garamond"/>
                <w:color w:val="auto"/>
              </w:rPr>
              <w:t xml:space="preserve">Regulation 131 “The Director responsible for administration shall be responsible for maintenance of </w:t>
            </w:r>
            <w:r w:rsidRPr="00E9232B">
              <w:rPr>
                <w:rFonts w:ascii="Garamond" w:hAnsi="Garamond"/>
                <w:color w:val="auto"/>
              </w:rPr>
              <w:lastRenderedPageBreak/>
              <w:t xml:space="preserve">Fixed Assets Register in which the following information shall be recorded in respect of all fixed Assets: </w:t>
            </w:r>
          </w:p>
          <w:p w14:paraId="1300EDD2" w14:textId="77777777" w:rsidR="00F3700F" w:rsidRPr="00E9232B" w:rsidRDefault="00F3700F" w:rsidP="00B67CD0">
            <w:pPr>
              <w:pStyle w:val="Default"/>
              <w:jc w:val="both"/>
              <w:rPr>
                <w:rFonts w:ascii="Garamond" w:hAnsi="Garamond"/>
                <w:color w:val="auto"/>
              </w:rPr>
            </w:pPr>
            <w:r w:rsidRPr="00E9232B">
              <w:rPr>
                <w:rFonts w:ascii="Garamond" w:hAnsi="Garamond"/>
                <w:color w:val="auto"/>
              </w:rPr>
              <w:t xml:space="preserve">a) Name of the Assets Category. </w:t>
            </w:r>
          </w:p>
          <w:p w14:paraId="25B0491D" w14:textId="77777777" w:rsidR="00F3700F" w:rsidRPr="00E9232B" w:rsidRDefault="00F3700F" w:rsidP="00B67CD0">
            <w:pPr>
              <w:pStyle w:val="Default"/>
              <w:jc w:val="both"/>
              <w:rPr>
                <w:rFonts w:ascii="Garamond" w:hAnsi="Garamond"/>
                <w:color w:val="auto"/>
              </w:rPr>
            </w:pPr>
            <w:r w:rsidRPr="00E9232B">
              <w:rPr>
                <w:rFonts w:ascii="Garamond" w:hAnsi="Garamond"/>
                <w:color w:val="auto"/>
              </w:rPr>
              <w:t xml:space="preserve">b) Assets code and Assets number, (For motor vehicles: make, year of manufacture Registration No. Chassis and Engine No. should be recorded). </w:t>
            </w:r>
          </w:p>
          <w:p w14:paraId="76F19D5F" w14:textId="77777777" w:rsidR="00F3700F" w:rsidRPr="00E9232B" w:rsidRDefault="00F3700F" w:rsidP="00B67CD0">
            <w:pPr>
              <w:pStyle w:val="Default"/>
              <w:jc w:val="both"/>
              <w:rPr>
                <w:rFonts w:ascii="Garamond" w:hAnsi="Garamond"/>
                <w:color w:val="auto"/>
              </w:rPr>
            </w:pPr>
            <w:r w:rsidRPr="00E9232B">
              <w:rPr>
                <w:rFonts w:ascii="Garamond" w:hAnsi="Garamond"/>
                <w:color w:val="auto"/>
              </w:rPr>
              <w:t xml:space="preserve">c) Location </w:t>
            </w:r>
          </w:p>
          <w:p w14:paraId="2E2F3C6D" w14:textId="77777777" w:rsidR="00F3700F" w:rsidRPr="00E9232B" w:rsidRDefault="00F3700F" w:rsidP="00B67CD0">
            <w:pPr>
              <w:pStyle w:val="Default"/>
              <w:jc w:val="both"/>
              <w:rPr>
                <w:rFonts w:ascii="Garamond" w:hAnsi="Garamond"/>
                <w:color w:val="auto"/>
              </w:rPr>
            </w:pPr>
            <w:r w:rsidRPr="00E9232B">
              <w:rPr>
                <w:rFonts w:ascii="Garamond" w:hAnsi="Garamond"/>
                <w:color w:val="auto"/>
              </w:rPr>
              <w:t xml:space="preserve">d) Depreciation method and rate. </w:t>
            </w:r>
          </w:p>
          <w:p w14:paraId="652DDF43" w14:textId="77777777" w:rsidR="00F3700F" w:rsidRPr="00E9232B" w:rsidRDefault="00F3700F" w:rsidP="00B67CD0">
            <w:pPr>
              <w:pStyle w:val="Default"/>
              <w:jc w:val="both"/>
              <w:rPr>
                <w:rFonts w:ascii="Garamond" w:hAnsi="Garamond"/>
                <w:color w:val="auto"/>
              </w:rPr>
            </w:pPr>
            <w:r w:rsidRPr="00E9232B">
              <w:rPr>
                <w:rFonts w:ascii="Garamond" w:hAnsi="Garamond"/>
                <w:color w:val="auto"/>
              </w:rPr>
              <w:t xml:space="preserve">e) Revaluation method amounts and date. </w:t>
            </w:r>
          </w:p>
          <w:p w14:paraId="2BDAF9FD" w14:textId="77777777" w:rsidR="00F3700F" w:rsidRPr="00E9232B" w:rsidRDefault="00F3700F" w:rsidP="00B67CD0">
            <w:pPr>
              <w:pStyle w:val="Default"/>
              <w:jc w:val="both"/>
              <w:rPr>
                <w:rFonts w:ascii="Garamond" w:hAnsi="Garamond"/>
                <w:color w:val="auto"/>
              </w:rPr>
            </w:pPr>
            <w:r w:rsidRPr="00E9232B">
              <w:rPr>
                <w:rFonts w:ascii="Garamond" w:hAnsi="Garamond"/>
                <w:color w:val="auto"/>
              </w:rPr>
              <w:t>f) Depreciation provision for the period.</w:t>
            </w:r>
          </w:p>
          <w:p w14:paraId="0AB520ED" w14:textId="77777777" w:rsidR="00F3700F" w:rsidRPr="00E9232B" w:rsidRDefault="00F3700F" w:rsidP="00B67CD0">
            <w:pPr>
              <w:pStyle w:val="Default"/>
              <w:jc w:val="both"/>
              <w:rPr>
                <w:rFonts w:ascii="Garamond" w:hAnsi="Garamond"/>
                <w:color w:val="auto"/>
              </w:rPr>
            </w:pPr>
            <w:r w:rsidRPr="00E9232B">
              <w:rPr>
                <w:rFonts w:ascii="Garamond" w:hAnsi="Garamond"/>
                <w:color w:val="auto"/>
              </w:rPr>
              <w:t xml:space="preserve">g) Cumulative totals </w:t>
            </w:r>
            <w:r w:rsidRPr="00E9232B">
              <w:rPr>
                <w:rFonts w:ascii="Garamond" w:hAnsi="Garamond"/>
                <w:color w:val="auto"/>
              </w:rPr>
              <w:lastRenderedPageBreak/>
              <w:t>of original/revalued costs, depreciation and net book value, at the end of each financial year.”</w:t>
            </w:r>
          </w:p>
          <w:p w14:paraId="61BCD88C" w14:textId="77777777" w:rsidR="00F3700F" w:rsidRPr="00E9232B" w:rsidRDefault="00F3700F" w:rsidP="00B67CD0">
            <w:pPr>
              <w:jc w:val="both"/>
              <w:rPr>
                <w:rFonts w:ascii="Garamond" w:hAnsi="Garamond"/>
              </w:rPr>
            </w:pPr>
          </w:p>
        </w:tc>
        <w:tc>
          <w:tcPr>
            <w:tcW w:w="746" w:type="pct"/>
            <w:shd w:val="clear" w:color="auto" w:fill="auto"/>
          </w:tcPr>
          <w:p w14:paraId="24CC5265" w14:textId="77777777" w:rsidR="00F3700F" w:rsidRPr="00E9232B" w:rsidRDefault="00F3700F" w:rsidP="00B67CD0">
            <w:pPr>
              <w:jc w:val="both"/>
              <w:rPr>
                <w:rFonts w:ascii="Garamond" w:hAnsi="Garamond"/>
              </w:rPr>
            </w:pPr>
            <w:r w:rsidRPr="00E9232B">
              <w:rPr>
                <w:rFonts w:ascii="Garamond" w:hAnsi="Garamond"/>
              </w:rPr>
              <w:lastRenderedPageBreak/>
              <w:t xml:space="preserve">During our audit we noted that fixed asset register had not been updated since 2013 and Zonal accountant cannot update it. We further inquired Fixed asset accountant on why the fixed asset </w:t>
            </w:r>
            <w:r w:rsidRPr="00E9232B">
              <w:rPr>
                <w:rFonts w:ascii="Garamond" w:hAnsi="Garamond"/>
              </w:rPr>
              <w:lastRenderedPageBreak/>
              <w:t xml:space="preserve">register had not been updated for all that long, she explained that the module was not properly functioning and as of now a team of 4 staff had been formed to update the register starting with Financial year 2013/2014 to 2015/2016 </w:t>
            </w:r>
          </w:p>
          <w:p w14:paraId="4D81B6DF" w14:textId="77777777" w:rsidR="00F3700F" w:rsidRPr="00E9232B" w:rsidRDefault="00F3700F" w:rsidP="00B67CD0">
            <w:pPr>
              <w:jc w:val="both"/>
              <w:rPr>
                <w:rFonts w:ascii="Garamond" w:hAnsi="Garamond"/>
              </w:rPr>
            </w:pPr>
            <w:r w:rsidRPr="00E9232B">
              <w:rPr>
                <w:rFonts w:ascii="Garamond" w:hAnsi="Garamond"/>
              </w:rPr>
              <w:t>However the database manager explained that the asset module went live together with other modules in August, 2012 and it was properly functioning. Also errors detected were reported and timely resolved accordingly.</w:t>
            </w:r>
          </w:p>
        </w:tc>
        <w:tc>
          <w:tcPr>
            <w:tcW w:w="474" w:type="pct"/>
            <w:shd w:val="clear" w:color="auto" w:fill="auto"/>
          </w:tcPr>
          <w:p w14:paraId="04515C1C" w14:textId="77777777" w:rsidR="00F3700F" w:rsidRPr="00E9232B" w:rsidRDefault="00F3700F" w:rsidP="00B67CD0">
            <w:pPr>
              <w:pStyle w:val="ListParagraph"/>
              <w:numPr>
                <w:ilvl w:val="0"/>
                <w:numId w:val="19"/>
              </w:numPr>
              <w:spacing w:after="0" w:line="240" w:lineRule="auto"/>
              <w:jc w:val="both"/>
              <w:rPr>
                <w:rFonts w:ascii="Garamond" w:hAnsi="Garamond"/>
                <w:sz w:val="24"/>
                <w:szCs w:val="24"/>
              </w:rPr>
            </w:pPr>
            <w:r w:rsidRPr="00E9232B">
              <w:rPr>
                <w:rFonts w:ascii="Garamond" w:hAnsi="Garamond"/>
                <w:sz w:val="24"/>
                <w:szCs w:val="24"/>
              </w:rPr>
              <w:lastRenderedPageBreak/>
              <w:t xml:space="preserve">The Regulations imposes responsibility to maintain fixed asset register to </w:t>
            </w:r>
            <w:r w:rsidRPr="00E9232B">
              <w:rPr>
                <w:rFonts w:ascii="Garamond" w:hAnsi="Garamond"/>
                <w:sz w:val="24"/>
                <w:szCs w:val="24"/>
              </w:rPr>
              <w:lastRenderedPageBreak/>
              <w:t xml:space="preserve">the Director responsible for Administration while in practice the Director of Finance and Planning is the custodian of the Fixed Asset Register. </w:t>
            </w:r>
          </w:p>
          <w:p w14:paraId="40476282" w14:textId="77777777" w:rsidR="00F3700F" w:rsidRPr="00E9232B" w:rsidRDefault="00F3700F" w:rsidP="00B67CD0">
            <w:pPr>
              <w:pStyle w:val="ListParagraph"/>
              <w:numPr>
                <w:ilvl w:val="0"/>
                <w:numId w:val="19"/>
              </w:numPr>
              <w:spacing w:after="0" w:line="240" w:lineRule="auto"/>
              <w:jc w:val="both"/>
              <w:rPr>
                <w:rFonts w:ascii="Garamond" w:hAnsi="Garamond"/>
                <w:sz w:val="24"/>
                <w:szCs w:val="24"/>
              </w:rPr>
            </w:pPr>
            <w:r w:rsidRPr="00E9232B">
              <w:rPr>
                <w:rFonts w:ascii="Garamond" w:hAnsi="Garamond"/>
                <w:sz w:val="24"/>
                <w:szCs w:val="24"/>
              </w:rPr>
              <w:t xml:space="preserve">Possible lack of effective communication between the </w:t>
            </w:r>
            <w:r w:rsidRPr="00E9232B">
              <w:rPr>
                <w:rFonts w:ascii="Garamond" w:hAnsi="Garamond"/>
                <w:sz w:val="24"/>
                <w:szCs w:val="24"/>
              </w:rPr>
              <w:lastRenderedPageBreak/>
              <w:t>directorate of Finance and directorate/ zones responsible for the purchase of fixed assets like DHRA and DICT.</w:t>
            </w:r>
          </w:p>
        </w:tc>
        <w:tc>
          <w:tcPr>
            <w:tcW w:w="655" w:type="pct"/>
            <w:shd w:val="clear" w:color="auto" w:fill="auto"/>
          </w:tcPr>
          <w:p w14:paraId="0D9AE1E2" w14:textId="77777777" w:rsidR="00F3700F" w:rsidRPr="00E9232B" w:rsidRDefault="00F3700F" w:rsidP="00CF3AAC">
            <w:pPr>
              <w:pStyle w:val="ListParagraph"/>
              <w:numPr>
                <w:ilvl w:val="0"/>
                <w:numId w:val="80"/>
              </w:numPr>
              <w:spacing w:after="0" w:line="240" w:lineRule="auto"/>
              <w:jc w:val="both"/>
              <w:rPr>
                <w:rFonts w:ascii="Garamond" w:hAnsi="Garamond"/>
                <w:sz w:val="24"/>
                <w:szCs w:val="24"/>
              </w:rPr>
            </w:pPr>
            <w:r w:rsidRPr="00E9232B">
              <w:rPr>
                <w:rFonts w:ascii="Garamond" w:hAnsi="Garamond"/>
                <w:sz w:val="24"/>
                <w:szCs w:val="24"/>
              </w:rPr>
              <w:lastRenderedPageBreak/>
              <w:t>Inadequate monitoring of fixed asset  movement which may result into asset loss  due to theft</w:t>
            </w:r>
          </w:p>
          <w:p w14:paraId="09D8479D" w14:textId="77777777" w:rsidR="00F3700F" w:rsidRPr="00E9232B" w:rsidRDefault="00F3700F" w:rsidP="00CF3AAC">
            <w:pPr>
              <w:pStyle w:val="ListParagraph"/>
              <w:numPr>
                <w:ilvl w:val="0"/>
                <w:numId w:val="80"/>
              </w:numPr>
              <w:spacing w:after="0" w:line="240" w:lineRule="auto"/>
              <w:jc w:val="both"/>
              <w:rPr>
                <w:rFonts w:ascii="Garamond" w:hAnsi="Garamond"/>
                <w:sz w:val="24"/>
                <w:szCs w:val="24"/>
              </w:rPr>
            </w:pPr>
            <w:r w:rsidRPr="00E9232B">
              <w:rPr>
                <w:rFonts w:ascii="Garamond" w:hAnsi="Garamond"/>
                <w:sz w:val="24"/>
                <w:szCs w:val="24"/>
              </w:rPr>
              <w:t xml:space="preserve">new assets are </w:t>
            </w:r>
            <w:r w:rsidRPr="00E9232B">
              <w:rPr>
                <w:rFonts w:ascii="Garamond" w:hAnsi="Garamond"/>
                <w:sz w:val="24"/>
                <w:szCs w:val="24"/>
              </w:rPr>
              <w:lastRenderedPageBreak/>
              <w:t xml:space="preserve">neither  coded nor recorded in the system </w:t>
            </w:r>
          </w:p>
          <w:p w14:paraId="49400177" w14:textId="77777777" w:rsidR="00F3700F" w:rsidRPr="00E9232B" w:rsidRDefault="00F3700F" w:rsidP="00B67CD0">
            <w:pPr>
              <w:pStyle w:val="ListParagraph"/>
              <w:numPr>
                <w:ilvl w:val="0"/>
                <w:numId w:val="18"/>
              </w:numPr>
              <w:spacing w:after="0" w:line="240" w:lineRule="auto"/>
              <w:jc w:val="both"/>
              <w:rPr>
                <w:rFonts w:ascii="Garamond" w:hAnsi="Garamond"/>
                <w:sz w:val="24"/>
                <w:szCs w:val="24"/>
              </w:rPr>
            </w:pPr>
            <w:r w:rsidRPr="00E9232B">
              <w:rPr>
                <w:rFonts w:ascii="Garamond" w:hAnsi="Garamond"/>
                <w:sz w:val="24"/>
                <w:szCs w:val="24"/>
              </w:rPr>
              <w:t>Asset transfers are not recorded to indicate the correct location.</w:t>
            </w:r>
          </w:p>
          <w:p w14:paraId="37850B3F" w14:textId="77777777" w:rsidR="00F3700F" w:rsidRPr="00E9232B" w:rsidRDefault="00F3700F" w:rsidP="00B67CD0">
            <w:pPr>
              <w:pStyle w:val="ListParagraph"/>
              <w:spacing w:after="0" w:line="240" w:lineRule="auto"/>
              <w:ind w:left="0"/>
              <w:jc w:val="both"/>
              <w:rPr>
                <w:rFonts w:ascii="Garamond" w:hAnsi="Garamond"/>
                <w:sz w:val="24"/>
                <w:szCs w:val="24"/>
              </w:rPr>
            </w:pPr>
          </w:p>
        </w:tc>
        <w:tc>
          <w:tcPr>
            <w:tcW w:w="714" w:type="pct"/>
            <w:shd w:val="clear" w:color="auto" w:fill="auto"/>
          </w:tcPr>
          <w:p w14:paraId="060D41A3" w14:textId="77777777" w:rsidR="00F3700F" w:rsidRPr="00E9232B" w:rsidRDefault="00F3700F" w:rsidP="00B67CD0">
            <w:pPr>
              <w:pStyle w:val="NoSpacing"/>
              <w:jc w:val="both"/>
              <w:rPr>
                <w:rFonts w:ascii="Garamond" w:hAnsi="Garamond"/>
                <w:sz w:val="24"/>
                <w:szCs w:val="24"/>
              </w:rPr>
            </w:pPr>
            <w:r w:rsidRPr="00E9232B">
              <w:rPr>
                <w:rFonts w:ascii="Garamond" w:hAnsi="Garamond"/>
                <w:sz w:val="24"/>
                <w:szCs w:val="24"/>
              </w:rPr>
              <w:lastRenderedPageBreak/>
              <w:t>Directorate of finance is advised to ensure that:-</w:t>
            </w:r>
          </w:p>
          <w:p w14:paraId="459BC436" w14:textId="77777777" w:rsidR="00F3700F" w:rsidRPr="00E9232B" w:rsidRDefault="00F3700F" w:rsidP="00B67CD0">
            <w:pPr>
              <w:pStyle w:val="NoSpacing"/>
              <w:numPr>
                <w:ilvl w:val="0"/>
                <w:numId w:val="14"/>
              </w:numPr>
              <w:ind w:left="269" w:hanging="269"/>
              <w:jc w:val="both"/>
              <w:rPr>
                <w:rFonts w:ascii="Garamond" w:hAnsi="Garamond"/>
                <w:sz w:val="24"/>
                <w:szCs w:val="24"/>
              </w:rPr>
            </w:pPr>
            <w:r w:rsidRPr="00E9232B">
              <w:rPr>
                <w:rFonts w:ascii="Garamond" w:hAnsi="Garamond"/>
                <w:sz w:val="24"/>
                <w:szCs w:val="24"/>
              </w:rPr>
              <w:t>The updating process is completed before the year end.</w:t>
            </w:r>
          </w:p>
          <w:p w14:paraId="03C315BA" w14:textId="77777777" w:rsidR="00F3700F" w:rsidRPr="00E9232B" w:rsidRDefault="00F3700F" w:rsidP="00B67CD0">
            <w:pPr>
              <w:pStyle w:val="NoSpacing"/>
              <w:numPr>
                <w:ilvl w:val="0"/>
                <w:numId w:val="14"/>
              </w:numPr>
              <w:ind w:left="269" w:hanging="269"/>
              <w:jc w:val="both"/>
              <w:rPr>
                <w:rFonts w:ascii="Garamond" w:hAnsi="Garamond"/>
                <w:sz w:val="24"/>
                <w:szCs w:val="24"/>
              </w:rPr>
            </w:pPr>
            <w:r w:rsidRPr="00E9232B">
              <w:rPr>
                <w:rFonts w:ascii="Garamond" w:hAnsi="Garamond"/>
                <w:sz w:val="24"/>
                <w:szCs w:val="24"/>
              </w:rPr>
              <w:t xml:space="preserve">Zonal accountants are instructed and </w:t>
            </w:r>
            <w:r w:rsidRPr="00E9232B">
              <w:rPr>
                <w:rFonts w:ascii="Garamond" w:hAnsi="Garamond"/>
                <w:sz w:val="24"/>
                <w:szCs w:val="24"/>
              </w:rPr>
              <w:lastRenderedPageBreak/>
              <w:t>enabled to maintain the asset register</w:t>
            </w:r>
          </w:p>
          <w:p w14:paraId="6E252655" w14:textId="77777777" w:rsidR="00F3700F" w:rsidRPr="00E9232B" w:rsidRDefault="00F3700F" w:rsidP="00B67CD0">
            <w:pPr>
              <w:pStyle w:val="NoSpacing"/>
              <w:numPr>
                <w:ilvl w:val="0"/>
                <w:numId w:val="14"/>
              </w:numPr>
              <w:jc w:val="both"/>
              <w:rPr>
                <w:rFonts w:ascii="Garamond" w:hAnsi="Garamond"/>
                <w:sz w:val="24"/>
                <w:szCs w:val="24"/>
              </w:rPr>
            </w:pPr>
            <w:r w:rsidRPr="00E9232B">
              <w:rPr>
                <w:rFonts w:ascii="Garamond" w:hAnsi="Garamond"/>
                <w:sz w:val="24"/>
                <w:szCs w:val="24"/>
              </w:rPr>
              <w:t>The next financial regulation review should put the responsibility to maintain fixed asset register to the Director responsible for Finance and planning.</w:t>
            </w:r>
          </w:p>
        </w:tc>
        <w:tc>
          <w:tcPr>
            <w:tcW w:w="952" w:type="pct"/>
            <w:shd w:val="clear" w:color="auto" w:fill="auto"/>
          </w:tcPr>
          <w:p w14:paraId="223C79B3" w14:textId="77777777" w:rsidR="00F3700F" w:rsidRPr="00E9232B" w:rsidRDefault="00F3700F" w:rsidP="00B67CD0">
            <w:pPr>
              <w:jc w:val="both"/>
              <w:rPr>
                <w:rFonts w:ascii="Garamond" w:hAnsi="Garamond"/>
              </w:rPr>
            </w:pPr>
            <w:r w:rsidRPr="00E9232B">
              <w:rPr>
                <w:rFonts w:ascii="Garamond" w:hAnsi="Garamond"/>
              </w:rPr>
              <w:lastRenderedPageBreak/>
              <w:t xml:space="preserve">We concur with auditors observation recommendations </w:t>
            </w:r>
          </w:p>
        </w:tc>
        <w:tc>
          <w:tcPr>
            <w:tcW w:w="805" w:type="pct"/>
          </w:tcPr>
          <w:p w14:paraId="05159462" w14:textId="77777777" w:rsidR="00F3700F" w:rsidRPr="00E9232B" w:rsidRDefault="00F3700F" w:rsidP="00B67CD0">
            <w:pPr>
              <w:jc w:val="both"/>
              <w:rPr>
                <w:rFonts w:ascii="Garamond" w:hAnsi="Garamond"/>
              </w:rPr>
            </w:pPr>
            <w:r w:rsidRPr="00E9232B">
              <w:rPr>
                <w:rFonts w:ascii="Garamond" w:hAnsi="Garamond"/>
              </w:rPr>
              <w:t>We will verify the implementation of our recommendation during our next audit.</w:t>
            </w:r>
          </w:p>
        </w:tc>
      </w:tr>
      <w:tr w:rsidR="00F3700F" w:rsidRPr="00E9232B" w14:paraId="37B37CB3" w14:textId="77777777" w:rsidTr="00415076">
        <w:trPr>
          <w:jc w:val="center"/>
        </w:trPr>
        <w:tc>
          <w:tcPr>
            <w:tcW w:w="654" w:type="pct"/>
            <w:shd w:val="clear" w:color="auto" w:fill="auto"/>
          </w:tcPr>
          <w:p w14:paraId="5D7115DC" w14:textId="77777777" w:rsidR="00F3700F" w:rsidRPr="00E9232B" w:rsidRDefault="00F3700F" w:rsidP="00CF3AAC">
            <w:pPr>
              <w:pStyle w:val="ListParagraph"/>
              <w:numPr>
                <w:ilvl w:val="1"/>
                <w:numId w:val="84"/>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New Generator existing at the zone for more than six months but not in use.</w:t>
            </w:r>
          </w:p>
          <w:p w14:paraId="56607070" w14:textId="77777777" w:rsidR="00F3700F" w:rsidRPr="00E9232B" w:rsidRDefault="00F3700F" w:rsidP="00B67CD0">
            <w:pPr>
              <w:jc w:val="both"/>
              <w:rPr>
                <w:rFonts w:ascii="Garamond" w:hAnsi="Garamond"/>
              </w:rPr>
            </w:pPr>
            <w:r w:rsidRPr="00E9232B">
              <w:rPr>
                <w:rFonts w:ascii="Garamond" w:hAnsi="Garamond"/>
              </w:rPr>
              <w:t xml:space="preserve">Section 39(1) (b) of Public Procurement Act 2011 puts responsibility to initiate procurement of goods upon the user department of </w:t>
            </w:r>
            <w:r w:rsidRPr="00E9232B">
              <w:rPr>
                <w:rFonts w:ascii="Garamond" w:hAnsi="Garamond"/>
              </w:rPr>
              <w:lastRenderedPageBreak/>
              <w:t xml:space="preserve">the procurement entity. </w:t>
            </w:r>
          </w:p>
        </w:tc>
        <w:tc>
          <w:tcPr>
            <w:tcW w:w="746" w:type="pct"/>
            <w:shd w:val="clear" w:color="auto" w:fill="auto"/>
          </w:tcPr>
          <w:p w14:paraId="4CC65885" w14:textId="77777777" w:rsidR="00F3700F" w:rsidRPr="00E9232B" w:rsidRDefault="00F3700F" w:rsidP="00B67CD0">
            <w:pPr>
              <w:jc w:val="both"/>
              <w:rPr>
                <w:rFonts w:ascii="Garamond" w:hAnsi="Garamond"/>
              </w:rPr>
            </w:pPr>
            <w:r w:rsidRPr="00E9232B">
              <w:rPr>
                <w:rFonts w:ascii="Garamond" w:hAnsi="Garamond"/>
              </w:rPr>
              <w:lastRenderedPageBreak/>
              <w:t xml:space="preserve">During our audit we found a generator worth </w:t>
            </w:r>
            <w:proofErr w:type="spellStart"/>
            <w:r w:rsidRPr="00E9232B">
              <w:rPr>
                <w:rFonts w:ascii="Garamond" w:hAnsi="Garamond"/>
                <w:b/>
              </w:rPr>
              <w:t>Tshs</w:t>
            </w:r>
            <w:proofErr w:type="spellEnd"/>
            <w:r w:rsidRPr="00E9232B">
              <w:rPr>
                <w:rFonts w:ascii="Garamond" w:hAnsi="Garamond"/>
                <w:b/>
              </w:rPr>
              <w:t xml:space="preserve"> 62,481,000 </w:t>
            </w:r>
            <w:r w:rsidRPr="00E9232B">
              <w:rPr>
                <w:rFonts w:ascii="Garamond" w:hAnsi="Garamond"/>
              </w:rPr>
              <w:t>was purchased vide contract number IE-009/2013/2014/HQ/G/28/08 dated 23</w:t>
            </w:r>
            <w:r w:rsidRPr="00E9232B">
              <w:rPr>
                <w:rFonts w:ascii="Garamond" w:hAnsi="Garamond"/>
                <w:vertAlign w:val="superscript"/>
              </w:rPr>
              <w:t>rd</w:t>
            </w:r>
            <w:r w:rsidRPr="00E9232B">
              <w:rPr>
                <w:rFonts w:ascii="Garamond" w:hAnsi="Garamond"/>
              </w:rPr>
              <w:t xml:space="preserve"> March 2015 and </w:t>
            </w:r>
            <w:r w:rsidRPr="00E9232B">
              <w:rPr>
                <w:rFonts w:ascii="Garamond" w:hAnsi="Garamond"/>
                <w:b/>
              </w:rPr>
              <w:t>d</w:t>
            </w:r>
            <w:r w:rsidRPr="00E9232B">
              <w:rPr>
                <w:rFonts w:ascii="Garamond" w:hAnsi="Garamond"/>
              </w:rPr>
              <w:t>elivere</w:t>
            </w:r>
            <w:r w:rsidRPr="00E9232B">
              <w:rPr>
                <w:rFonts w:ascii="Garamond" w:hAnsi="Garamond"/>
                <w:b/>
              </w:rPr>
              <w:t>d</w:t>
            </w:r>
            <w:r w:rsidRPr="00E9232B">
              <w:rPr>
                <w:rFonts w:ascii="Garamond" w:hAnsi="Garamond"/>
              </w:rPr>
              <w:t xml:space="preserve"> by at the Moshi zone on 19</w:t>
            </w:r>
            <w:r w:rsidRPr="00E9232B">
              <w:rPr>
                <w:rFonts w:ascii="Garamond" w:hAnsi="Garamond"/>
                <w:vertAlign w:val="superscript"/>
              </w:rPr>
              <w:t>th</w:t>
            </w:r>
            <w:r w:rsidRPr="00E9232B">
              <w:rPr>
                <w:rFonts w:ascii="Garamond" w:hAnsi="Garamond"/>
              </w:rPr>
              <w:t xml:space="preserve"> June 2015 whose procurement was initiated by the </w:t>
            </w:r>
            <w:r w:rsidRPr="00E9232B">
              <w:rPr>
                <w:rFonts w:ascii="Garamond" w:hAnsi="Garamond"/>
              </w:rPr>
              <w:lastRenderedPageBreak/>
              <w:t xml:space="preserve">Administrative section without the involvement of the zonal management. Consequently the zone failed to install and utilize the generator as they did not need it. The Generator is still lying idle at the zone.  Zonal Management explained to us that they did not request the Generator because the installed generator they have is sufficient for the existing zonal demand for the existing warehouse. Furthermore Zonal Manager explained that he asked the Administrative Manager concerning the generator and he was told that it will be used in the new </w:t>
            </w:r>
            <w:r w:rsidRPr="00E9232B">
              <w:rPr>
                <w:rFonts w:ascii="Garamond" w:hAnsi="Garamond"/>
              </w:rPr>
              <w:lastRenderedPageBreak/>
              <w:t>warehouse to be constructed in future.</w:t>
            </w:r>
          </w:p>
        </w:tc>
        <w:tc>
          <w:tcPr>
            <w:tcW w:w="474" w:type="pct"/>
            <w:shd w:val="clear" w:color="auto" w:fill="auto"/>
          </w:tcPr>
          <w:p w14:paraId="703ECC5E" w14:textId="77777777" w:rsidR="00F3700F" w:rsidRPr="00E9232B" w:rsidRDefault="00F3700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Zonal management was not involved in decision to procure the generator.</w:t>
            </w:r>
          </w:p>
        </w:tc>
        <w:tc>
          <w:tcPr>
            <w:tcW w:w="655" w:type="pct"/>
            <w:shd w:val="clear" w:color="auto" w:fill="auto"/>
          </w:tcPr>
          <w:p w14:paraId="34331B20" w14:textId="77777777" w:rsidR="00F3700F" w:rsidRPr="00E9232B" w:rsidRDefault="00F3700F" w:rsidP="00B67CD0">
            <w:pPr>
              <w:pStyle w:val="ListParagraph"/>
              <w:numPr>
                <w:ilvl w:val="0"/>
                <w:numId w:val="20"/>
              </w:numPr>
              <w:spacing w:after="0" w:line="240" w:lineRule="auto"/>
              <w:jc w:val="both"/>
              <w:rPr>
                <w:rFonts w:ascii="Garamond" w:hAnsi="Garamond"/>
                <w:sz w:val="24"/>
                <w:szCs w:val="24"/>
              </w:rPr>
            </w:pPr>
            <w:r w:rsidRPr="00E9232B">
              <w:rPr>
                <w:rFonts w:ascii="Garamond" w:hAnsi="Garamond"/>
                <w:sz w:val="24"/>
                <w:szCs w:val="24"/>
              </w:rPr>
              <w:t xml:space="preserve">Purchase of equipment </w:t>
            </w:r>
            <w:r w:rsidRPr="00E9232B">
              <w:rPr>
                <w:rFonts w:ascii="Garamond" w:hAnsi="Garamond"/>
                <w:sz w:val="24"/>
                <w:szCs w:val="24"/>
                <w:lang w:val="en-GB"/>
              </w:rPr>
              <w:t xml:space="preserve">not needed hence wrong use of financial resources. </w:t>
            </w:r>
          </w:p>
          <w:p w14:paraId="27A46089" w14:textId="77777777" w:rsidR="00F3700F" w:rsidRPr="00E9232B" w:rsidRDefault="00F3700F" w:rsidP="00B67CD0">
            <w:pPr>
              <w:pStyle w:val="ListParagraph"/>
              <w:numPr>
                <w:ilvl w:val="0"/>
                <w:numId w:val="20"/>
              </w:numPr>
              <w:spacing w:after="0" w:line="240" w:lineRule="auto"/>
              <w:jc w:val="both"/>
              <w:rPr>
                <w:rFonts w:ascii="Garamond" w:hAnsi="Garamond"/>
                <w:sz w:val="24"/>
                <w:szCs w:val="24"/>
              </w:rPr>
            </w:pPr>
            <w:r w:rsidRPr="00E9232B">
              <w:rPr>
                <w:rFonts w:ascii="Garamond" w:hAnsi="Garamond"/>
                <w:sz w:val="24"/>
                <w:szCs w:val="24"/>
                <w:lang w:val="en-GB"/>
              </w:rPr>
              <w:t xml:space="preserve">The equipment may start deteriorating and become defective because it is not operating and </w:t>
            </w:r>
            <w:r w:rsidRPr="00E9232B">
              <w:rPr>
                <w:rFonts w:ascii="Garamond" w:hAnsi="Garamond"/>
                <w:sz w:val="24"/>
                <w:szCs w:val="24"/>
                <w:lang w:val="en-GB"/>
              </w:rPr>
              <w:lastRenderedPageBreak/>
              <w:t xml:space="preserve">later attracting extra costs to repair it. </w:t>
            </w:r>
          </w:p>
        </w:tc>
        <w:tc>
          <w:tcPr>
            <w:tcW w:w="714" w:type="pct"/>
            <w:shd w:val="clear" w:color="auto" w:fill="auto"/>
          </w:tcPr>
          <w:p w14:paraId="68182D4D" w14:textId="77777777" w:rsidR="00F3700F" w:rsidRPr="00E9232B" w:rsidRDefault="00F3700F" w:rsidP="00B67CD0">
            <w:pPr>
              <w:pStyle w:val="NoSpacing"/>
              <w:jc w:val="both"/>
              <w:rPr>
                <w:rFonts w:ascii="Garamond" w:hAnsi="Garamond"/>
                <w:sz w:val="24"/>
                <w:szCs w:val="24"/>
              </w:rPr>
            </w:pPr>
            <w:r w:rsidRPr="00E9232B">
              <w:rPr>
                <w:rFonts w:ascii="Garamond" w:hAnsi="Garamond"/>
                <w:sz w:val="24"/>
                <w:szCs w:val="24"/>
              </w:rPr>
              <w:lastRenderedPageBreak/>
              <w:t>Administrative Manager is advised to relocate the asset to a location where there is a need for the Generator in order to provide MSD with the intended benefits.</w:t>
            </w:r>
          </w:p>
        </w:tc>
        <w:tc>
          <w:tcPr>
            <w:tcW w:w="952" w:type="pct"/>
            <w:shd w:val="clear" w:color="auto" w:fill="auto"/>
          </w:tcPr>
          <w:p w14:paraId="028ED265" w14:textId="77777777" w:rsidR="00F3700F" w:rsidRPr="00E9232B" w:rsidRDefault="00F3700F" w:rsidP="00B67CD0">
            <w:pPr>
              <w:jc w:val="both"/>
              <w:rPr>
                <w:rFonts w:ascii="Garamond" w:hAnsi="Garamond"/>
              </w:rPr>
            </w:pPr>
            <w:r w:rsidRPr="00E9232B">
              <w:rPr>
                <w:rFonts w:ascii="Garamond" w:hAnsi="Garamond"/>
              </w:rPr>
              <w:t>We concur with Auditors observation and recommendations. However on a plan of building a new warehouse this generator will be needed</w:t>
            </w:r>
          </w:p>
        </w:tc>
        <w:tc>
          <w:tcPr>
            <w:tcW w:w="805" w:type="pct"/>
          </w:tcPr>
          <w:p w14:paraId="3C2A23FD" w14:textId="77777777" w:rsidR="00F3700F" w:rsidRPr="00E9232B" w:rsidRDefault="00F3700F" w:rsidP="00B67CD0">
            <w:pPr>
              <w:jc w:val="both"/>
              <w:rPr>
                <w:rFonts w:ascii="Garamond" w:hAnsi="Garamond"/>
              </w:rPr>
            </w:pPr>
            <w:r w:rsidRPr="00E9232B">
              <w:rPr>
                <w:rFonts w:ascii="Garamond" w:hAnsi="Garamond"/>
              </w:rPr>
              <w:t>Management response is  not satisfactory we advise  management to implement our recommendations</w:t>
            </w:r>
          </w:p>
        </w:tc>
      </w:tr>
      <w:tr w:rsidR="00F3700F" w:rsidRPr="00E9232B" w14:paraId="11E26616" w14:textId="77777777" w:rsidTr="00415076">
        <w:trPr>
          <w:jc w:val="center"/>
        </w:trPr>
        <w:tc>
          <w:tcPr>
            <w:tcW w:w="654" w:type="pct"/>
            <w:shd w:val="clear" w:color="auto" w:fill="auto"/>
          </w:tcPr>
          <w:p w14:paraId="7BC3BD0F" w14:textId="77777777" w:rsidR="00F3700F" w:rsidRPr="00E9232B" w:rsidRDefault="00F3700F" w:rsidP="00CF3AAC">
            <w:pPr>
              <w:pStyle w:val="ListParagraph"/>
              <w:numPr>
                <w:ilvl w:val="1"/>
                <w:numId w:val="84"/>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 xml:space="preserve">Estimated lost sales of </w:t>
            </w:r>
            <w:proofErr w:type="spellStart"/>
            <w:r w:rsidRPr="00E9232B">
              <w:rPr>
                <w:rFonts w:ascii="Garamond" w:hAnsi="Garamond"/>
                <w:b/>
                <w:sz w:val="24"/>
                <w:szCs w:val="24"/>
              </w:rPr>
              <w:t>Tshs</w:t>
            </w:r>
            <w:proofErr w:type="spellEnd"/>
            <w:r w:rsidRPr="00E9232B">
              <w:rPr>
                <w:rFonts w:ascii="Garamond" w:hAnsi="Garamond"/>
                <w:b/>
                <w:sz w:val="24"/>
                <w:szCs w:val="24"/>
              </w:rPr>
              <w:t xml:space="preserve"> </w:t>
            </w:r>
            <w:r w:rsidRPr="00E9232B">
              <w:rPr>
                <w:rFonts w:ascii="Garamond" w:hAnsi="Garamond" w:cs="Arial"/>
                <w:b/>
                <w:sz w:val="24"/>
                <w:szCs w:val="24"/>
              </w:rPr>
              <w:t xml:space="preserve">736,226,125 </w:t>
            </w:r>
            <w:r w:rsidRPr="00E9232B">
              <w:rPr>
                <w:rFonts w:ascii="Garamond" w:hAnsi="Garamond"/>
                <w:b/>
                <w:sz w:val="24"/>
                <w:szCs w:val="24"/>
              </w:rPr>
              <w:t>for five items which has been out of stock in most of the period started from July 2015 to March 2016 at Moshi zone.</w:t>
            </w:r>
          </w:p>
          <w:p w14:paraId="1F38E715" w14:textId="77777777" w:rsidR="00F3700F" w:rsidRPr="00E9232B" w:rsidRDefault="00F3700F" w:rsidP="00B67CD0">
            <w:pPr>
              <w:jc w:val="both"/>
              <w:rPr>
                <w:rFonts w:ascii="Garamond" w:hAnsi="Garamond"/>
              </w:rPr>
            </w:pPr>
            <w:r w:rsidRPr="00E9232B">
              <w:rPr>
                <w:rFonts w:ascii="Garamond" w:hAnsi="Garamond"/>
              </w:rPr>
              <w:t xml:space="preserve">The first strategic objectives mentioned in MSD Business Plan (Corporate Balanced Score Card 2015/2016) is to increase customer satisfaction from 80% to 85% in the financial year 2015/2016. At the same time the third   </w:t>
            </w:r>
            <w:r w:rsidRPr="00E9232B">
              <w:rPr>
                <w:rFonts w:ascii="Garamond" w:hAnsi="Garamond"/>
              </w:rPr>
              <w:lastRenderedPageBreak/>
              <w:t xml:space="preserve">strategic objective is to increase market share whereby it was intended to increase sales revenue from 70% to 75% in 2015/2016.    Also the fourth strategic objective is to improve service delivery whereby it was intended to improve stock availability of tracer items from 70% tom 75% in the financial year 2015/2016. </w:t>
            </w:r>
          </w:p>
        </w:tc>
        <w:tc>
          <w:tcPr>
            <w:tcW w:w="746" w:type="pct"/>
            <w:shd w:val="clear" w:color="auto" w:fill="auto"/>
          </w:tcPr>
          <w:p w14:paraId="6505C334" w14:textId="77777777" w:rsidR="00F3700F" w:rsidRPr="00E9232B" w:rsidRDefault="00F3700F" w:rsidP="00B67CD0">
            <w:pPr>
              <w:jc w:val="both"/>
              <w:rPr>
                <w:rFonts w:ascii="Garamond" w:hAnsi="Garamond" w:cs="Arial"/>
                <w:b/>
              </w:rPr>
            </w:pPr>
            <w:r w:rsidRPr="00E9232B">
              <w:rPr>
                <w:rFonts w:ascii="Garamond" w:hAnsi="Garamond"/>
              </w:rPr>
              <w:lastRenderedPageBreak/>
              <w:t xml:space="preserve">Our review of sales made from July 2014 to December 2015 revealed that for the period of July 2014 to June 2015 total sales made for five items was </w:t>
            </w:r>
            <w:proofErr w:type="spellStart"/>
            <w:r w:rsidRPr="00E9232B">
              <w:rPr>
                <w:rFonts w:ascii="Garamond" w:hAnsi="Garamond"/>
                <w:b/>
              </w:rPr>
              <w:t>Tshs</w:t>
            </w:r>
            <w:proofErr w:type="spellEnd"/>
            <w:r w:rsidRPr="00E9232B">
              <w:rPr>
                <w:rFonts w:ascii="Garamond" w:hAnsi="Garamond"/>
                <w:b/>
              </w:rPr>
              <w:t xml:space="preserve"> </w:t>
            </w:r>
            <w:r w:rsidRPr="00E9232B">
              <w:rPr>
                <w:rFonts w:ascii="Garamond" w:hAnsi="Garamond" w:cs="Arial"/>
                <w:b/>
              </w:rPr>
              <w:t>1,352,839,100</w:t>
            </w:r>
            <w:r w:rsidRPr="00E9232B">
              <w:rPr>
                <w:rFonts w:ascii="Garamond" w:hAnsi="Garamond" w:cs="Arial"/>
              </w:rPr>
              <w:t xml:space="preserve"> that is average monthly sales related to the items in 2014/2015 was TZS 112,736,591.70 From which the sales for a period on nine months from July 2015 to March 2016 could be estimated to be </w:t>
            </w:r>
            <w:proofErr w:type="spellStart"/>
            <w:r w:rsidRPr="00E9232B">
              <w:rPr>
                <w:rFonts w:ascii="Garamond" w:hAnsi="Garamond" w:cs="Arial"/>
              </w:rPr>
              <w:t>Tshs</w:t>
            </w:r>
            <w:proofErr w:type="spellEnd"/>
            <w:r w:rsidRPr="00E9232B">
              <w:rPr>
                <w:rFonts w:ascii="Garamond" w:hAnsi="Garamond" w:cs="Arial"/>
                <w:b/>
              </w:rPr>
              <w:t xml:space="preserve"> 1,014,629,325.  </w:t>
            </w:r>
            <w:r w:rsidRPr="00E9232B">
              <w:rPr>
                <w:rFonts w:ascii="Garamond" w:hAnsi="Garamond" w:cs="Arial"/>
              </w:rPr>
              <w:t>However it was noted that the actual sales for the period of nine months from 1</w:t>
            </w:r>
            <w:r w:rsidRPr="00E9232B">
              <w:rPr>
                <w:rFonts w:ascii="Garamond" w:hAnsi="Garamond" w:cs="Arial"/>
                <w:vertAlign w:val="superscript"/>
              </w:rPr>
              <w:t>st</w:t>
            </w:r>
            <w:r w:rsidRPr="00E9232B">
              <w:rPr>
                <w:rFonts w:ascii="Garamond" w:hAnsi="Garamond" w:cs="Arial"/>
              </w:rPr>
              <w:t>July 2015 to 31</w:t>
            </w:r>
            <w:r w:rsidRPr="00E9232B">
              <w:rPr>
                <w:rFonts w:ascii="Garamond" w:hAnsi="Garamond" w:cs="Arial"/>
                <w:vertAlign w:val="superscript"/>
              </w:rPr>
              <w:t>st</w:t>
            </w:r>
            <w:r w:rsidRPr="00E9232B">
              <w:rPr>
                <w:rFonts w:ascii="Garamond" w:hAnsi="Garamond" w:cs="Arial"/>
              </w:rPr>
              <w:t xml:space="preserve"> March 2016 amounted to </w:t>
            </w:r>
            <w:proofErr w:type="spellStart"/>
            <w:r w:rsidRPr="00E9232B">
              <w:rPr>
                <w:rFonts w:ascii="Garamond" w:hAnsi="Garamond" w:cs="Arial"/>
                <w:b/>
              </w:rPr>
              <w:lastRenderedPageBreak/>
              <w:t>Tshs</w:t>
            </w:r>
            <w:proofErr w:type="spellEnd"/>
            <w:r w:rsidRPr="00E9232B">
              <w:rPr>
                <w:rFonts w:ascii="Garamond" w:hAnsi="Garamond" w:cs="Arial"/>
                <w:b/>
              </w:rPr>
              <w:t xml:space="preserve"> 278,746,700 only.  </w:t>
            </w:r>
            <w:r w:rsidRPr="00E9232B">
              <w:rPr>
                <w:rFonts w:ascii="Garamond" w:hAnsi="Garamond" w:cs="Arial"/>
              </w:rPr>
              <w:t xml:space="preserve"> Thus an estimated lost sales/shortfall of </w:t>
            </w:r>
            <w:proofErr w:type="spellStart"/>
            <w:r w:rsidRPr="00E9232B">
              <w:rPr>
                <w:rFonts w:ascii="Garamond" w:hAnsi="Garamond" w:cs="Arial"/>
              </w:rPr>
              <w:t>Tshs</w:t>
            </w:r>
            <w:proofErr w:type="spellEnd"/>
            <w:r w:rsidRPr="00E9232B">
              <w:rPr>
                <w:rFonts w:ascii="Garamond" w:hAnsi="Garamond"/>
                <w:b/>
              </w:rPr>
              <w:t xml:space="preserve"> </w:t>
            </w:r>
            <w:r w:rsidRPr="00E9232B">
              <w:rPr>
                <w:rFonts w:ascii="Garamond" w:hAnsi="Garamond" w:cs="Arial"/>
                <w:b/>
              </w:rPr>
              <w:t xml:space="preserve">736,226,125 </w:t>
            </w:r>
          </w:p>
          <w:p w14:paraId="291E9309" w14:textId="77777777" w:rsidR="00F3700F" w:rsidRPr="00E9232B" w:rsidRDefault="00F3700F" w:rsidP="00B67CD0">
            <w:pPr>
              <w:jc w:val="both"/>
              <w:rPr>
                <w:rFonts w:ascii="Garamond" w:hAnsi="Garamond" w:cs="Arial"/>
              </w:rPr>
            </w:pPr>
            <w:r w:rsidRPr="00E9232B">
              <w:rPr>
                <w:rFonts w:ascii="Garamond" w:hAnsi="Garamond" w:cs="Arial"/>
              </w:rPr>
              <w:t>The shortfall was attributed to regular stock out.</w:t>
            </w:r>
          </w:p>
          <w:p w14:paraId="14FB7E63" w14:textId="77777777" w:rsidR="00F3700F" w:rsidRPr="00E9232B" w:rsidRDefault="00F3700F" w:rsidP="00B67CD0">
            <w:pPr>
              <w:jc w:val="both"/>
              <w:rPr>
                <w:rFonts w:ascii="Garamond" w:hAnsi="Garamond"/>
              </w:rPr>
            </w:pPr>
            <w:r w:rsidRPr="00E9232B">
              <w:rPr>
                <w:rFonts w:ascii="Garamond" w:hAnsi="Garamond" w:cs="Arial"/>
              </w:rPr>
              <w:t>Furthermore we analyzed sales of the same items companywide for the period of 12 months from July 1, 2014 to 30</w:t>
            </w:r>
            <w:r w:rsidRPr="00E9232B">
              <w:rPr>
                <w:rFonts w:ascii="Garamond" w:hAnsi="Garamond" w:cs="Arial"/>
                <w:vertAlign w:val="superscript"/>
              </w:rPr>
              <w:t>th</w:t>
            </w:r>
            <w:r w:rsidRPr="00E9232B">
              <w:rPr>
                <w:rFonts w:ascii="Garamond" w:hAnsi="Garamond" w:cs="Arial"/>
              </w:rPr>
              <w:t xml:space="preserve"> June 2015 and compared with 9 months sales for the period of July 2015 to March 31, 2016 and found the estimated lost sales for the period of nine months for the same five (5)  items companywide was </w:t>
            </w:r>
            <w:proofErr w:type="spellStart"/>
            <w:r w:rsidRPr="00E9232B">
              <w:rPr>
                <w:rFonts w:ascii="Garamond" w:hAnsi="Garamond" w:cs="Arial"/>
                <w:b/>
              </w:rPr>
              <w:t>Tshs</w:t>
            </w:r>
            <w:proofErr w:type="spellEnd"/>
            <w:r w:rsidRPr="00E9232B">
              <w:rPr>
                <w:rFonts w:ascii="Garamond" w:hAnsi="Garamond" w:cs="Arial"/>
                <w:b/>
              </w:rPr>
              <w:t xml:space="preserve"> 5,344,736,650</w:t>
            </w:r>
            <w:r w:rsidRPr="00E9232B">
              <w:rPr>
                <w:rFonts w:ascii="Garamond" w:hAnsi="Garamond"/>
              </w:rPr>
              <w:t xml:space="preserve"> </w:t>
            </w:r>
          </w:p>
        </w:tc>
        <w:tc>
          <w:tcPr>
            <w:tcW w:w="474" w:type="pct"/>
            <w:shd w:val="clear" w:color="auto" w:fill="auto"/>
          </w:tcPr>
          <w:p w14:paraId="0F2C65B3" w14:textId="77777777" w:rsidR="00F3700F" w:rsidRPr="00E9232B" w:rsidRDefault="00F3700F" w:rsidP="00B67CD0">
            <w:pPr>
              <w:pStyle w:val="ListParagraph"/>
              <w:numPr>
                <w:ilvl w:val="0"/>
                <w:numId w:val="15"/>
              </w:numPr>
              <w:spacing w:after="0" w:line="240" w:lineRule="auto"/>
              <w:jc w:val="both"/>
              <w:rPr>
                <w:rFonts w:ascii="Garamond" w:hAnsi="Garamond"/>
                <w:sz w:val="24"/>
                <w:szCs w:val="24"/>
              </w:rPr>
            </w:pPr>
            <w:r w:rsidRPr="00E9232B">
              <w:rPr>
                <w:rFonts w:ascii="Garamond" w:hAnsi="Garamond"/>
                <w:sz w:val="24"/>
                <w:szCs w:val="24"/>
              </w:rPr>
              <w:lastRenderedPageBreak/>
              <w:t>Lack of fund to pay supplier.</w:t>
            </w:r>
          </w:p>
          <w:p w14:paraId="35462D50" w14:textId="77777777" w:rsidR="00F3700F" w:rsidRPr="00E9232B" w:rsidRDefault="00F3700F" w:rsidP="00B67CD0">
            <w:pPr>
              <w:pStyle w:val="ListParagraph"/>
              <w:numPr>
                <w:ilvl w:val="0"/>
                <w:numId w:val="15"/>
              </w:numPr>
              <w:spacing w:after="0" w:line="240" w:lineRule="auto"/>
              <w:jc w:val="both"/>
              <w:rPr>
                <w:rFonts w:ascii="Garamond" w:hAnsi="Garamond"/>
                <w:sz w:val="24"/>
                <w:szCs w:val="24"/>
              </w:rPr>
            </w:pPr>
            <w:r w:rsidRPr="00E9232B">
              <w:rPr>
                <w:rFonts w:ascii="Garamond" w:hAnsi="Garamond"/>
                <w:sz w:val="24"/>
                <w:szCs w:val="24"/>
              </w:rPr>
              <w:t xml:space="preserve">Ineffective quantification/forecast of quantities and items to procure which resulted into overstocking of other items like gauze absorbent and understock the fast </w:t>
            </w:r>
            <w:r w:rsidRPr="00E9232B">
              <w:rPr>
                <w:rFonts w:ascii="Garamond" w:hAnsi="Garamond"/>
                <w:sz w:val="24"/>
                <w:szCs w:val="24"/>
              </w:rPr>
              <w:lastRenderedPageBreak/>
              <w:t>moving items.</w:t>
            </w:r>
          </w:p>
        </w:tc>
        <w:tc>
          <w:tcPr>
            <w:tcW w:w="655" w:type="pct"/>
            <w:shd w:val="clear" w:color="auto" w:fill="auto"/>
          </w:tcPr>
          <w:p w14:paraId="6045331F" w14:textId="77777777" w:rsidR="00F3700F" w:rsidRPr="00E9232B" w:rsidRDefault="00F3700F" w:rsidP="00CF3AAC">
            <w:pPr>
              <w:pStyle w:val="ListParagraph"/>
              <w:numPr>
                <w:ilvl w:val="0"/>
                <w:numId w:val="81"/>
              </w:numPr>
              <w:spacing w:after="0" w:line="240" w:lineRule="auto"/>
              <w:jc w:val="both"/>
              <w:rPr>
                <w:rFonts w:ascii="Garamond" w:hAnsi="Garamond"/>
                <w:sz w:val="24"/>
                <w:szCs w:val="24"/>
              </w:rPr>
            </w:pPr>
            <w:r w:rsidRPr="00E9232B">
              <w:rPr>
                <w:rFonts w:ascii="Garamond" w:hAnsi="Garamond"/>
                <w:sz w:val="24"/>
                <w:szCs w:val="24"/>
              </w:rPr>
              <w:lastRenderedPageBreak/>
              <w:t xml:space="preserve">Loss of revenue and profit to MSD </w:t>
            </w:r>
          </w:p>
          <w:p w14:paraId="59C71D07" w14:textId="77777777" w:rsidR="00F3700F" w:rsidRPr="00E9232B" w:rsidRDefault="00F3700F" w:rsidP="00CF3AAC">
            <w:pPr>
              <w:pStyle w:val="ListParagraph"/>
              <w:numPr>
                <w:ilvl w:val="0"/>
                <w:numId w:val="81"/>
              </w:numPr>
              <w:spacing w:after="0" w:line="240" w:lineRule="auto"/>
              <w:jc w:val="both"/>
              <w:rPr>
                <w:rFonts w:ascii="Garamond" w:hAnsi="Garamond"/>
                <w:sz w:val="24"/>
                <w:szCs w:val="24"/>
              </w:rPr>
            </w:pPr>
            <w:r w:rsidRPr="00E9232B">
              <w:rPr>
                <w:rFonts w:ascii="Garamond" w:hAnsi="Garamond"/>
                <w:sz w:val="24"/>
                <w:szCs w:val="24"/>
              </w:rPr>
              <w:t>Customer/public complaint because these are very essential medicine for treating various diseases.</w:t>
            </w:r>
          </w:p>
          <w:p w14:paraId="46B17D8B" w14:textId="77777777" w:rsidR="00F3700F" w:rsidRPr="00E9232B" w:rsidRDefault="00F3700F" w:rsidP="00B67CD0">
            <w:pPr>
              <w:pStyle w:val="ListParagraph"/>
              <w:spacing w:after="0" w:line="240" w:lineRule="auto"/>
              <w:ind w:left="0"/>
              <w:jc w:val="both"/>
              <w:rPr>
                <w:rFonts w:ascii="Garamond" w:hAnsi="Garamond"/>
                <w:sz w:val="24"/>
                <w:szCs w:val="24"/>
              </w:rPr>
            </w:pPr>
          </w:p>
        </w:tc>
        <w:tc>
          <w:tcPr>
            <w:tcW w:w="714" w:type="pct"/>
            <w:shd w:val="clear" w:color="auto" w:fill="auto"/>
          </w:tcPr>
          <w:p w14:paraId="222A1BD5" w14:textId="77777777" w:rsidR="00F3700F" w:rsidRPr="00E9232B" w:rsidRDefault="00F3700F" w:rsidP="00B67CD0">
            <w:pPr>
              <w:pStyle w:val="NoSpacing"/>
              <w:jc w:val="both"/>
              <w:rPr>
                <w:rFonts w:ascii="Garamond" w:hAnsi="Garamond"/>
                <w:sz w:val="24"/>
                <w:szCs w:val="24"/>
              </w:rPr>
            </w:pPr>
            <w:r w:rsidRPr="00E9232B">
              <w:rPr>
                <w:rFonts w:ascii="Garamond" w:hAnsi="Garamond"/>
                <w:sz w:val="24"/>
                <w:szCs w:val="24"/>
              </w:rPr>
              <w:t xml:space="preserve">We advise the Director responsible for zonal operations </w:t>
            </w:r>
          </w:p>
          <w:p w14:paraId="447A8828" w14:textId="77777777" w:rsidR="00F3700F" w:rsidRPr="00E9232B" w:rsidRDefault="00F3700F" w:rsidP="00B67CD0">
            <w:pPr>
              <w:pStyle w:val="NoSpacing"/>
              <w:numPr>
                <w:ilvl w:val="0"/>
                <w:numId w:val="21"/>
              </w:numPr>
              <w:jc w:val="both"/>
              <w:rPr>
                <w:rFonts w:ascii="Garamond" w:hAnsi="Garamond"/>
                <w:sz w:val="24"/>
                <w:szCs w:val="24"/>
              </w:rPr>
            </w:pPr>
            <w:r w:rsidRPr="00E9232B">
              <w:rPr>
                <w:rFonts w:ascii="Garamond" w:hAnsi="Garamond"/>
                <w:sz w:val="24"/>
                <w:szCs w:val="24"/>
              </w:rPr>
              <w:t>To identify all essential and fast moving items and accord them high priority for procurement using the little money available to ensure their continued availability.</w:t>
            </w:r>
          </w:p>
          <w:p w14:paraId="2BC62ED7" w14:textId="77777777" w:rsidR="00F3700F" w:rsidRPr="00E9232B" w:rsidRDefault="00F3700F" w:rsidP="00B67CD0">
            <w:pPr>
              <w:pStyle w:val="NoSpacing"/>
              <w:numPr>
                <w:ilvl w:val="0"/>
                <w:numId w:val="21"/>
              </w:numPr>
              <w:jc w:val="both"/>
              <w:rPr>
                <w:rFonts w:ascii="Garamond" w:hAnsi="Garamond"/>
                <w:sz w:val="24"/>
                <w:szCs w:val="24"/>
              </w:rPr>
            </w:pPr>
            <w:r w:rsidRPr="00E9232B">
              <w:rPr>
                <w:rFonts w:ascii="Garamond" w:hAnsi="Garamond"/>
                <w:sz w:val="24"/>
                <w:szCs w:val="24"/>
              </w:rPr>
              <w:t>Review the existing skill in the Demand and Supply Unit to establish the deficiencies and staff it with the appropriate skills to ensure reliable forecasting of product demands</w:t>
            </w:r>
          </w:p>
        </w:tc>
        <w:tc>
          <w:tcPr>
            <w:tcW w:w="952" w:type="pct"/>
            <w:shd w:val="clear" w:color="auto" w:fill="auto"/>
          </w:tcPr>
          <w:p w14:paraId="6CFFAC72" w14:textId="77777777" w:rsidR="00F3700F" w:rsidRPr="00E9232B" w:rsidRDefault="00F3700F" w:rsidP="00B67CD0">
            <w:pPr>
              <w:rPr>
                <w:rFonts w:ascii="Garamond" w:hAnsi="Garamond"/>
              </w:rPr>
            </w:pPr>
            <w:r w:rsidRPr="00E9232B">
              <w:rPr>
                <w:rFonts w:ascii="Garamond" w:hAnsi="Garamond"/>
              </w:rPr>
              <w:t>We concur with Observations and recommendations given by the auditor</w:t>
            </w:r>
          </w:p>
        </w:tc>
        <w:tc>
          <w:tcPr>
            <w:tcW w:w="805" w:type="pct"/>
          </w:tcPr>
          <w:p w14:paraId="2787700D" w14:textId="77777777" w:rsidR="00F3700F" w:rsidRPr="00E9232B" w:rsidRDefault="00F3700F" w:rsidP="00B67CD0">
            <w:pPr>
              <w:jc w:val="both"/>
              <w:rPr>
                <w:rFonts w:ascii="Garamond" w:hAnsi="Garamond"/>
              </w:rPr>
            </w:pPr>
            <w:r w:rsidRPr="00E9232B">
              <w:rPr>
                <w:rFonts w:ascii="Garamond" w:hAnsi="Garamond"/>
              </w:rPr>
              <w:t>The responses does not state whether action has been taken to implement our recommendations. we request management to implement our recommendations</w:t>
            </w:r>
          </w:p>
        </w:tc>
      </w:tr>
      <w:tr w:rsidR="00F3700F" w:rsidRPr="00E9232B" w14:paraId="7C8E64E8" w14:textId="77777777" w:rsidTr="00415076">
        <w:trPr>
          <w:jc w:val="center"/>
        </w:trPr>
        <w:tc>
          <w:tcPr>
            <w:tcW w:w="654" w:type="pct"/>
            <w:shd w:val="clear" w:color="auto" w:fill="auto"/>
          </w:tcPr>
          <w:p w14:paraId="357318C8" w14:textId="77777777" w:rsidR="00F3700F" w:rsidRPr="00E9232B" w:rsidRDefault="00F3700F" w:rsidP="00CF3AAC">
            <w:pPr>
              <w:pStyle w:val="ListParagraph"/>
              <w:numPr>
                <w:ilvl w:val="1"/>
                <w:numId w:val="84"/>
              </w:numPr>
              <w:spacing w:after="0" w:line="240" w:lineRule="auto"/>
              <w:ind w:left="313" w:hanging="313"/>
              <w:jc w:val="both"/>
              <w:rPr>
                <w:rFonts w:ascii="Garamond" w:hAnsi="Garamond"/>
                <w:b/>
                <w:sz w:val="24"/>
                <w:szCs w:val="24"/>
              </w:rPr>
            </w:pPr>
            <w:r w:rsidRPr="00E9232B">
              <w:rPr>
                <w:rFonts w:ascii="Garamond" w:hAnsi="Garamond"/>
                <w:b/>
                <w:sz w:val="24"/>
                <w:szCs w:val="24"/>
              </w:rPr>
              <w:t xml:space="preserve">Failure to achieve sales </w:t>
            </w:r>
            <w:r w:rsidRPr="00E9232B">
              <w:rPr>
                <w:rFonts w:ascii="Garamond" w:hAnsi="Garamond"/>
                <w:b/>
                <w:sz w:val="24"/>
                <w:szCs w:val="24"/>
              </w:rPr>
              <w:lastRenderedPageBreak/>
              <w:t xml:space="preserve">revenue targets by   42% </w:t>
            </w:r>
          </w:p>
          <w:p w14:paraId="1B8A92BD" w14:textId="77777777" w:rsidR="00F3700F" w:rsidRPr="00E9232B" w:rsidRDefault="00F3700F" w:rsidP="00B67CD0">
            <w:pPr>
              <w:jc w:val="both"/>
              <w:rPr>
                <w:rFonts w:ascii="Garamond" w:hAnsi="Garamond"/>
              </w:rPr>
            </w:pPr>
            <w:r w:rsidRPr="00E9232B">
              <w:rPr>
                <w:rFonts w:ascii="Garamond" w:hAnsi="Garamond"/>
              </w:rPr>
              <w:t xml:space="preserve">For the financial year 2015/2016 the Moshi zone had planned to record annual sales target of TZS 13,371,000,000 which translates into </w:t>
            </w:r>
            <w:proofErr w:type="spellStart"/>
            <w:r w:rsidRPr="00E9232B">
              <w:rPr>
                <w:rFonts w:ascii="Garamond" w:hAnsi="Garamond" w:cs="Arial"/>
              </w:rPr>
              <w:t>Tshs</w:t>
            </w:r>
            <w:proofErr w:type="spellEnd"/>
            <w:r w:rsidRPr="00E9232B">
              <w:rPr>
                <w:rFonts w:ascii="Garamond" w:hAnsi="Garamond" w:cs="Arial"/>
              </w:rPr>
              <w:t xml:space="preserve"> </w:t>
            </w:r>
            <w:r w:rsidRPr="00E9232B">
              <w:rPr>
                <w:rFonts w:ascii="Garamond" w:hAnsi="Garamond" w:cs="Calibri"/>
              </w:rPr>
              <w:t>6,685,500,000 to the period of six months to 31</w:t>
            </w:r>
            <w:r w:rsidRPr="00E9232B">
              <w:rPr>
                <w:rFonts w:ascii="Garamond" w:hAnsi="Garamond" w:cs="Calibri"/>
                <w:vertAlign w:val="superscript"/>
              </w:rPr>
              <w:t>st</w:t>
            </w:r>
            <w:r w:rsidRPr="00E9232B">
              <w:rPr>
                <w:rFonts w:ascii="Garamond" w:hAnsi="Garamond" w:cs="Calibri"/>
              </w:rPr>
              <w:t xml:space="preserve"> December 2016.</w:t>
            </w:r>
            <w:r w:rsidRPr="00E9232B">
              <w:rPr>
                <w:rFonts w:ascii="Garamond" w:hAnsi="Garamond"/>
              </w:rPr>
              <w:t xml:space="preserve"> </w:t>
            </w:r>
          </w:p>
        </w:tc>
        <w:tc>
          <w:tcPr>
            <w:tcW w:w="746" w:type="pct"/>
            <w:shd w:val="clear" w:color="auto" w:fill="auto"/>
          </w:tcPr>
          <w:p w14:paraId="2E2C2D96" w14:textId="77777777" w:rsidR="00F3700F" w:rsidRPr="00E9232B" w:rsidRDefault="00F3700F" w:rsidP="00B67CD0">
            <w:pPr>
              <w:jc w:val="both"/>
              <w:rPr>
                <w:rFonts w:ascii="Garamond" w:hAnsi="Garamond"/>
              </w:rPr>
            </w:pPr>
            <w:r w:rsidRPr="00E9232B">
              <w:rPr>
                <w:rFonts w:ascii="Garamond" w:hAnsi="Garamond" w:cs="Arial"/>
              </w:rPr>
              <w:lastRenderedPageBreak/>
              <w:t>During our audit it was noted that as at 31</w:t>
            </w:r>
            <w:r w:rsidRPr="00E9232B">
              <w:rPr>
                <w:rFonts w:ascii="Garamond" w:hAnsi="Garamond" w:cs="Arial"/>
                <w:vertAlign w:val="superscript"/>
              </w:rPr>
              <w:t>st</w:t>
            </w:r>
            <w:r w:rsidRPr="00E9232B">
              <w:rPr>
                <w:rFonts w:ascii="Garamond" w:hAnsi="Garamond" w:cs="Arial"/>
              </w:rPr>
              <w:t xml:space="preserve"> </w:t>
            </w:r>
            <w:r w:rsidRPr="00E9232B">
              <w:rPr>
                <w:rFonts w:ascii="Garamond" w:hAnsi="Garamond" w:cs="Arial"/>
              </w:rPr>
              <w:lastRenderedPageBreak/>
              <w:t xml:space="preserve">December 2015 was only TZS 3,844,227,837 which was below  the   approved  sales budget of </w:t>
            </w:r>
            <w:proofErr w:type="spellStart"/>
            <w:r w:rsidRPr="00E9232B">
              <w:rPr>
                <w:rFonts w:ascii="Garamond" w:hAnsi="Garamond" w:cs="Arial"/>
              </w:rPr>
              <w:t>Tshs</w:t>
            </w:r>
            <w:proofErr w:type="spellEnd"/>
            <w:r w:rsidRPr="00E9232B">
              <w:rPr>
                <w:rFonts w:ascii="Garamond" w:hAnsi="Garamond" w:cs="Arial"/>
              </w:rPr>
              <w:t xml:space="preserve"> 6,685,500,000  by TZS 2,841,272,163 equivalent to   42% </w:t>
            </w:r>
          </w:p>
        </w:tc>
        <w:tc>
          <w:tcPr>
            <w:tcW w:w="474" w:type="pct"/>
            <w:shd w:val="clear" w:color="auto" w:fill="auto"/>
          </w:tcPr>
          <w:p w14:paraId="6FDD8D8F" w14:textId="77777777" w:rsidR="00F3700F" w:rsidRPr="00E9232B" w:rsidRDefault="00F3700F" w:rsidP="00B67CD0">
            <w:pPr>
              <w:pStyle w:val="ListParagraph"/>
              <w:numPr>
                <w:ilvl w:val="0"/>
                <w:numId w:val="16"/>
              </w:numPr>
              <w:spacing w:after="0" w:line="240" w:lineRule="auto"/>
              <w:jc w:val="both"/>
              <w:rPr>
                <w:rFonts w:ascii="Garamond" w:hAnsi="Garamond"/>
                <w:sz w:val="24"/>
                <w:szCs w:val="24"/>
              </w:rPr>
            </w:pPr>
            <w:r w:rsidRPr="00E9232B">
              <w:rPr>
                <w:rFonts w:ascii="Garamond" w:hAnsi="Garamond"/>
                <w:sz w:val="24"/>
                <w:szCs w:val="24"/>
              </w:rPr>
              <w:lastRenderedPageBreak/>
              <w:t xml:space="preserve">Inadequate fund </w:t>
            </w:r>
            <w:r w:rsidRPr="00E9232B">
              <w:rPr>
                <w:rFonts w:ascii="Garamond" w:hAnsi="Garamond"/>
                <w:sz w:val="24"/>
                <w:szCs w:val="24"/>
              </w:rPr>
              <w:lastRenderedPageBreak/>
              <w:t>disbursements by government consequently negatively affecting the purchase power of  health facilities</w:t>
            </w:r>
          </w:p>
          <w:p w14:paraId="218C9E63" w14:textId="77777777" w:rsidR="00F3700F" w:rsidRPr="00E9232B" w:rsidRDefault="00F3700F" w:rsidP="00B67CD0">
            <w:pPr>
              <w:pStyle w:val="ListParagraph"/>
              <w:numPr>
                <w:ilvl w:val="0"/>
                <w:numId w:val="16"/>
              </w:numPr>
              <w:spacing w:after="0" w:line="240" w:lineRule="auto"/>
              <w:jc w:val="both"/>
              <w:rPr>
                <w:rFonts w:ascii="Garamond" w:hAnsi="Garamond"/>
                <w:sz w:val="24"/>
                <w:szCs w:val="24"/>
              </w:rPr>
            </w:pPr>
            <w:r w:rsidRPr="00E9232B">
              <w:rPr>
                <w:rFonts w:ascii="Garamond" w:hAnsi="Garamond"/>
                <w:sz w:val="24"/>
                <w:szCs w:val="24"/>
              </w:rPr>
              <w:t>Stock out</w:t>
            </w:r>
          </w:p>
        </w:tc>
        <w:tc>
          <w:tcPr>
            <w:tcW w:w="655" w:type="pct"/>
            <w:shd w:val="clear" w:color="auto" w:fill="auto"/>
          </w:tcPr>
          <w:p w14:paraId="2AA5041F" w14:textId="77777777" w:rsidR="00F3700F" w:rsidRPr="00E9232B" w:rsidRDefault="00F3700F" w:rsidP="00B67CD0">
            <w:pPr>
              <w:pStyle w:val="ListParagraph"/>
              <w:numPr>
                <w:ilvl w:val="0"/>
                <w:numId w:val="17"/>
              </w:numPr>
              <w:spacing w:after="0" w:line="240" w:lineRule="auto"/>
              <w:jc w:val="both"/>
              <w:rPr>
                <w:rFonts w:ascii="Garamond" w:hAnsi="Garamond"/>
                <w:sz w:val="24"/>
                <w:szCs w:val="24"/>
              </w:rPr>
            </w:pPr>
            <w:r w:rsidRPr="00E9232B">
              <w:rPr>
                <w:rFonts w:ascii="Garamond" w:hAnsi="Garamond"/>
                <w:sz w:val="24"/>
                <w:szCs w:val="24"/>
              </w:rPr>
              <w:lastRenderedPageBreak/>
              <w:t xml:space="preserve">Failure to replenish stock </w:t>
            </w:r>
            <w:r w:rsidRPr="00E9232B">
              <w:rPr>
                <w:rFonts w:ascii="Garamond" w:hAnsi="Garamond"/>
                <w:sz w:val="24"/>
                <w:szCs w:val="24"/>
              </w:rPr>
              <w:lastRenderedPageBreak/>
              <w:t>of essential items.</w:t>
            </w:r>
          </w:p>
          <w:p w14:paraId="179BF008" w14:textId="77777777" w:rsidR="00F3700F" w:rsidRPr="00E9232B" w:rsidRDefault="00F3700F" w:rsidP="00B67CD0">
            <w:pPr>
              <w:pStyle w:val="ListParagraph"/>
              <w:numPr>
                <w:ilvl w:val="0"/>
                <w:numId w:val="17"/>
              </w:numPr>
              <w:spacing w:after="0" w:line="240" w:lineRule="auto"/>
              <w:jc w:val="both"/>
              <w:rPr>
                <w:rFonts w:ascii="Garamond" w:hAnsi="Garamond"/>
                <w:sz w:val="24"/>
                <w:szCs w:val="24"/>
              </w:rPr>
            </w:pPr>
            <w:r w:rsidRPr="00E9232B">
              <w:rPr>
                <w:rFonts w:ascii="Garamond" w:hAnsi="Garamond"/>
                <w:sz w:val="24"/>
                <w:szCs w:val="24"/>
              </w:rPr>
              <w:t xml:space="preserve">Loss of revenue and contribution margin to meet other operational costs. </w:t>
            </w:r>
          </w:p>
          <w:p w14:paraId="5454236B" w14:textId="77777777" w:rsidR="00F3700F" w:rsidRPr="00E9232B" w:rsidRDefault="00F3700F" w:rsidP="00B67CD0">
            <w:pPr>
              <w:pStyle w:val="ListParagraph"/>
              <w:numPr>
                <w:ilvl w:val="0"/>
                <w:numId w:val="17"/>
              </w:numPr>
              <w:spacing w:after="0" w:line="240" w:lineRule="auto"/>
              <w:jc w:val="both"/>
              <w:rPr>
                <w:rFonts w:ascii="Garamond" w:hAnsi="Garamond"/>
                <w:sz w:val="24"/>
                <w:szCs w:val="24"/>
              </w:rPr>
            </w:pPr>
            <w:r w:rsidRPr="00E9232B">
              <w:rPr>
                <w:rFonts w:ascii="Garamond" w:hAnsi="Garamond"/>
                <w:sz w:val="24"/>
                <w:szCs w:val="24"/>
              </w:rPr>
              <w:t xml:space="preserve">Failure to serve Tanzanians with the required health services. </w:t>
            </w:r>
          </w:p>
        </w:tc>
        <w:tc>
          <w:tcPr>
            <w:tcW w:w="714" w:type="pct"/>
            <w:shd w:val="clear" w:color="auto" w:fill="auto"/>
          </w:tcPr>
          <w:p w14:paraId="3ADFA8C5" w14:textId="77777777" w:rsidR="00F3700F" w:rsidRPr="00E9232B" w:rsidRDefault="00F3700F" w:rsidP="00B67CD0">
            <w:pPr>
              <w:pStyle w:val="NoSpacing"/>
              <w:jc w:val="both"/>
              <w:rPr>
                <w:rFonts w:ascii="Garamond" w:hAnsi="Garamond"/>
                <w:sz w:val="24"/>
                <w:szCs w:val="24"/>
              </w:rPr>
            </w:pPr>
            <w:r w:rsidRPr="00E9232B">
              <w:rPr>
                <w:rFonts w:ascii="Garamond" w:hAnsi="Garamond"/>
                <w:sz w:val="24"/>
                <w:szCs w:val="24"/>
              </w:rPr>
              <w:lastRenderedPageBreak/>
              <w:t xml:space="preserve">We request MSD Management to </w:t>
            </w:r>
            <w:r w:rsidRPr="00E9232B">
              <w:rPr>
                <w:rFonts w:ascii="Garamond" w:hAnsi="Garamond"/>
                <w:sz w:val="24"/>
                <w:szCs w:val="24"/>
              </w:rPr>
              <w:lastRenderedPageBreak/>
              <w:t xml:space="preserve">continue with efforts to communicate with government to increase financial budget for medicine and medical supplies and timely disburse the funds to MSD. </w:t>
            </w:r>
          </w:p>
        </w:tc>
        <w:tc>
          <w:tcPr>
            <w:tcW w:w="952" w:type="pct"/>
            <w:shd w:val="clear" w:color="auto" w:fill="auto"/>
          </w:tcPr>
          <w:p w14:paraId="315A72CC" w14:textId="77777777" w:rsidR="00F3700F" w:rsidRPr="00E9232B" w:rsidRDefault="00F3700F" w:rsidP="00B67CD0">
            <w:pPr>
              <w:jc w:val="both"/>
              <w:rPr>
                <w:rFonts w:ascii="Garamond" w:hAnsi="Garamond"/>
              </w:rPr>
            </w:pPr>
            <w:r w:rsidRPr="00E9232B">
              <w:rPr>
                <w:rFonts w:ascii="Garamond" w:hAnsi="Garamond"/>
              </w:rPr>
              <w:lastRenderedPageBreak/>
              <w:t xml:space="preserve">We concur with observations and recommendations of the </w:t>
            </w:r>
            <w:r w:rsidRPr="00E9232B">
              <w:rPr>
                <w:rFonts w:ascii="Garamond" w:hAnsi="Garamond"/>
              </w:rPr>
              <w:lastRenderedPageBreak/>
              <w:t>Auditor</w:t>
            </w:r>
          </w:p>
        </w:tc>
        <w:tc>
          <w:tcPr>
            <w:tcW w:w="805" w:type="pct"/>
          </w:tcPr>
          <w:p w14:paraId="75F2BECB" w14:textId="77777777" w:rsidR="00F3700F" w:rsidRPr="00E9232B" w:rsidRDefault="00F3700F" w:rsidP="00B67CD0">
            <w:pPr>
              <w:jc w:val="both"/>
              <w:rPr>
                <w:rFonts w:ascii="Garamond" w:hAnsi="Garamond"/>
              </w:rPr>
            </w:pPr>
            <w:r w:rsidRPr="00E9232B">
              <w:rPr>
                <w:rFonts w:ascii="Garamond" w:hAnsi="Garamond"/>
              </w:rPr>
              <w:lastRenderedPageBreak/>
              <w:t xml:space="preserve">The responses does not state whether action has </w:t>
            </w:r>
            <w:r w:rsidRPr="00E9232B">
              <w:rPr>
                <w:rFonts w:ascii="Garamond" w:hAnsi="Garamond"/>
              </w:rPr>
              <w:lastRenderedPageBreak/>
              <w:t>been taken to implement our recommendations. we request management to implement our recommendations</w:t>
            </w:r>
          </w:p>
        </w:tc>
      </w:tr>
      <w:tr w:rsidR="001F7089" w:rsidRPr="00E9232B" w14:paraId="1B4052A4" w14:textId="77777777" w:rsidTr="009D53D5">
        <w:trPr>
          <w:jc w:val="center"/>
        </w:trPr>
        <w:tc>
          <w:tcPr>
            <w:tcW w:w="5000" w:type="pct"/>
            <w:gridSpan w:val="7"/>
            <w:shd w:val="clear" w:color="auto" w:fill="auto"/>
          </w:tcPr>
          <w:p w14:paraId="7DC21F86" w14:textId="77777777" w:rsidR="001F7089" w:rsidRPr="00E9232B" w:rsidRDefault="00082964" w:rsidP="00CF3AAC">
            <w:pPr>
              <w:pStyle w:val="ListParagraph"/>
              <w:numPr>
                <w:ilvl w:val="1"/>
                <w:numId w:val="86"/>
              </w:numPr>
              <w:spacing w:after="0" w:line="240" w:lineRule="auto"/>
              <w:jc w:val="both"/>
              <w:rPr>
                <w:rFonts w:ascii="Garamond" w:hAnsi="Garamond"/>
                <w:sz w:val="24"/>
                <w:szCs w:val="24"/>
              </w:rPr>
            </w:pPr>
            <w:r w:rsidRPr="00E9232B">
              <w:rPr>
                <w:rFonts w:ascii="Garamond" w:hAnsi="Garamond"/>
                <w:b/>
                <w:sz w:val="24"/>
                <w:szCs w:val="24"/>
                <w:lang w:val="en-GB"/>
              </w:rPr>
              <w:lastRenderedPageBreak/>
              <w:t>PROCUREMENT OF PHARMACEUTICALS.</w:t>
            </w:r>
          </w:p>
        </w:tc>
      </w:tr>
      <w:tr w:rsidR="00F3700F" w:rsidRPr="00E9232B" w14:paraId="43BAEF71" w14:textId="77777777" w:rsidTr="00415076">
        <w:trPr>
          <w:jc w:val="center"/>
        </w:trPr>
        <w:tc>
          <w:tcPr>
            <w:tcW w:w="654" w:type="pct"/>
            <w:shd w:val="clear" w:color="auto" w:fill="auto"/>
          </w:tcPr>
          <w:p w14:paraId="0DAF13E8" w14:textId="77777777" w:rsidR="00F3700F" w:rsidRPr="00E9232B" w:rsidRDefault="00F3700F" w:rsidP="00CF3AAC">
            <w:pPr>
              <w:pStyle w:val="ListParagraph"/>
              <w:numPr>
                <w:ilvl w:val="1"/>
                <w:numId w:val="86"/>
              </w:numPr>
              <w:spacing w:after="0" w:line="240" w:lineRule="auto"/>
              <w:ind w:left="454" w:hanging="454"/>
              <w:jc w:val="both"/>
              <w:rPr>
                <w:rFonts w:ascii="Garamond" w:hAnsi="Garamond"/>
                <w:b/>
                <w:color w:val="000000"/>
                <w:sz w:val="24"/>
                <w:szCs w:val="24"/>
              </w:rPr>
            </w:pPr>
            <w:r w:rsidRPr="00E9232B">
              <w:rPr>
                <w:rFonts w:ascii="Garamond" w:hAnsi="Garamond"/>
                <w:b/>
                <w:color w:val="000000"/>
                <w:sz w:val="24"/>
                <w:szCs w:val="24"/>
              </w:rPr>
              <w:t>Ordered stock quantities not proportional to the respective average monthly consumptions.</w:t>
            </w:r>
          </w:p>
          <w:p w14:paraId="109B52D9" w14:textId="77777777" w:rsidR="00F3700F" w:rsidRPr="00E9232B" w:rsidRDefault="00F3700F" w:rsidP="00B67CD0">
            <w:pPr>
              <w:jc w:val="both"/>
              <w:rPr>
                <w:rFonts w:ascii="Garamond" w:hAnsi="Garamond"/>
                <w:color w:val="000000"/>
              </w:rPr>
            </w:pPr>
            <w:r w:rsidRPr="00E9232B">
              <w:rPr>
                <w:rFonts w:ascii="Garamond" w:hAnsi="Garamond"/>
                <w:color w:val="000000"/>
              </w:rPr>
              <w:t xml:space="preserve">According to section 3(6) of the </w:t>
            </w:r>
            <w:r w:rsidRPr="00E9232B">
              <w:rPr>
                <w:rFonts w:ascii="Garamond" w:hAnsi="Garamond"/>
                <w:color w:val="000000"/>
              </w:rPr>
              <w:lastRenderedPageBreak/>
              <w:t>Standard Operation procedure (SOP) for Supply and Demanding Planning requires the demand and Planning technical committee (DPTC) to Consolidates zonal demand forecast, reviews historical sales data, conducts market intelligence on future demand, reviews sales trend and  reviewed  and calculates Average Monthly Consumption for procurement planning</w:t>
            </w:r>
          </w:p>
        </w:tc>
        <w:tc>
          <w:tcPr>
            <w:tcW w:w="746" w:type="pct"/>
            <w:shd w:val="clear" w:color="auto" w:fill="auto"/>
          </w:tcPr>
          <w:p w14:paraId="31C5FEB6" w14:textId="77777777" w:rsidR="00F3700F" w:rsidRPr="00E9232B" w:rsidRDefault="00F3700F" w:rsidP="00B67CD0">
            <w:pPr>
              <w:jc w:val="both"/>
              <w:rPr>
                <w:rFonts w:ascii="Garamond" w:hAnsi="Garamond"/>
                <w:color w:val="000000"/>
              </w:rPr>
            </w:pPr>
            <w:r w:rsidRPr="00E9232B">
              <w:rPr>
                <w:rFonts w:ascii="Garamond" w:hAnsi="Garamond"/>
                <w:color w:val="000000"/>
              </w:rPr>
              <w:lastRenderedPageBreak/>
              <w:t>In our review of the purchases made during the period of January 2015 to December 2015, average monthly sales from July 2014 to December 2015 and the demand forecasting for the year 2014/2015 and 2015/2016 we noted the following:-</w:t>
            </w:r>
          </w:p>
          <w:p w14:paraId="13C96895" w14:textId="77777777" w:rsidR="00F3700F" w:rsidRPr="00E9232B" w:rsidRDefault="00F3700F" w:rsidP="00B67CD0">
            <w:pPr>
              <w:numPr>
                <w:ilvl w:val="0"/>
                <w:numId w:val="29"/>
              </w:numPr>
              <w:contextualSpacing/>
              <w:jc w:val="both"/>
              <w:rPr>
                <w:rFonts w:ascii="Garamond" w:hAnsi="Garamond"/>
                <w:b/>
                <w:color w:val="000000"/>
              </w:rPr>
            </w:pPr>
            <w:r w:rsidRPr="00E9232B">
              <w:rPr>
                <w:rFonts w:ascii="Garamond" w:hAnsi="Garamond"/>
                <w:color w:val="000000"/>
                <w:lang w:val="en-GB"/>
              </w:rPr>
              <w:lastRenderedPageBreak/>
              <w:t xml:space="preserve">In some cases the quantities of goods ordered were very small compared to the average monthly consumptions. Good example was </w:t>
            </w:r>
            <w:r w:rsidRPr="00E9232B">
              <w:rPr>
                <w:rFonts w:ascii="Garamond" w:hAnsi="Garamond"/>
                <w:color w:val="000000"/>
              </w:rPr>
              <w:t>item</w:t>
            </w:r>
            <w:r w:rsidRPr="00E9232B">
              <w:rPr>
                <w:rFonts w:ascii="Garamond" w:hAnsi="Garamond"/>
                <w:b/>
                <w:color w:val="000000"/>
              </w:rPr>
              <w:t xml:space="preserve"> no. 10010059MD </w:t>
            </w:r>
            <w:r w:rsidRPr="00E9232B">
              <w:rPr>
                <w:rFonts w:ascii="Garamond" w:hAnsi="Garamond"/>
                <w:color w:val="000000"/>
              </w:rPr>
              <w:t xml:space="preserve">Ciprofloxacin Tablets 500mg (100TB) for which the ordered quantity was 1,845 Tins (T/100) while the average monthly consumption was 11,096 tins and item No.  10010075MD Sodium </w:t>
            </w:r>
            <w:proofErr w:type="spellStart"/>
            <w:r w:rsidRPr="00E9232B">
              <w:rPr>
                <w:rFonts w:ascii="Garamond" w:hAnsi="Garamond"/>
                <w:color w:val="000000"/>
              </w:rPr>
              <w:t>Dichloroisocyanurate</w:t>
            </w:r>
            <w:proofErr w:type="spellEnd"/>
            <w:r w:rsidRPr="00E9232B">
              <w:rPr>
                <w:rFonts w:ascii="Garamond" w:hAnsi="Garamond"/>
                <w:color w:val="000000"/>
              </w:rPr>
              <w:t xml:space="preserve"> (100TB)  for which ordered 75tins (T/100) </w:t>
            </w:r>
            <w:r w:rsidRPr="00E9232B">
              <w:rPr>
                <w:rFonts w:ascii="Garamond" w:hAnsi="Garamond"/>
                <w:color w:val="000000"/>
              </w:rPr>
              <w:lastRenderedPageBreak/>
              <w:t xml:space="preserve">while its average monthly consumptions was 730  tins </w:t>
            </w:r>
          </w:p>
          <w:p w14:paraId="30BDD527" w14:textId="77777777" w:rsidR="00F3700F" w:rsidRPr="00E9232B" w:rsidRDefault="00F3700F" w:rsidP="00B67CD0">
            <w:pPr>
              <w:numPr>
                <w:ilvl w:val="0"/>
                <w:numId w:val="29"/>
              </w:numPr>
              <w:contextualSpacing/>
              <w:jc w:val="both"/>
              <w:rPr>
                <w:rFonts w:ascii="Garamond" w:hAnsi="Garamond"/>
                <w:b/>
                <w:bCs/>
                <w:color w:val="000000"/>
              </w:rPr>
            </w:pPr>
            <w:r w:rsidRPr="00E9232B">
              <w:rPr>
                <w:rFonts w:ascii="Garamond" w:hAnsi="Garamond"/>
                <w:color w:val="000000"/>
                <w:lang w:val="en-GB"/>
              </w:rPr>
              <w:t xml:space="preserve">In some instances goods ordered appeared to be excessive. When compared to respective average monthly </w:t>
            </w:r>
            <w:r w:rsidRPr="00E9232B">
              <w:rPr>
                <w:rFonts w:ascii="Garamond" w:hAnsi="Garamond"/>
                <w:b/>
                <w:color w:val="000000"/>
                <w:lang w:val="en-GB"/>
              </w:rPr>
              <w:t>c</w:t>
            </w:r>
            <w:r w:rsidRPr="00E9232B">
              <w:rPr>
                <w:rFonts w:ascii="Garamond" w:hAnsi="Garamond"/>
                <w:color w:val="000000"/>
                <w:lang w:val="en-GB"/>
              </w:rPr>
              <w:t xml:space="preserve">onsumption it was revealed that they may last for </w:t>
            </w:r>
            <w:r w:rsidRPr="00E9232B">
              <w:rPr>
                <w:rFonts w:ascii="Garamond" w:hAnsi="Garamond"/>
                <w:color w:val="000000"/>
              </w:rPr>
              <w:t>more than 24 months</w:t>
            </w:r>
            <w:r w:rsidRPr="00E9232B">
              <w:rPr>
                <w:rFonts w:ascii="Garamond" w:hAnsi="Garamond"/>
                <w:color w:val="000000"/>
                <w:lang w:val="en-GB"/>
              </w:rPr>
              <w:t xml:space="preserve">. The total costs of the orders </w:t>
            </w:r>
            <w:r w:rsidRPr="00E9232B">
              <w:rPr>
                <w:rFonts w:ascii="Garamond" w:hAnsi="Garamond"/>
                <w:color w:val="000000"/>
              </w:rPr>
              <w:t xml:space="preserve">  amounted  to </w:t>
            </w:r>
            <w:r w:rsidRPr="00E9232B">
              <w:rPr>
                <w:rFonts w:ascii="Garamond" w:hAnsi="Garamond"/>
                <w:b/>
                <w:color w:val="000000"/>
              </w:rPr>
              <w:t>TSHS</w:t>
            </w:r>
            <w:r w:rsidRPr="00E9232B">
              <w:rPr>
                <w:rFonts w:ascii="Garamond" w:hAnsi="Garamond"/>
                <w:color w:val="000000"/>
              </w:rPr>
              <w:t xml:space="preserve">            </w:t>
            </w:r>
            <w:r w:rsidRPr="00E9232B">
              <w:rPr>
                <w:rFonts w:ascii="Garamond" w:hAnsi="Garamond"/>
                <w:b/>
                <w:color w:val="000000"/>
              </w:rPr>
              <w:t>19,402,077,710.52</w:t>
            </w:r>
          </w:p>
          <w:p w14:paraId="7DA6F568" w14:textId="77777777" w:rsidR="00F3700F" w:rsidRPr="00E9232B" w:rsidRDefault="00F3700F" w:rsidP="00B67CD0">
            <w:pPr>
              <w:rPr>
                <w:rFonts w:ascii="Garamond" w:hAnsi="Garamond"/>
                <w:color w:val="000000"/>
              </w:rPr>
            </w:pPr>
          </w:p>
        </w:tc>
        <w:tc>
          <w:tcPr>
            <w:tcW w:w="474" w:type="pct"/>
            <w:shd w:val="clear" w:color="auto" w:fill="auto"/>
          </w:tcPr>
          <w:p w14:paraId="0921987C" w14:textId="77777777" w:rsidR="00F3700F" w:rsidRPr="00E9232B" w:rsidRDefault="00F3700F" w:rsidP="00B67CD0">
            <w:pPr>
              <w:numPr>
                <w:ilvl w:val="2"/>
                <w:numId w:val="28"/>
              </w:numPr>
              <w:ind w:left="165" w:hanging="270"/>
              <w:jc w:val="both"/>
              <w:rPr>
                <w:rFonts w:ascii="Garamond" w:hAnsi="Garamond"/>
              </w:rPr>
            </w:pPr>
            <w:r w:rsidRPr="00E9232B">
              <w:rPr>
                <w:rFonts w:ascii="Garamond" w:hAnsi="Garamond"/>
              </w:rPr>
              <w:lastRenderedPageBreak/>
              <w:t>Ineffective need quantifications</w:t>
            </w:r>
          </w:p>
          <w:p w14:paraId="68E390B4" w14:textId="77777777" w:rsidR="00F3700F" w:rsidRPr="00E9232B" w:rsidRDefault="00F3700F" w:rsidP="00B67CD0">
            <w:pPr>
              <w:numPr>
                <w:ilvl w:val="2"/>
                <w:numId w:val="28"/>
              </w:numPr>
              <w:ind w:left="165" w:hanging="270"/>
              <w:jc w:val="both"/>
              <w:rPr>
                <w:rFonts w:ascii="Garamond" w:hAnsi="Garamond"/>
              </w:rPr>
            </w:pPr>
            <w:r w:rsidRPr="00E9232B">
              <w:rPr>
                <w:rFonts w:ascii="Garamond" w:hAnsi="Garamond"/>
              </w:rPr>
              <w:t xml:space="preserve">Lack of regular review of sales trend  for each stock item and review </w:t>
            </w:r>
            <w:r w:rsidRPr="00E9232B">
              <w:rPr>
                <w:rFonts w:ascii="Garamond" w:hAnsi="Garamond"/>
              </w:rPr>
              <w:lastRenderedPageBreak/>
              <w:t xml:space="preserve">price catalogue item </w:t>
            </w:r>
          </w:p>
          <w:p w14:paraId="7D334A6A" w14:textId="77777777" w:rsidR="00F3700F" w:rsidRPr="00E9232B" w:rsidRDefault="00F3700F" w:rsidP="00B67CD0">
            <w:pPr>
              <w:numPr>
                <w:ilvl w:val="2"/>
                <w:numId w:val="28"/>
              </w:numPr>
              <w:ind w:left="165" w:hanging="270"/>
              <w:jc w:val="both"/>
              <w:rPr>
                <w:rFonts w:ascii="Garamond" w:hAnsi="Garamond"/>
              </w:rPr>
            </w:pPr>
            <w:r w:rsidRPr="00E9232B">
              <w:rPr>
                <w:rFonts w:ascii="Garamond" w:hAnsi="Garamond"/>
              </w:rPr>
              <w:t>Customers not having adequate funds on their accounts with MSD.</w:t>
            </w:r>
          </w:p>
          <w:p w14:paraId="33BABC78" w14:textId="77777777" w:rsidR="00F3700F" w:rsidRPr="00E9232B" w:rsidRDefault="00F3700F" w:rsidP="00B67CD0">
            <w:pPr>
              <w:numPr>
                <w:ilvl w:val="2"/>
                <w:numId w:val="28"/>
              </w:numPr>
              <w:ind w:left="165" w:hanging="270"/>
              <w:jc w:val="both"/>
              <w:rPr>
                <w:rFonts w:ascii="Garamond" w:hAnsi="Garamond"/>
              </w:rPr>
            </w:pPr>
            <w:r w:rsidRPr="00E9232B">
              <w:rPr>
                <w:rFonts w:ascii="Garamond" w:hAnsi="Garamond"/>
              </w:rPr>
              <w:t xml:space="preserve">Possible lack of effective communications between  Zonal offices and the Demand and Supply Sections during preparations  of Demand forecast  </w:t>
            </w:r>
          </w:p>
        </w:tc>
        <w:tc>
          <w:tcPr>
            <w:tcW w:w="655" w:type="pct"/>
            <w:shd w:val="clear" w:color="auto" w:fill="auto"/>
          </w:tcPr>
          <w:p w14:paraId="1DDD1A18" w14:textId="77777777" w:rsidR="00F3700F" w:rsidRPr="00E9232B" w:rsidRDefault="00F3700F" w:rsidP="00B67CD0">
            <w:pPr>
              <w:numPr>
                <w:ilvl w:val="2"/>
                <w:numId w:val="46"/>
              </w:numPr>
              <w:jc w:val="both"/>
              <w:rPr>
                <w:rFonts w:ascii="Garamond" w:eastAsia="Calibri" w:hAnsi="Garamond" w:cs="Arial"/>
              </w:rPr>
            </w:pPr>
            <w:r w:rsidRPr="00E9232B">
              <w:rPr>
                <w:rFonts w:ascii="Garamond" w:hAnsi="Garamond"/>
              </w:rPr>
              <w:lastRenderedPageBreak/>
              <w:t>Possibility</w:t>
            </w:r>
            <w:r w:rsidRPr="00E9232B">
              <w:rPr>
                <w:rFonts w:ascii="Garamond" w:eastAsia="Calibri" w:hAnsi="Garamond" w:cs="Arial"/>
              </w:rPr>
              <w:t xml:space="preserve"> of out of stock in the future day</w:t>
            </w:r>
          </w:p>
          <w:p w14:paraId="463EBDAC" w14:textId="77777777" w:rsidR="00F3700F" w:rsidRPr="00E9232B" w:rsidRDefault="00F3700F" w:rsidP="00B67CD0">
            <w:pPr>
              <w:numPr>
                <w:ilvl w:val="2"/>
                <w:numId w:val="46"/>
              </w:numPr>
              <w:jc w:val="both"/>
              <w:rPr>
                <w:rFonts w:ascii="Garamond" w:eastAsia="Calibri" w:hAnsi="Garamond" w:cs="Arial"/>
              </w:rPr>
            </w:pPr>
            <w:r w:rsidRPr="00E9232B">
              <w:rPr>
                <w:rFonts w:ascii="Garamond" w:eastAsia="Calibri" w:hAnsi="Garamond" w:cs="Arial"/>
              </w:rPr>
              <w:t xml:space="preserve">Huge working capital being tied up in stock due to overstocking  </w:t>
            </w:r>
          </w:p>
          <w:p w14:paraId="6FFF36BD" w14:textId="77777777" w:rsidR="00F3700F" w:rsidRPr="00E9232B" w:rsidRDefault="00F3700F" w:rsidP="00B67CD0">
            <w:pPr>
              <w:numPr>
                <w:ilvl w:val="2"/>
                <w:numId w:val="46"/>
              </w:numPr>
              <w:jc w:val="both"/>
              <w:rPr>
                <w:rFonts w:ascii="Garamond" w:eastAsia="Calibri" w:hAnsi="Garamond" w:cs="Arial"/>
              </w:rPr>
            </w:pPr>
            <w:r w:rsidRPr="00E9232B">
              <w:rPr>
                <w:rFonts w:ascii="Garamond" w:eastAsia="Calibri" w:hAnsi="Garamond" w:cs="Arial"/>
              </w:rPr>
              <w:t xml:space="preserve">Increase in the quantity and  value of expired </w:t>
            </w:r>
            <w:r w:rsidRPr="00E9232B">
              <w:rPr>
                <w:rFonts w:ascii="Garamond" w:eastAsia="Calibri" w:hAnsi="Garamond" w:cs="Arial"/>
              </w:rPr>
              <w:lastRenderedPageBreak/>
              <w:t>goods</w:t>
            </w:r>
          </w:p>
        </w:tc>
        <w:tc>
          <w:tcPr>
            <w:tcW w:w="714" w:type="pct"/>
            <w:shd w:val="clear" w:color="auto" w:fill="auto"/>
          </w:tcPr>
          <w:p w14:paraId="2CE3E6E6" w14:textId="77777777" w:rsidR="00F3700F" w:rsidRPr="00E9232B" w:rsidRDefault="00F3700F" w:rsidP="00B67CD0">
            <w:pPr>
              <w:numPr>
                <w:ilvl w:val="0"/>
                <w:numId w:val="43"/>
              </w:numPr>
              <w:jc w:val="both"/>
              <w:rPr>
                <w:rFonts w:ascii="Garamond" w:hAnsi="Garamond" w:cs="Arial"/>
              </w:rPr>
            </w:pPr>
            <w:r w:rsidRPr="00E9232B">
              <w:rPr>
                <w:rFonts w:ascii="Garamond" w:hAnsi="Garamond" w:cs="Arial"/>
              </w:rPr>
              <w:lastRenderedPageBreak/>
              <w:t>The capacity of the Supply and Demand Units  needs strengthening  to ensure accurate and reliable  demand forecasting for ordering the right quantity of goods</w:t>
            </w:r>
          </w:p>
          <w:p w14:paraId="3E1DD14F" w14:textId="77777777" w:rsidR="00F3700F" w:rsidRPr="00E9232B" w:rsidRDefault="00F3700F" w:rsidP="00B67CD0">
            <w:pPr>
              <w:numPr>
                <w:ilvl w:val="0"/>
                <w:numId w:val="43"/>
              </w:numPr>
              <w:jc w:val="both"/>
              <w:rPr>
                <w:rFonts w:ascii="Garamond" w:hAnsi="Garamond" w:cs="Arial"/>
              </w:rPr>
            </w:pPr>
            <w:r w:rsidRPr="00E9232B">
              <w:rPr>
                <w:rFonts w:ascii="Garamond" w:hAnsi="Garamond" w:cs="Arial"/>
              </w:rPr>
              <w:lastRenderedPageBreak/>
              <w:t>The Director General is advised:-</w:t>
            </w:r>
          </w:p>
          <w:p w14:paraId="18F38FAE" w14:textId="77777777" w:rsidR="00F3700F" w:rsidRPr="00E9232B" w:rsidRDefault="00F3700F" w:rsidP="00B67CD0">
            <w:pPr>
              <w:numPr>
                <w:ilvl w:val="0"/>
                <w:numId w:val="44"/>
              </w:numPr>
              <w:jc w:val="both"/>
              <w:rPr>
                <w:rFonts w:ascii="Garamond" w:hAnsi="Garamond" w:cs="Arial"/>
              </w:rPr>
            </w:pPr>
            <w:r w:rsidRPr="00E9232B">
              <w:rPr>
                <w:rFonts w:ascii="Garamond" w:hAnsi="Garamond" w:cs="Arial"/>
              </w:rPr>
              <w:t xml:space="preserve">EITHER  to instruct the Directorate of Customer Service and Zonal Operations   to review the sales trend of stock items to identify slow moving items and conduct survey among the customers to establish the cause and advice EMT on appropriate action like revising the MSD catalogue to remove slow moving items or adding new items </w:t>
            </w:r>
          </w:p>
          <w:p w14:paraId="52DBC0BB" w14:textId="77777777" w:rsidR="00F3700F" w:rsidRPr="00E9232B" w:rsidRDefault="00F3700F" w:rsidP="00B67CD0">
            <w:pPr>
              <w:numPr>
                <w:ilvl w:val="0"/>
                <w:numId w:val="44"/>
              </w:numPr>
              <w:jc w:val="both"/>
              <w:rPr>
                <w:rFonts w:ascii="Garamond" w:hAnsi="Garamond" w:cs="Arial"/>
              </w:rPr>
            </w:pPr>
            <w:r w:rsidRPr="00E9232B">
              <w:rPr>
                <w:rFonts w:ascii="Garamond" w:hAnsi="Garamond" w:cs="Arial"/>
              </w:rPr>
              <w:t xml:space="preserve">OR form a special task force to </w:t>
            </w:r>
            <w:r w:rsidRPr="00E9232B">
              <w:rPr>
                <w:rFonts w:ascii="Garamond" w:hAnsi="Garamond" w:cs="Arial"/>
              </w:rPr>
              <w:lastRenderedPageBreak/>
              <w:t xml:space="preserve">review the list of slow moving items and visit a number of Health facilities to establish specific reasons for not ordering/ purchasing the items from MSD.  </w:t>
            </w:r>
          </w:p>
        </w:tc>
        <w:tc>
          <w:tcPr>
            <w:tcW w:w="952" w:type="pct"/>
            <w:shd w:val="clear" w:color="auto" w:fill="auto"/>
          </w:tcPr>
          <w:p w14:paraId="537D9A74" w14:textId="77777777" w:rsidR="00F3700F" w:rsidRPr="00E9232B" w:rsidRDefault="00F3700F" w:rsidP="00B67CD0">
            <w:pPr>
              <w:jc w:val="both"/>
              <w:rPr>
                <w:rFonts w:ascii="Garamond" w:hAnsi="Garamond" w:cs="Arial"/>
              </w:rPr>
            </w:pPr>
            <w:r w:rsidRPr="00E9232B">
              <w:rPr>
                <w:rFonts w:ascii="Garamond" w:hAnsi="Garamond" w:cs="Arial"/>
              </w:rPr>
              <w:lastRenderedPageBreak/>
              <w:t xml:space="preserve">We concur with Auditor’s recommendation of strengthening DSPU by deploying the Unit with more multidisciplinary professionals (Such as Supply chain specialist, Pharmacist, Logisticians etc.). In the meanwhile we can wait from the ongoing initiative under Strategic Management Office </w:t>
            </w:r>
            <w:r w:rsidRPr="00E9232B">
              <w:rPr>
                <w:rFonts w:ascii="Garamond" w:hAnsi="Garamond" w:cs="Arial"/>
              </w:rPr>
              <w:lastRenderedPageBreak/>
              <w:t xml:space="preserve">and the review of holistic supply chain to provide us with technical advice and better way of improving our quantification. </w:t>
            </w:r>
          </w:p>
          <w:p w14:paraId="149B29C9" w14:textId="77777777" w:rsidR="00F3700F" w:rsidRPr="00E9232B" w:rsidRDefault="00F3700F" w:rsidP="00B67CD0">
            <w:pPr>
              <w:jc w:val="both"/>
              <w:rPr>
                <w:rFonts w:ascii="Garamond" w:hAnsi="Garamond" w:cs="Arial"/>
              </w:rPr>
            </w:pPr>
          </w:p>
          <w:p w14:paraId="1F9ECF1A" w14:textId="77777777" w:rsidR="00F3700F" w:rsidRPr="00E9232B" w:rsidRDefault="00F3700F" w:rsidP="00B67CD0">
            <w:pPr>
              <w:jc w:val="both"/>
              <w:rPr>
                <w:rFonts w:ascii="Garamond" w:hAnsi="Garamond" w:cs="Arial"/>
              </w:rPr>
            </w:pPr>
            <w:r w:rsidRPr="00E9232B">
              <w:rPr>
                <w:rFonts w:ascii="Garamond" w:hAnsi="Garamond" w:cs="Arial"/>
              </w:rPr>
              <w:t>However, during validation of the two cited items in Auditor’s observation it has been noted that ciprofloxacin (10010059MD) through its requisition no. 1473 had 90,700 qty which was raised by DSPU and sent to PMU for call offs. Same applied to</w:t>
            </w:r>
            <w:r w:rsidRPr="00E9232B">
              <w:rPr>
                <w:rFonts w:ascii="Garamond" w:hAnsi="Garamond"/>
              </w:rPr>
              <w:t xml:space="preserve"> </w:t>
            </w:r>
            <w:proofErr w:type="spellStart"/>
            <w:r w:rsidRPr="00E9232B">
              <w:rPr>
                <w:rFonts w:ascii="Garamond" w:hAnsi="Garamond" w:cs="Arial"/>
              </w:rPr>
              <w:t>Dichlorcyunurate</w:t>
            </w:r>
            <w:proofErr w:type="spellEnd"/>
            <w:r w:rsidRPr="00E9232B">
              <w:rPr>
                <w:rFonts w:ascii="Garamond" w:hAnsi="Garamond" w:cs="Arial"/>
              </w:rPr>
              <w:t xml:space="preserve"> (10010075MD) through its requisition no. 1143 had 40,000 qty which was raised and un-utilized in 2014 therefore it was carried forward for 2015, which definitely in 2015 PMU used the same requisition to make call off of 15,000 qty.</w:t>
            </w:r>
          </w:p>
          <w:p w14:paraId="2A7BCC13" w14:textId="77777777" w:rsidR="00F3700F" w:rsidRPr="00E9232B" w:rsidRDefault="00F3700F" w:rsidP="00B67CD0">
            <w:pPr>
              <w:jc w:val="both"/>
              <w:rPr>
                <w:rFonts w:ascii="Garamond" w:hAnsi="Garamond" w:cs="Arial"/>
              </w:rPr>
            </w:pPr>
          </w:p>
          <w:p w14:paraId="6A50AE25" w14:textId="77777777" w:rsidR="00F3700F" w:rsidRPr="00E9232B" w:rsidRDefault="00F3700F" w:rsidP="00B67CD0">
            <w:pPr>
              <w:jc w:val="both"/>
              <w:rPr>
                <w:rFonts w:ascii="Garamond" w:hAnsi="Garamond" w:cs="Arial"/>
              </w:rPr>
            </w:pPr>
            <w:r w:rsidRPr="00E9232B">
              <w:rPr>
                <w:rFonts w:ascii="Garamond" w:hAnsi="Garamond" w:cs="Arial"/>
              </w:rPr>
              <w:t xml:space="preserve">As we are all aware that health </w:t>
            </w:r>
            <w:r w:rsidRPr="00E9232B">
              <w:rPr>
                <w:rFonts w:ascii="Garamond" w:hAnsi="Garamond" w:cs="Arial"/>
              </w:rPr>
              <w:lastRenderedPageBreak/>
              <w:t>commodity supply chain is so dynamic by its nature. Therefore taking into considering of the financial difficulties MSD experienced last year had contributed significantly on the increased DOS items. However the DSPU has established the decentralized forecast structure as a risk mitigation during need identification process.</w:t>
            </w:r>
          </w:p>
        </w:tc>
        <w:tc>
          <w:tcPr>
            <w:tcW w:w="805" w:type="pct"/>
          </w:tcPr>
          <w:p w14:paraId="3435B8F4" w14:textId="77777777" w:rsidR="00F3700F" w:rsidRPr="00E9232B" w:rsidRDefault="00F3700F" w:rsidP="00B67CD0">
            <w:pPr>
              <w:jc w:val="both"/>
              <w:rPr>
                <w:rFonts w:ascii="Garamond" w:hAnsi="Garamond" w:cs="Arial"/>
              </w:rPr>
            </w:pPr>
            <w:r w:rsidRPr="00E9232B">
              <w:rPr>
                <w:rFonts w:ascii="Garamond" w:hAnsi="Garamond" w:cs="Arial"/>
              </w:rPr>
              <w:lastRenderedPageBreak/>
              <w:t>Copies of the mentioned requisition orders have not been submitted to us for verification.</w:t>
            </w:r>
          </w:p>
          <w:p w14:paraId="0C05379E" w14:textId="77777777" w:rsidR="00F3700F" w:rsidRPr="00E9232B" w:rsidRDefault="00F3700F" w:rsidP="00B67CD0">
            <w:pPr>
              <w:jc w:val="both"/>
              <w:rPr>
                <w:rFonts w:ascii="Garamond" w:hAnsi="Garamond" w:cs="Arial"/>
              </w:rPr>
            </w:pPr>
          </w:p>
          <w:p w14:paraId="3F336D1C" w14:textId="77777777" w:rsidR="00F3700F" w:rsidRPr="00E9232B" w:rsidRDefault="00F3700F" w:rsidP="00B67CD0">
            <w:pPr>
              <w:jc w:val="both"/>
              <w:rPr>
                <w:rFonts w:ascii="Garamond" w:hAnsi="Garamond" w:cs="Arial"/>
              </w:rPr>
            </w:pPr>
          </w:p>
          <w:p w14:paraId="32ED944E" w14:textId="77777777" w:rsidR="00F3700F" w:rsidRPr="00E9232B" w:rsidRDefault="00F3700F" w:rsidP="00B67CD0">
            <w:pPr>
              <w:jc w:val="both"/>
              <w:rPr>
                <w:rFonts w:ascii="Garamond" w:hAnsi="Garamond" w:cs="Arial"/>
              </w:rPr>
            </w:pPr>
            <w:r w:rsidRPr="00E9232B">
              <w:rPr>
                <w:rFonts w:ascii="Garamond" w:hAnsi="Garamond" w:cs="Arial"/>
              </w:rPr>
              <w:t xml:space="preserve">However, We advise the Director of Customer and Zonal Operations  to institute interim measures  which will ensure </w:t>
            </w:r>
            <w:r w:rsidRPr="00E9232B">
              <w:rPr>
                <w:rFonts w:ascii="Garamond" w:hAnsi="Garamond" w:cs="Arial"/>
              </w:rPr>
              <w:lastRenderedPageBreak/>
              <w:t>accuracy of stock need forecast  while  waiting for the completion of the initiative being prepared by the Strategic Management Office</w:t>
            </w:r>
          </w:p>
          <w:p w14:paraId="5F5F329A" w14:textId="77777777" w:rsidR="00F3700F" w:rsidRPr="00E9232B" w:rsidRDefault="00F3700F" w:rsidP="00B67CD0">
            <w:pPr>
              <w:jc w:val="both"/>
              <w:rPr>
                <w:rFonts w:ascii="Garamond" w:hAnsi="Garamond" w:cs="Arial"/>
              </w:rPr>
            </w:pPr>
          </w:p>
          <w:p w14:paraId="6225159C" w14:textId="77777777" w:rsidR="00F3700F" w:rsidRPr="00E9232B" w:rsidRDefault="00F3700F" w:rsidP="00B67CD0">
            <w:pPr>
              <w:jc w:val="both"/>
              <w:rPr>
                <w:rFonts w:ascii="Garamond" w:hAnsi="Garamond" w:cs="Arial"/>
              </w:rPr>
            </w:pPr>
          </w:p>
        </w:tc>
      </w:tr>
      <w:tr w:rsidR="001F7089" w:rsidRPr="00E9232B" w14:paraId="123CA9C1" w14:textId="77777777" w:rsidTr="00415076">
        <w:trPr>
          <w:jc w:val="center"/>
        </w:trPr>
        <w:tc>
          <w:tcPr>
            <w:tcW w:w="654" w:type="pct"/>
            <w:shd w:val="clear" w:color="auto" w:fill="auto"/>
          </w:tcPr>
          <w:p w14:paraId="75809FDC" w14:textId="77777777" w:rsidR="001F7089" w:rsidRPr="00E9232B" w:rsidRDefault="001F7089" w:rsidP="00CF3AAC">
            <w:pPr>
              <w:pStyle w:val="ListParagraph"/>
              <w:numPr>
                <w:ilvl w:val="1"/>
                <w:numId w:val="86"/>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 xml:space="preserve">Call off </w:t>
            </w:r>
            <w:r w:rsidRPr="00E9232B">
              <w:rPr>
                <w:rFonts w:ascii="Garamond" w:hAnsi="Garamond"/>
                <w:b/>
                <w:sz w:val="24"/>
                <w:szCs w:val="24"/>
                <w:lang w:val="en-GB"/>
              </w:rPr>
              <w:t xml:space="preserve">purchase </w:t>
            </w:r>
            <w:r w:rsidRPr="00E9232B">
              <w:rPr>
                <w:rFonts w:ascii="Garamond" w:hAnsi="Garamond"/>
                <w:b/>
                <w:sz w:val="24"/>
                <w:szCs w:val="24"/>
              </w:rPr>
              <w:t>O</w:t>
            </w:r>
            <w:proofErr w:type="spellStart"/>
            <w:r w:rsidRPr="00E9232B">
              <w:rPr>
                <w:rFonts w:ascii="Garamond" w:hAnsi="Garamond"/>
                <w:b/>
                <w:sz w:val="24"/>
                <w:szCs w:val="24"/>
                <w:lang w:val="en-GB"/>
              </w:rPr>
              <w:t>rders</w:t>
            </w:r>
            <w:proofErr w:type="spellEnd"/>
            <w:r w:rsidRPr="00E9232B">
              <w:rPr>
                <w:rFonts w:ascii="Garamond" w:hAnsi="Garamond"/>
                <w:b/>
                <w:sz w:val="24"/>
                <w:szCs w:val="24"/>
                <w:lang w:val="en-GB"/>
              </w:rPr>
              <w:t xml:space="preserve"> (PO) </w:t>
            </w:r>
            <w:r w:rsidRPr="00E9232B">
              <w:rPr>
                <w:rFonts w:ascii="Garamond" w:hAnsi="Garamond"/>
                <w:b/>
                <w:sz w:val="24"/>
                <w:szCs w:val="24"/>
              </w:rPr>
              <w:t xml:space="preserve">in Epicor 9 differs with the signed call off orders </w:t>
            </w:r>
            <w:r w:rsidRPr="00E9232B">
              <w:rPr>
                <w:rFonts w:ascii="Garamond" w:hAnsi="Garamond"/>
                <w:b/>
                <w:sz w:val="24"/>
                <w:szCs w:val="24"/>
              </w:rPr>
              <w:lastRenderedPageBreak/>
              <w:t>prepared for specific</w:t>
            </w:r>
            <w:r w:rsidRPr="00E9232B">
              <w:rPr>
                <w:rFonts w:ascii="Garamond" w:hAnsi="Garamond"/>
                <w:b/>
                <w:sz w:val="24"/>
                <w:szCs w:val="24"/>
                <w:lang w:val="en-GB"/>
              </w:rPr>
              <w:t xml:space="preserve"> purchase/</w:t>
            </w:r>
            <w:r w:rsidRPr="00E9232B">
              <w:rPr>
                <w:rFonts w:ascii="Garamond" w:hAnsi="Garamond"/>
                <w:b/>
                <w:sz w:val="24"/>
                <w:szCs w:val="24"/>
              </w:rPr>
              <w:t xml:space="preserve"> supplier.</w:t>
            </w:r>
          </w:p>
          <w:p w14:paraId="6281A4A5" w14:textId="77777777" w:rsidR="001F7089" w:rsidRPr="00E9232B" w:rsidRDefault="001F7089" w:rsidP="00B67CD0">
            <w:pPr>
              <w:jc w:val="both"/>
              <w:rPr>
                <w:rFonts w:ascii="Garamond" w:hAnsi="Garamond"/>
              </w:rPr>
            </w:pPr>
            <w:r w:rsidRPr="00E9232B">
              <w:rPr>
                <w:rFonts w:ascii="Garamond" w:hAnsi="Garamond"/>
              </w:rPr>
              <w:t xml:space="preserve"> Standard operation procedure for Procurement process no. 5.9 (ii) states that for each contract there shall be a system generated purchases order (PO) which will serve as a communication tool among the functions within the MDS supply chain.</w:t>
            </w:r>
          </w:p>
          <w:p w14:paraId="2296332C" w14:textId="77777777" w:rsidR="001F7089" w:rsidRPr="00E9232B" w:rsidRDefault="001F7089" w:rsidP="00B67CD0">
            <w:pPr>
              <w:jc w:val="both"/>
              <w:rPr>
                <w:rFonts w:ascii="Garamond" w:hAnsi="Garamond"/>
              </w:rPr>
            </w:pPr>
            <w:r w:rsidRPr="00E9232B">
              <w:rPr>
                <w:rFonts w:ascii="Garamond" w:hAnsi="Garamond"/>
              </w:rPr>
              <w:t xml:space="preserve"> </w:t>
            </w:r>
          </w:p>
        </w:tc>
        <w:tc>
          <w:tcPr>
            <w:tcW w:w="746" w:type="pct"/>
            <w:shd w:val="clear" w:color="auto" w:fill="auto"/>
          </w:tcPr>
          <w:p w14:paraId="7735E1AB" w14:textId="77777777" w:rsidR="001F7089" w:rsidRPr="00E9232B" w:rsidRDefault="001F7089" w:rsidP="00B67CD0">
            <w:pPr>
              <w:jc w:val="both"/>
              <w:rPr>
                <w:rFonts w:ascii="Garamond" w:hAnsi="Garamond"/>
              </w:rPr>
            </w:pPr>
            <w:r w:rsidRPr="00E9232B">
              <w:rPr>
                <w:rFonts w:ascii="Garamond" w:hAnsi="Garamond"/>
              </w:rPr>
              <w:lastRenderedPageBreak/>
              <w:t xml:space="preserve">our review of all call off orders made during the period  of January 2015 to December 2015 revealed  that some of calls off PO </w:t>
            </w:r>
            <w:r w:rsidRPr="00E9232B">
              <w:rPr>
                <w:rFonts w:ascii="Garamond" w:hAnsi="Garamond"/>
              </w:rPr>
              <w:lastRenderedPageBreak/>
              <w:t>generated had different  amounts  from  their respective signed  call off orders.</w:t>
            </w:r>
          </w:p>
          <w:p w14:paraId="691F5049" w14:textId="77777777" w:rsidR="001F7089" w:rsidRPr="00E9232B" w:rsidRDefault="001F7089" w:rsidP="00B67CD0">
            <w:pPr>
              <w:jc w:val="both"/>
              <w:rPr>
                <w:rFonts w:ascii="Garamond" w:hAnsi="Garamond"/>
                <w:b/>
              </w:rPr>
            </w:pPr>
          </w:p>
        </w:tc>
        <w:tc>
          <w:tcPr>
            <w:tcW w:w="474" w:type="pct"/>
            <w:shd w:val="clear" w:color="auto" w:fill="auto"/>
          </w:tcPr>
          <w:p w14:paraId="7157E166" w14:textId="77777777" w:rsidR="001F7089" w:rsidRPr="00E9232B" w:rsidRDefault="001F7089" w:rsidP="00B67CD0">
            <w:pPr>
              <w:numPr>
                <w:ilvl w:val="0"/>
                <w:numId w:val="23"/>
              </w:numPr>
              <w:ind w:left="151" w:hanging="284"/>
              <w:jc w:val="both"/>
              <w:rPr>
                <w:rFonts w:ascii="Garamond" w:hAnsi="Garamond"/>
              </w:rPr>
            </w:pPr>
            <w:r w:rsidRPr="00E9232B">
              <w:rPr>
                <w:rFonts w:ascii="Garamond" w:hAnsi="Garamond"/>
              </w:rPr>
              <w:lastRenderedPageBreak/>
              <w:t xml:space="preserve">The system uses the total quantities on call off order  to </w:t>
            </w:r>
            <w:r w:rsidRPr="00E9232B">
              <w:rPr>
                <w:rFonts w:ascii="Garamond" w:hAnsi="Garamond"/>
              </w:rPr>
              <w:lastRenderedPageBreak/>
              <w:t>calculate  the value  on each delivery schedule (release) instead of using the quantity for that particular delivery schedule (release)</w:t>
            </w:r>
            <w:r w:rsidRPr="00E9232B">
              <w:rPr>
                <w:rFonts w:ascii="Garamond" w:hAnsi="Garamond"/>
                <w:color w:val="FF0000"/>
              </w:rPr>
              <w:t xml:space="preserve"> </w:t>
            </w:r>
          </w:p>
        </w:tc>
        <w:tc>
          <w:tcPr>
            <w:tcW w:w="655" w:type="pct"/>
            <w:shd w:val="clear" w:color="auto" w:fill="auto"/>
          </w:tcPr>
          <w:p w14:paraId="536F00F0" w14:textId="77777777" w:rsidR="001F7089" w:rsidRPr="00E9232B" w:rsidRDefault="001F7089" w:rsidP="00B67CD0">
            <w:pPr>
              <w:jc w:val="both"/>
              <w:rPr>
                <w:rFonts w:ascii="Garamond" w:hAnsi="Garamond"/>
              </w:rPr>
            </w:pPr>
            <w:r w:rsidRPr="00E9232B">
              <w:rPr>
                <w:rFonts w:ascii="Garamond" w:hAnsi="Garamond"/>
              </w:rPr>
              <w:lastRenderedPageBreak/>
              <w:t xml:space="preserve">Overstating the value of goods purchased during a particular period </w:t>
            </w:r>
          </w:p>
        </w:tc>
        <w:tc>
          <w:tcPr>
            <w:tcW w:w="714" w:type="pct"/>
            <w:shd w:val="clear" w:color="auto" w:fill="auto"/>
          </w:tcPr>
          <w:p w14:paraId="6483CCD4" w14:textId="77777777" w:rsidR="001F7089" w:rsidRPr="00E9232B" w:rsidRDefault="001F7089" w:rsidP="00B67CD0">
            <w:pPr>
              <w:numPr>
                <w:ilvl w:val="0"/>
                <w:numId w:val="22"/>
              </w:numPr>
              <w:jc w:val="both"/>
              <w:rPr>
                <w:rFonts w:ascii="Garamond" w:hAnsi="Garamond"/>
              </w:rPr>
            </w:pPr>
            <w:r w:rsidRPr="00E9232B">
              <w:rPr>
                <w:rFonts w:ascii="Garamond" w:hAnsi="Garamond"/>
              </w:rPr>
              <w:t xml:space="preserve">We advise DICT staff to identify  and rectify the system configuration which  causes the </w:t>
            </w:r>
            <w:r w:rsidRPr="00E9232B">
              <w:rPr>
                <w:rFonts w:ascii="Garamond" w:hAnsi="Garamond"/>
              </w:rPr>
              <w:lastRenderedPageBreak/>
              <w:t>errors/</w:t>
            </w:r>
          </w:p>
          <w:p w14:paraId="2F55D275" w14:textId="77777777" w:rsidR="001F7089" w:rsidRPr="00E9232B" w:rsidRDefault="001F7089" w:rsidP="00B67CD0">
            <w:pPr>
              <w:numPr>
                <w:ilvl w:val="0"/>
                <w:numId w:val="22"/>
              </w:numPr>
              <w:jc w:val="both"/>
              <w:rPr>
                <w:rFonts w:ascii="Garamond" w:hAnsi="Garamond"/>
              </w:rPr>
            </w:pPr>
            <w:r w:rsidRPr="00E9232B">
              <w:rPr>
                <w:rFonts w:ascii="Garamond" w:hAnsi="Garamond"/>
              </w:rPr>
              <w:t>Head of PMU to arrange in house training of staff that causing the system to make the wrong calculations when they make changes to Purchase orders.</w:t>
            </w:r>
          </w:p>
        </w:tc>
        <w:tc>
          <w:tcPr>
            <w:tcW w:w="952" w:type="pct"/>
            <w:shd w:val="clear" w:color="auto" w:fill="auto"/>
          </w:tcPr>
          <w:p w14:paraId="0A77AC7F" w14:textId="77777777" w:rsidR="001F7089" w:rsidRPr="00E9232B" w:rsidRDefault="001F7089" w:rsidP="00B67CD0">
            <w:pPr>
              <w:jc w:val="both"/>
              <w:rPr>
                <w:rFonts w:ascii="Garamond" w:hAnsi="Garamond"/>
              </w:rPr>
            </w:pPr>
            <w:r w:rsidRPr="00E9232B">
              <w:rPr>
                <w:rFonts w:ascii="Garamond" w:hAnsi="Garamond"/>
              </w:rPr>
              <w:lastRenderedPageBreak/>
              <w:t xml:space="preserve">We concur with auditors recommendations. However, We have trained procurement officers to complete the POs with relevant attachments&amp; comments so that to get rid of </w:t>
            </w:r>
            <w:r w:rsidRPr="00E9232B">
              <w:rPr>
                <w:rFonts w:ascii="Garamond" w:hAnsi="Garamond"/>
              </w:rPr>
              <w:lastRenderedPageBreak/>
              <w:t>misleading auditors e.g.POT-7468 (with value of TZS 62,350,00) was without system problem but had another complementary POT- No.-6843 (with value of TZS 49,880,000) whereby both PO makes a total value of Amended Contract of TZS 112,230,000.</w:t>
            </w:r>
          </w:p>
        </w:tc>
        <w:tc>
          <w:tcPr>
            <w:tcW w:w="805" w:type="pct"/>
          </w:tcPr>
          <w:p w14:paraId="2C213D62" w14:textId="77777777" w:rsidR="001F7089" w:rsidRPr="00E9232B" w:rsidRDefault="001F7089" w:rsidP="00B67CD0">
            <w:pPr>
              <w:pStyle w:val="NoSpacing"/>
              <w:jc w:val="both"/>
              <w:rPr>
                <w:rFonts w:ascii="Garamond" w:hAnsi="Garamond"/>
                <w:sz w:val="24"/>
                <w:szCs w:val="24"/>
              </w:rPr>
            </w:pPr>
            <w:r w:rsidRPr="00E9232B">
              <w:rPr>
                <w:rFonts w:ascii="Garamond" w:hAnsi="Garamond"/>
                <w:sz w:val="24"/>
                <w:szCs w:val="24"/>
              </w:rPr>
              <w:lastRenderedPageBreak/>
              <w:t>We acknowledge the receipt of supporting documents for PO valued at TZS. 61,380,000.00. however Purchase orders of</w:t>
            </w:r>
            <w:r w:rsidRPr="00E9232B">
              <w:rPr>
                <w:rFonts w:ascii="Garamond" w:hAnsi="Garamond"/>
                <w:b/>
                <w:sz w:val="24"/>
                <w:szCs w:val="24"/>
              </w:rPr>
              <w:t xml:space="preserve"> EUR </w:t>
            </w:r>
            <w:r w:rsidRPr="00E9232B">
              <w:rPr>
                <w:rFonts w:ascii="Garamond" w:hAnsi="Garamond"/>
                <w:sz w:val="24"/>
                <w:szCs w:val="24"/>
              </w:rPr>
              <w:lastRenderedPageBreak/>
              <w:t>3,792.33 and USD</w:t>
            </w:r>
            <w:r w:rsidRPr="00E9232B">
              <w:rPr>
                <w:rFonts w:ascii="Garamond" w:hAnsi="Garamond"/>
                <w:b/>
                <w:sz w:val="24"/>
                <w:szCs w:val="24"/>
              </w:rPr>
              <w:t xml:space="preserve"> </w:t>
            </w:r>
            <w:r w:rsidRPr="00E9232B">
              <w:rPr>
                <w:rFonts w:ascii="Garamond" w:hAnsi="Garamond"/>
                <w:sz w:val="24"/>
                <w:szCs w:val="24"/>
              </w:rPr>
              <w:t>16,245.70 were not presented for verification.</w:t>
            </w:r>
          </w:p>
        </w:tc>
      </w:tr>
      <w:tr w:rsidR="001F7089" w:rsidRPr="00E9232B" w14:paraId="612D34B1" w14:textId="77777777" w:rsidTr="00415076">
        <w:trPr>
          <w:jc w:val="center"/>
        </w:trPr>
        <w:tc>
          <w:tcPr>
            <w:tcW w:w="654" w:type="pct"/>
            <w:shd w:val="clear" w:color="auto" w:fill="auto"/>
          </w:tcPr>
          <w:p w14:paraId="3C48F9BA" w14:textId="77777777" w:rsidR="001F7089" w:rsidRPr="00E9232B" w:rsidRDefault="001F7089" w:rsidP="00CF3AAC">
            <w:pPr>
              <w:pStyle w:val="ListParagraph"/>
              <w:numPr>
                <w:ilvl w:val="1"/>
                <w:numId w:val="86"/>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 xml:space="preserve">Lack of  effective contracts management </w:t>
            </w:r>
          </w:p>
          <w:p w14:paraId="56A11947" w14:textId="77777777" w:rsidR="001F7089" w:rsidRPr="00E9232B" w:rsidRDefault="001F7089" w:rsidP="00B67CD0">
            <w:pPr>
              <w:autoSpaceDE w:val="0"/>
              <w:autoSpaceDN w:val="0"/>
              <w:adjustRightInd w:val="0"/>
              <w:jc w:val="both"/>
              <w:rPr>
                <w:rFonts w:ascii="Garamond" w:hAnsi="Garamond"/>
              </w:rPr>
            </w:pPr>
            <w:r w:rsidRPr="00E9232B">
              <w:rPr>
                <w:rFonts w:ascii="Garamond" w:hAnsi="Garamond"/>
              </w:rPr>
              <w:t xml:space="preserve">According to regulation 242 (2) of the Public Procurement Act </w:t>
            </w:r>
            <w:r w:rsidRPr="00E9232B">
              <w:rPr>
                <w:rFonts w:ascii="Garamond" w:hAnsi="Garamond"/>
              </w:rPr>
              <w:lastRenderedPageBreak/>
              <w:t>2011 state that “were receipt of goods is delayed, or is likely to be delayed beyond the time for deliver prescribed in the contract, the procuring entity shall seek reports and explanations from the suppliers or their agents and may institute liquidated damages as may be provided for in the contract.</w:t>
            </w:r>
          </w:p>
          <w:p w14:paraId="7D53A848" w14:textId="77777777" w:rsidR="001F7089" w:rsidRPr="00E9232B" w:rsidRDefault="001F7089" w:rsidP="00B67CD0">
            <w:pPr>
              <w:jc w:val="both"/>
              <w:rPr>
                <w:rFonts w:ascii="Garamond" w:eastAsia="Calibri" w:hAnsi="Garamond"/>
              </w:rPr>
            </w:pPr>
          </w:p>
        </w:tc>
        <w:tc>
          <w:tcPr>
            <w:tcW w:w="746" w:type="pct"/>
            <w:shd w:val="clear" w:color="auto" w:fill="auto"/>
          </w:tcPr>
          <w:p w14:paraId="0D6BDD27" w14:textId="77777777" w:rsidR="001F7089" w:rsidRPr="00E9232B" w:rsidRDefault="001F7089" w:rsidP="00B67CD0">
            <w:pPr>
              <w:jc w:val="both"/>
              <w:rPr>
                <w:rFonts w:ascii="Garamond" w:hAnsi="Garamond"/>
              </w:rPr>
            </w:pPr>
            <w:r w:rsidRPr="00E9232B">
              <w:rPr>
                <w:rFonts w:ascii="Garamond" w:hAnsi="Garamond"/>
              </w:rPr>
              <w:lastRenderedPageBreak/>
              <w:t>In our reviewing of the purchased order made during the period we observed that:-</w:t>
            </w:r>
          </w:p>
          <w:p w14:paraId="7E0FD28B" w14:textId="77777777" w:rsidR="001F7089" w:rsidRPr="00E9232B" w:rsidRDefault="001F7089" w:rsidP="00B67CD0">
            <w:pPr>
              <w:numPr>
                <w:ilvl w:val="0"/>
                <w:numId w:val="30"/>
              </w:numPr>
              <w:jc w:val="both"/>
              <w:rPr>
                <w:rFonts w:ascii="Garamond" w:hAnsi="Garamond"/>
                <w:b/>
                <w:bCs/>
              </w:rPr>
            </w:pPr>
            <w:r w:rsidRPr="00E9232B">
              <w:rPr>
                <w:rFonts w:ascii="Garamond" w:hAnsi="Garamond"/>
              </w:rPr>
              <w:t xml:space="preserve">In some instances there were long delays of deliveries of goods taking   </w:t>
            </w:r>
            <w:r w:rsidRPr="00E9232B">
              <w:rPr>
                <w:rFonts w:ascii="Garamond" w:hAnsi="Garamond"/>
              </w:rPr>
              <w:lastRenderedPageBreak/>
              <w:t>more than five (</w:t>
            </w:r>
            <w:r w:rsidRPr="00E9232B">
              <w:rPr>
                <w:rFonts w:ascii="Garamond" w:hAnsi="Garamond"/>
                <w:b/>
              </w:rPr>
              <w:t>5)</w:t>
            </w:r>
            <w:r w:rsidRPr="00E9232B">
              <w:rPr>
                <w:rFonts w:ascii="Garamond" w:hAnsi="Garamond"/>
              </w:rPr>
              <w:t xml:space="preserve"> months beyond the respective  contract delivery schedule although the communication to remind them to deliver the goods were  made to the respective suppliers</w:t>
            </w:r>
          </w:p>
          <w:p w14:paraId="400D133C" w14:textId="77777777" w:rsidR="001F7089" w:rsidRPr="00E9232B" w:rsidRDefault="001F7089" w:rsidP="00B67CD0">
            <w:pPr>
              <w:jc w:val="both"/>
              <w:rPr>
                <w:rFonts w:ascii="Garamond" w:hAnsi="Garamond"/>
                <w:b/>
              </w:rPr>
            </w:pPr>
          </w:p>
        </w:tc>
        <w:tc>
          <w:tcPr>
            <w:tcW w:w="474" w:type="pct"/>
            <w:shd w:val="clear" w:color="auto" w:fill="auto"/>
          </w:tcPr>
          <w:p w14:paraId="50A7BEA3" w14:textId="77777777" w:rsidR="001F7089" w:rsidRPr="00E9232B" w:rsidRDefault="001F7089" w:rsidP="00B67CD0">
            <w:pPr>
              <w:jc w:val="both"/>
              <w:rPr>
                <w:rFonts w:ascii="Garamond" w:hAnsi="Garamond"/>
              </w:rPr>
            </w:pPr>
            <w:r w:rsidRPr="00E9232B">
              <w:rPr>
                <w:rFonts w:ascii="Garamond" w:hAnsi="Garamond"/>
              </w:rPr>
              <w:lastRenderedPageBreak/>
              <w:t xml:space="preserve">Poor performance caused by the suppliers not adhering to delivery schedules. </w:t>
            </w:r>
          </w:p>
          <w:p w14:paraId="4E4944E3" w14:textId="77777777" w:rsidR="001F7089" w:rsidRPr="00E9232B" w:rsidRDefault="001F7089" w:rsidP="00B67CD0">
            <w:pPr>
              <w:ind w:left="450"/>
              <w:jc w:val="both"/>
              <w:rPr>
                <w:rFonts w:ascii="Garamond" w:hAnsi="Garamond"/>
              </w:rPr>
            </w:pPr>
            <w:r w:rsidRPr="00E9232B">
              <w:rPr>
                <w:rFonts w:ascii="Garamond" w:hAnsi="Garamond"/>
              </w:rPr>
              <w:t>.</w:t>
            </w:r>
          </w:p>
        </w:tc>
        <w:tc>
          <w:tcPr>
            <w:tcW w:w="655" w:type="pct"/>
            <w:shd w:val="clear" w:color="auto" w:fill="auto"/>
          </w:tcPr>
          <w:p w14:paraId="6BE491DA" w14:textId="77777777" w:rsidR="001F7089" w:rsidRPr="00E9232B" w:rsidRDefault="001F7089" w:rsidP="00B67CD0">
            <w:pPr>
              <w:numPr>
                <w:ilvl w:val="0"/>
                <w:numId w:val="31"/>
              </w:numPr>
              <w:jc w:val="both"/>
              <w:rPr>
                <w:rFonts w:ascii="Garamond" w:hAnsi="Garamond"/>
              </w:rPr>
            </w:pPr>
            <w:r w:rsidRPr="00E9232B">
              <w:rPr>
                <w:rFonts w:ascii="Garamond" w:hAnsi="Garamond"/>
              </w:rPr>
              <w:t xml:space="preserve">Items may not be received from supplier on time which could result to out of stock especially when the items are </w:t>
            </w:r>
            <w:r w:rsidRPr="00E9232B">
              <w:rPr>
                <w:rFonts w:ascii="Garamond" w:hAnsi="Garamond"/>
              </w:rPr>
              <w:lastRenderedPageBreak/>
              <w:t>urgently  needed by the customers</w:t>
            </w:r>
          </w:p>
          <w:p w14:paraId="3ABC4CC9" w14:textId="77777777" w:rsidR="001F7089" w:rsidRPr="00E9232B" w:rsidRDefault="001F7089" w:rsidP="00B67CD0">
            <w:pPr>
              <w:numPr>
                <w:ilvl w:val="0"/>
                <w:numId w:val="31"/>
              </w:numPr>
              <w:jc w:val="both"/>
              <w:rPr>
                <w:rFonts w:ascii="Garamond" w:hAnsi="Garamond"/>
              </w:rPr>
            </w:pPr>
            <w:r w:rsidRPr="00E9232B">
              <w:rPr>
                <w:rFonts w:ascii="Garamond" w:hAnsi="Garamond"/>
              </w:rPr>
              <w:t>Unavailability of space for the items delivery too early as a result these items could be poorly stored resulting into damages.</w:t>
            </w:r>
          </w:p>
        </w:tc>
        <w:tc>
          <w:tcPr>
            <w:tcW w:w="714" w:type="pct"/>
            <w:shd w:val="clear" w:color="auto" w:fill="auto"/>
          </w:tcPr>
          <w:p w14:paraId="64DA86C5" w14:textId="77777777" w:rsidR="001F7089" w:rsidRPr="00E9232B" w:rsidRDefault="001F7089" w:rsidP="00B67CD0">
            <w:pPr>
              <w:jc w:val="both"/>
              <w:rPr>
                <w:rFonts w:ascii="Garamond" w:hAnsi="Garamond"/>
              </w:rPr>
            </w:pPr>
            <w:r w:rsidRPr="00E9232B">
              <w:rPr>
                <w:rFonts w:ascii="Garamond" w:hAnsi="Garamond"/>
              </w:rPr>
              <w:lastRenderedPageBreak/>
              <w:t>Head of Procurement Management Unit is advised to review the performance of all suppliers and establish the reasons why they fail to deliver the goods on time.</w:t>
            </w:r>
          </w:p>
        </w:tc>
        <w:tc>
          <w:tcPr>
            <w:tcW w:w="952" w:type="pct"/>
            <w:shd w:val="clear" w:color="auto" w:fill="auto"/>
          </w:tcPr>
          <w:p w14:paraId="2E7125E9" w14:textId="77777777" w:rsidR="001F7089" w:rsidRPr="00E9232B" w:rsidRDefault="001F7089" w:rsidP="00B67CD0">
            <w:pPr>
              <w:rPr>
                <w:rFonts w:ascii="Garamond" w:hAnsi="Garamond"/>
              </w:rPr>
            </w:pPr>
            <w:r w:rsidRPr="00E9232B">
              <w:rPr>
                <w:rFonts w:ascii="Garamond" w:hAnsi="Garamond"/>
              </w:rPr>
              <w:t>We concur with auditors recommendations. However</w:t>
            </w:r>
          </w:p>
          <w:p w14:paraId="45C8162A" w14:textId="77777777" w:rsidR="001F7089" w:rsidRPr="00E9232B" w:rsidRDefault="001F7089" w:rsidP="00B67CD0">
            <w:pPr>
              <w:rPr>
                <w:rFonts w:ascii="Garamond" w:hAnsi="Garamond"/>
              </w:rPr>
            </w:pPr>
            <w:r w:rsidRPr="00E9232B">
              <w:rPr>
                <w:rFonts w:ascii="Garamond" w:hAnsi="Garamond"/>
              </w:rPr>
              <w:t xml:space="preserve">MSD liquidity problems is a challenge to suppliers performance assessment as some delays for foreign suppliers are contributed by delays in opening letter of </w:t>
            </w:r>
            <w:r w:rsidRPr="00E9232B">
              <w:rPr>
                <w:rFonts w:ascii="Garamond" w:hAnsi="Garamond"/>
              </w:rPr>
              <w:lastRenderedPageBreak/>
              <w:t>Credit (LCS).</w:t>
            </w:r>
          </w:p>
        </w:tc>
        <w:tc>
          <w:tcPr>
            <w:tcW w:w="805" w:type="pct"/>
          </w:tcPr>
          <w:p w14:paraId="28071DC7" w14:textId="77777777" w:rsidR="001F7089" w:rsidRPr="00E9232B" w:rsidRDefault="001F7089" w:rsidP="00B67CD0">
            <w:pPr>
              <w:rPr>
                <w:rFonts w:ascii="Garamond" w:hAnsi="Garamond"/>
              </w:rPr>
            </w:pPr>
            <w:r w:rsidRPr="00E9232B">
              <w:rPr>
                <w:rFonts w:ascii="Garamond" w:hAnsi="Garamond"/>
              </w:rPr>
              <w:lastRenderedPageBreak/>
              <w:t xml:space="preserve">We advise the Head of PMU to consult and agree with the DFP   on the timing of issuing call off orders in order to make sure that cash flow trend is considered when issuing call off orders.  </w:t>
            </w:r>
            <w:r w:rsidRPr="00E9232B">
              <w:rPr>
                <w:rFonts w:ascii="Garamond" w:hAnsi="Garamond"/>
              </w:rPr>
              <w:lastRenderedPageBreak/>
              <w:t xml:space="preserve">This will be in compliance with regulation 74 of MSD Financial Regulations 2011 which requires all contracts above TZS 100 Million  to be appraised   by the director responsible for finance. </w:t>
            </w:r>
          </w:p>
          <w:p w14:paraId="340E30F0" w14:textId="77777777" w:rsidR="001F7089" w:rsidRPr="00E9232B" w:rsidRDefault="001F7089" w:rsidP="00B67CD0">
            <w:pPr>
              <w:rPr>
                <w:rFonts w:ascii="Garamond" w:hAnsi="Garamond"/>
              </w:rPr>
            </w:pPr>
          </w:p>
          <w:p w14:paraId="1F783245" w14:textId="77777777" w:rsidR="001F7089" w:rsidRPr="00E9232B" w:rsidRDefault="001F7089" w:rsidP="00B67CD0">
            <w:pPr>
              <w:rPr>
                <w:rFonts w:ascii="Garamond" w:hAnsi="Garamond"/>
              </w:rPr>
            </w:pPr>
          </w:p>
        </w:tc>
      </w:tr>
      <w:tr w:rsidR="001F7089" w:rsidRPr="00E9232B" w14:paraId="6AEF1E83" w14:textId="77777777" w:rsidTr="00415076">
        <w:trPr>
          <w:jc w:val="center"/>
        </w:trPr>
        <w:tc>
          <w:tcPr>
            <w:tcW w:w="654" w:type="pct"/>
            <w:shd w:val="clear" w:color="auto" w:fill="auto"/>
          </w:tcPr>
          <w:p w14:paraId="1E4B49E9" w14:textId="77777777" w:rsidR="001F7089" w:rsidRPr="00E9232B" w:rsidRDefault="001F7089" w:rsidP="00CF3AAC">
            <w:pPr>
              <w:pStyle w:val="ListParagraph"/>
              <w:numPr>
                <w:ilvl w:val="1"/>
                <w:numId w:val="86"/>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 xml:space="preserve">Existence of huge account balance both debits and credits   on suppliers’ account which were not supported by </w:t>
            </w:r>
            <w:r w:rsidRPr="00E9232B">
              <w:rPr>
                <w:rFonts w:ascii="Garamond" w:hAnsi="Garamond"/>
                <w:b/>
                <w:sz w:val="24"/>
                <w:szCs w:val="24"/>
              </w:rPr>
              <w:lastRenderedPageBreak/>
              <w:t xml:space="preserve">analysis.  </w:t>
            </w:r>
          </w:p>
          <w:p w14:paraId="495F40CB" w14:textId="77777777" w:rsidR="001F7089" w:rsidRPr="00E9232B" w:rsidRDefault="001F7089" w:rsidP="00B67CD0">
            <w:pPr>
              <w:jc w:val="both"/>
              <w:rPr>
                <w:rFonts w:ascii="Garamond" w:hAnsi="Garamond"/>
              </w:rPr>
            </w:pPr>
            <w:r w:rsidRPr="00E9232B">
              <w:rPr>
                <w:rFonts w:ascii="Garamond" w:hAnsi="Garamond"/>
              </w:rPr>
              <w:t xml:space="preserve">Section 8.10 (a) of MSD Accounting Manual 2008 </w:t>
            </w:r>
            <w:r w:rsidRPr="00E9232B">
              <w:rPr>
                <w:rFonts w:ascii="Garamond" w:hAnsi="Garamond"/>
                <w:bCs/>
              </w:rPr>
              <w:t>States that, “</w:t>
            </w:r>
            <w:r w:rsidRPr="00E9232B">
              <w:rPr>
                <w:rFonts w:ascii="Garamond" w:hAnsi="Garamond"/>
              </w:rPr>
              <w:t>At the end of each month, the Accountant (Creditors) must:</w:t>
            </w:r>
          </w:p>
          <w:p w14:paraId="66457AB8" w14:textId="77777777" w:rsidR="001F7089" w:rsidRPr="00E9232B" w:rsidRDefault="001F7089" w:rsidP="00B67CD0">
            <w:pPr>
              <w:widowControl w:val="0"/>
              <w:numPr>
                <w:ilvl w:val="0"/>
                <w:numId w:val="27"/>
              </w:numPr>
              <w:tabs>
                <w:tab w:val="clear" w:pos="360"/>
                <w:tab w:val="num" w:pos="72"/>
              </w:tabs>
              <w:overflowPunct w:val="0"/>
              <w:autoSpaceDE w:val="0"/>
              <w:autoSpaceDN w:val="0"/>
              <w:adjustRightInd w:val="0"/>
              <w:ind w:left="432" w:hanging="432"/>
              <w:jc w:val="both"/>
              <w:textAlignment w:val="baseline"/>
              <w:rPr>
                <w:rFonts w:ascii="Garamond" w:hAnsi="Garamond"/>
              </w:rPr>
            </w:pPr>
            <w:r w:rsidRPr="00E9232B">
              <w:rPr>
                <w:rFonts w:ascii="Garamond" w:hAnsi="Garamond"/>
              </w:rPr>
              <w:t>Reconcile creditors’ balances with the balance on the creditors control account in the general ledger;</w:t>
            </w:r>
          </w:p>
          <w:p w14:paraId="1281CFEB" w14:textId="77777777" w:rsidR="001F7089" w:rsidRPr="00E9232B" w:rsidRDefault="001F7089" w:rsidP="00B67CD0">
            <w:pPr>
              <w:widowControl w:val="0"/>
              <w:numPr>
                <w:ilvl w:val="0"/>
                <w:numId w:val="27"/>
              </w:numPr>
              <w:tabs>
                <w:tab w:val="clear" w:pos="360"/>
                <w:tab w:val="num" w:pos="72"/>
              </w:tabs>
              <w:overflowPunct w:val="0"/>
              <w:autoSpaceDE w:val="0"/>
              <w:autoSpaceDN w:val="0"/>
              <w:adjustRightInd w:val="0"/>
              <w:ind w:left="432" w:hanging="432"/>
              <w:jc w:val="both"/>
              <w:textAlignment w:val="baseline"/>
              <w:rPr>
                <w:rFonts w:ascii="Garamond" w:hAnsi="Garamond"/>
              </w:rPr>
            </w:pPr>
            <w:r w:rsidRPr="00E9232B">
              <w:rPr>
                <w:rFonts w:ascii="Garamond" w:hAnsi="Garamond"/>
              </w:rPr>
              <w:t>Submit a reconciliation statement to the Principal Accountant Expenditure and CFA for review and approval respectively;</w:t>
            </w:r>
          </w:p>
          <w:p w14:paraId="19123381" w14:textId="77777777" w:rsidR="001F7089" w:rsidRPr="00E9232B" w:rsidRDefault="001F7089" w:rsidP="00B67CD0">
            <w:pPr>
              <w:jc w:val="both"/>
              <w:rPr>
                <w:rFonts w:ascii="Garamond" w:hAnsi="Garamond"/>
                <w:b/>
              </w:rPr>
            </w:pPr>
            <w:r w:rsidRPr="00E9232B">
              <w:rPr>
                <w:rFonts w:ascii="Garamond" w:hAnsi="Garamond"/>
              </w:rPr>
              <w:t xml:space="preserve">Compile a list of all </w:t>
            </w:r>
            <w:r w:rsidRPr="00E9232B">
              <w:rPr>
                <w:rFonts w:ascii="Garamond" w:hAnsi="Garamond"/>
              </w:rPr>
              <w:lastRenderedPageBreak/>
              <w:t>procurement orders, which have been outstanding for more than two months together with the reasons for not supplying the goods or services and send them to the CFA. The report should then be forwarded to the Director responsible for finance and the Director General for information and necessary action.</w:t>
            </w:r>
          </w:p>
        </w:tc>
        <w:tc>
          <w:tcPr>
            <w:tcW w:w="746" w:type="pct"/>
            <w:shd w:val="clear" w:color="auto" w:fill="auto"/>
          </w:tcPr>
          <w:p w14:paraId="6A4E9A20" w14:textId="77777777" w:rsidR="001F7089" w:rsidRPr="00E9232B" w:rsidRDefault="001F7089" w:rsidP="00B67CD0">
            <w:pPr>
              <w:jc w:val="both"/>
              <w:rPr>
                <w:rFonts w:ascii="Garamond" w:hAnsi="Garamond"/>
              </w:rPr>
            </w:pPr>
            <w:r w:rsidRPr="00E9232B">
              <w:rPr>
                <w:rFonts w:ascii="Garamond" w:hAnsi="Garamond"/>
              </w:rPr>
              <w:lastRenderedPageBreak/>
              <w:t>Our review of  34 suppliers  each with a balance above 50Mill  revealed that:-</w:t>
            </w:r>
          </w:p>
          <w:p w14:paraId="647BBBA7" w14:textId="77777777" w:rsidR="001F7089" w:rsidRPr="00E9232B" w:rsidRDefault="001F7089" w:rsidP="00B67CD0">
            <w:pPr>
              <w:numPr>
                <w:ilvl w:val="0"/>
                <w:numId w:val="24"/>
              </w:numPr>
              <w:contextualSpacing/>
              <w:jc w:val="both"/>
              <w:rPr>
                <w:rFonts w:ascii="Garamond" w:hAnsi="Garamond" w:cs="Arial"/>
                <w:b/>
                <w:bCs/>
              </w:rPr>
            </w:pPr>
            <w:r w:rsidRPr="00E9232B">
              <w:rPr>
                <w:rFonts w:ascii="Garamond" w:hAnsi="Garamond"/>
              </w:rPr>
              <w:t xml:space="preserve">Twenty five (25) suppliers had debit </w:t>
            </w:r>
            <w:proofErr w:type="spellStart"/>
            <w:r w:rsidRPr="00E9232B">
              <w:rPr>
                <w:rFonts w:ascii="Garamond" w:hAnsi="Garamond"/>
              </w:rPr>
              <w:t>balanc</w:t>
            </w:r>
            <w:proofErr w:type="spellEnd"/>
            <w:r w:rsidRPr="00E9232B">
              <w:rPr>
                <w:rFonts w:ascii="Garamond" w:hAnsi="Garamond"/>
                <w:lang w:val="en-GB"/>
              </w:rPr>
              <w:t>es</w:t>
            </w:r>
            <w:r w:rsidRPr="00E9232B">
              <w:rPr>
                <w:rFonts w:ascii="Garamond" w:hAnsi="Garamond"/>
              </w:rPr>
              <w:t>e on the</w:t>
            </w:r>
            <w:proofErr w:type="spellStart"/>
            <w:r w:rsidRPr="00E9232B">
              <w:rPr>
                <w:rFonts w:ascii="Garamond" w:hAnsi="Garamond"/>
                <w:lang w:val="en-GB"/>
              </w:rPr>
              <w:t>ir</w:t>
            </w:r>
            <w:proofErr w:type="spellEnd"/>
            <w:r w:rsidRPr="00E9232B">
              <w:rPr>
                <w:rFonts w:ascii="Garamond" w:hAnsi="Garamond"/>
                <w:lang w:val="en-GB"/>
              </w:rPr>
              <w:t xml:space="preserve"> accounts in Epicor 9</w:t>
            </w:r>
            <w:r w:rsidRPr="00E9232B">
              <w:rPr>
                <w:rFonts w:ascii="Garamond" w:hAnsi="Garamond"/>
              </w:rPr>
              <w:t xml:space="preserve"> system </w:t>
            </w:r>
            <w:r w:rsidRPr="00E9232B">
              <w:rPr>
                <w:rFonts w:ascii="Garamond" w:hAnsi="Garamond"/>
              </w:rPr>
              <w:lastRenderedPageBreak/>
              <w:t xml:space="preserve">amounting to </w:t>
            </w:r>
            <w:proofErr w:type="spellStart"/>
            <w:r w:rsidRPr="00E9232B">
              <w:rPr>
                <w:rFonts w:ascii="Garamond" w:hAnsi="Garamond"/>
                <w:b/>
              </w:rPr>
              <w:t>Tshs</w:t>
            </w:r>
            <w:proofErr w:type="spellEnd"/>
            <w:r w:rsidRPr="00E9232B">
              <w:rPr>
                <w:rFonts w:ascii="Garamond" w:hAnsi="Garamond"/>
                <w:b/>
              </w:rPr>
              <w:t>.</w:t>
            </w:r>
            <w:r w:rsidRPr="00E9232B">
              <w:rPr>
                <w:rFonts w:ascii="Garamond" w:hAnsi="Garamond" w:cs="Arial"/>
                <w:b/>
                <w:bCs/>
              </w:rPr>
              <w:t xml:space="preserve"> </w:t>
            </w:r>
            <w:r w:rsidRPr="00E9232B">
              <w:rPr>
                <w:rFonts w:ascii="Garamond" w:hAnsi="Garamond"/>
                <w:b/>
                <w:bCs/>
              </w:rPr>
              <w:t xml:space="preserve">9,999,168,461.35 </w:t>
            </w:r>
            <w:r w:rsidRPr="00E9232B">
              <w:rPr>
                <w:rFonts w:ascii="Garamond" w:hAnsi="Garamond"/>
              </w:rPr>
              <w:t xml:space="preserve">as advance payment made to </w:t>
            </w:r>
            <w:r w:rsidRPr="00E9232B">
              <w:rPr>
                <w:rFonts w:ascii="Garamond" w:hAnsi="Garamond"/>
                <w:lang w:val="en-GB"/>
              </w:rPr>
              <w:t xml:space="preserve">the </w:t>
            </w:r>
            <w:r w:rsidRPr="00E9232B">
              <w:rPr>
                <w:rFonts w:ascii="Garamond" w:hAnsi="Garamond"/>
              </w:rPr>
              <w:t>supplier</w:t>
            </w:r>
            <w:r w:rsidRPr="00E9232B">
              <w:rPr>
                <w:rFonts w:ascii="Garamond" w:hAnsi="Garamond"/>
                <w:lang w:val="en-GB"/>
              </w:rPr>
              <w:t>s</w:t>
            </w:r>
            <w:r w:rsidRPr="00E9232B">
              <w:rPr>
                <w:rFonts w:ascii="Garamond" w:hAnsi="Garamond"/>
              </w:rPr>
              <w:t xml:space="preserve"> for various procurement commitment made as at</w:t>
            </w:r>
            <w:r w:rsidRPr="00E9232B">
              <w:rPr>
                <w:rFonts w:ascii="Garamond" w:hAnsi="Garamond"/>
                <w:lang w:val="en-GB"/>
              </w:rPr>
              <w:t xml:space="preserve"> 03/03/2016,</w:t>
            </w:r>
            <w:r w:rsidRPr="00E9232B">
              <w:rPr>
                <w:rFonts w:ascii="Garamond" w:hAnsi="Garamond"/>
              </w:rPr>
              <w:t xml:space="preserve"> however we could not obtain PAYMENT VOUCHER reference  </w:t>
            </w:r>
            <w:r w:rsidRPr="00E9232B">
              <w:rPr>
                <w:rFonts w:ascii="Garamond" w:hAnsi="Garamond"/>
                <w:lang w:val="en-GB"/>
              </w:rPr>
              <w:t xml:space="preserve"> numbers to enable us validate </w:t>
            </w:r>
            <w:r w:rsidRPr="00E9232B">
              <w:rPr>
                <w:rFonts w:ascii="Garamond" w:hAnsi="Garamond"/>
              </w:rPr>
              <w:t xml:space="preserve">the payment made to supplier due to lack of </w:t>
            </w:r>
            <w:r w:rsidRPr="00E9232B">
              <w:rPr>
                <w:rFonts w:ascii="Garamond" w:hAnsi="Garamond"/>
                <w:lang w:val="en-GB"/>
              </w:rPr>
              <w:t xml:space="preserve">payment reference numbers against each transaction appearing in respective </w:t>
            </w:r>
            <w:r w:rsidRPr="00E9232B">
              <w:rPr>
                <w:rFonts w:ascii="Garamond" w:hAnsi="Garamond"/>
              </w:rPr>
              <w:t>supplier</w:t>
            </w:r>
            <w:r w:rsidRPr="00E9232B">
              <w:rPr>
                <w:rFonts w:ascii="Garamond" w:hAnsi="Garamond"/>
                <w:lang w:val="en-GB"/>
              </w:rPr>
              <w:t xml:space="preserve"> aged payable report.</w:t>
            </w:r>
          </w:p>
          <w:p w14:paraId="79DAE36F" w14:textId="77777777" w:rsidR="001F7089" w:rsidRPr="00E9232B" w:rsidRDefault="001F7089" w:rsidP="00B67CD0">
            <w:pPr>
              <w:numPr>
                <w:ilvl w:val="0"/>
                <w:numId w:val="24"/>
              </w:numPr>
              <w:contextualSpacing/>
              <w:jc w:val="both"/>
              <w:rPr>
                <w:rFonts w:ascii="Garamond" w:hAnsi="Garamond" w:cs="Arial"/>
                <w:bCs/>
              </w:rPr>
            </w:pPr>
            <w:r w:rsidRPr="00E9232B">
              <w:rPr>
                <w:rFonts w:ascii="Garamond" w:hAnsi="Garamond" w:cs="Arial"/>
                <w:bCs/>
              </w:rPr>
              <w:lastRenderedPageBreak/>
              <w:t>Nine (9) suppliers had credit balances</w:t>
            </w:r>
            <w:r w:rsidRPr="00E9232B">
              <w:rPr>
                <w:rFonts w:ascii="Garamond" w:hAnsi="Garamond" w:cs="Arial"/>
                <w:bCs/>
                <w:lang w:val="en-GB"/>
              </w:rPr>
              <w:t xml:space="preserve"> on their accounts </w:t>
            </w:r>
            <w:r w:rsidRPr="00E9232B">
              <w:rPr>
                <w:rFonts w:ascii="Garamond" w:hAnsi="Garamond" w:cs="Arial"/>
                <w:bCs/>
              </w:rPr>
              <w:t xml:space="preserve">in the system amounting to </w:t>
            </w:r>
            <w:proofErr w:type="spellStart"/>
            <w:r w:rsidRPr="00E9232B">
              <w:rPr>
                <w:rFonts w:ascii="Garamond" w:hAnsi="Garamond" w:cs="Arial"/>
                <w:bCs/>
              </w:rPr>
              <w:t>Tshs</w:t>
            </w:r>
            <w:proofErr w:type="spellEnd"/>
            <w:r w:rsidRPr="00E9232B">
              <w:rPr>
                <w:rFonts w:ascii="Garamond" w:hAnsi="Garamond" w:cs="Arial"/>
                <w:bCs/>
              </w:rPr>
              <w:t xml:space="preserve"> </w:t>
            </w:r>
            <w:r w:rsidRPr="00E9232B">
              <w:rPr>
                <w:rFonts w:ascii="Garamond" w:hAnsi="Garamond"/>
                <w:b/>
                <w:bCs/>
              </w:rPr>
              <w:t xml:space="preserve">1,290,447,792.42 </w:t>
            </w:r>
            <w:r w:rsidRPr="00E9232B">
              <w:rPr>
                <w:rFonts w:ascii="Garamond" w:hAnsi="Garamond" w:cs="Arial"/>
                <w:bCs/>
              </w:rPr>
              <w:t xml:space="preserve">indicating that the supplier </w:t>
            </w:r>
            <w:r w:rsidRPr="00E9232B">
              <w:rPr>
                <w:rFonts w:ascii="Garamond" w:hAnsi="Garamond" w:cs="Arial"/>
                <w:bCs/>
                <w:lang w:val="en-GB"/>
              </w:rPr>
              <w:t xml:space="preserve">had </w:t>
            </w:r>
            <w:r w:rsidRPr="00E9232B">
              <w:rPr>
                <w:rFonts w:ascii="Garamond" w:hAnsi="Garamond" w:cs="Arial"/>
                <w:bCs/>
              </w:rPr>
              <w:t xml:space="preserve">delivered the goods but they had not been paid.  </w:t>
            </w:r>
            <w:r w:rsidRPr="00E9232B">
              <w:rPr>
                <w:rFonts w:ascii="Garamond" w:hAnsi="Garamond"/>
              </w:rPr>
              <w:t xml:space="preserve">However we could not obtain VOUCHER reference  </w:t>
            </w:r>
            <w:r w:rsidRPr="00E9232B">
              <w:rPr>
                <w:rFonts w:ascii="Garamond" w:hAnsi="Garamond"/>
                <w:lang w:val="en-GB"/>
              </w:rPr>
              <w:t xml:space="preserve"> numbers to enable us validate </w:t>
            </w:r>
            <w:r w:rsidRPr="00E9232B">
              <w:rPr>
                <w:rFonts w:ascii="Garamond" w:hAnsi="Garamond"/>
              </w:rPr>
              <w:t xml:space="preserve">the purchases due to lack of </w:t>
            </w:r>
            <w:r w:rsidRPr="00E9232B">
              <w:rPr>
                <w:rFonts w:ascii="Garamond" w:hAnsi="Garamond"/>
                <w:lang w:val="en-GB"/>
              </w:rPr>
              <w:t xml:space="preserve">voucher reference numbers against each transaction appearing in respective </w:t>
            </w:r>
            <w:r w:rsidRPr="00E9232B">
              <w:rPr>
                <w:rFonts w:ascii="Garamond" w:hAnsi="Garamond"/>
              </w:rPr>
              <w:t>supplier</w:t>
            </w:r>
            <w:r w:rsidRPr="00E9232B">
              <w:rPr>
                <w:rFonts w:ascii="Garamond" w:hAnsi="Garamond"/>
                <w:lang w:val="en-GB"/>
              </w:rPr>
              <w:t xml:space="preserve"> aged payable report. </w:t>
            </w:r>
          </w:p>
          <w:p w14:paraId="5D541D7F" w14:textId="77777777" w:rsidR="001F7089" w:rsidRPr="00E9232B" w:rsidRDefault="001F7089" w:rsidP="00741B28">
            <w:pPr>
              <w:numPr>
                <w:ilvl w:val="0"/>
                <w:numId w:val="24"/>
              </w:numPr>
              <w:contextualSpacing/>
              <w:jc w:val="both"/>
              <w:rPr>
                <w:rFonts w:ascii="Garamond" w:hAnsi="Garamond" w:cs="Arial"/>
                <w:b/>
                <w:bCs/>
              </w:rPr>
            </w:pPr>
            <w:r w:rsidRPr="00E9232B">
              <w:rPr>
                <w:rFonts w:ascii="Garamond" w:hAnsi="Garamond"/>
                <w:lang w:val="en-GB"/>
              </w:rPr>
              <w:t xml:space="preserve">We selected a </w:t>
            </w:r>
            <w:r w:rsidRPr="00E9232B">
              <w:rPr>
                <w:rFonts w:ascii="Garamond" w:hAnsi="Garamond"/>
                <w:lang w:val="en-GB"/>
              </w:rPr>
              <w:lastRenderedPageBreak/>
              <w:t xml:space="preserve">sample of twelve (12) suppliers and compared their respective account balances as per Supplier Statement of Account as at 31/08/2016 to the respective Aged Payable report as at 31/08/2016. The comparison revealed a total balance of </w:t>
            </w:r>
            <w:r w:rsidRPr="00E9232B">
              <w:rPr>
                <w:rFonts w:ascii="Garamond" w:hAnsi="Garamond"/>
                <w:b/>
                <w:lang w:val="en-GB"/>
              </w:rPr>
              <w:t xml:space="preserve">TZS 1,314,024,709.82. In the ideal case </w:t>
            </w:r>
            <w:r w:rsidRPr="00E9232B">
              <w:rPr>
                <w:rFonts w:ascii="Garamond" w:hAnsi="Garamond"/>
                <w:lang w:val="en-GB"/>
              </w:rPr>
              <w:t xml:space="preserve">the two EPICOR9 statements/reports are supposed to have the same balance as at any date. The sample comprised of   </w:t>
            </w:r>
            <w:r w:rsidRPr="00E9232B">
              <w:rPr>
                <w:rFonts w:ascii="Garamond" w:hAnsi="Garamond" w:cs="Arial"/>
                <w:b/>
                <w:bCs/>
                <w:color w:val="000000"/>
              </w:rPr>
              <w:t xml:space="preserve"> </w:t>
            </w:r>
            <w:r w:rsidRPr="00E9232B">
              <w:rPr>
                <w:rFonts w:ascii="Garamond" w:hAnsi="Garamond" w:cs="Arial"/>
                <w:bCs/>
                <w:color w:val="000000"/>
              </w:rPr>
              <w:t xml:space="preserve">seven (7)supplier accounts with  debit    </w:t>
            </w:r>
            <w:r w:rsidRPr="00E9232B">
              <w:rPr>
                <w:rFonts w:ascii="Garamond" w:hAnsi="Garamond" w:cs="Arial"/>
                <w:bCs/>
                <w:color w:val="000000"/>
                <w:lang w:val="en-GB"/>
              </w:rPr>
              <w:t xml:space="preserve">which </w:t>
            </w:r>
            <w:r w:rsidRPr="00E9232B">
              <w:rPr>
                <w:rFonts w:ascii="Garamond" w:hAnsi="Garamond" w:cs="Arial"/>
                <w:bCs/>
                <w:color w:val="000000"/>
              </w:rPr>
              <w:t xml:space="preserve">indicated a </w:t>
            </w:r>
            <w:r w:rsidRPr="00E9232B">
              <w:rPr>
                <w:rFonts w:ascii="Garamond" w:hAnsi="Garamond" w:cs="Arial"/>
                <w:bCs/>
                <w:color w:val="000000"/>
              </w:rPr>
              <w:lastRenderedPageBreak/>
              <w:t xml:space="preserve">difference of </w:t>
            </w:r>
            <w:r w:rsidRPr="00E9232B">
              <w:rPr>
                <w:rFonts w:ascii="Garamond" w:hAnsi="Garamond" w:cs="Arial"/>
                <w:b/>
                <w:bCs/>
                <w:color w:val="000000"/>
              </w:rPr>
              <w:t>TZS 553,264,340.35</w:t>
            </w:r>
            <w:r w:rsidRPr="00E9232B">
              <w:rPr>
                <w:rFonts w:ascii="Garamond" w:hAnsi="Garamond" w:cs="Arial"/>
                <w:bCs/>
                <w:color w:val="000000"/>
              </w:rPr>
              <w:t xml:space="preserve">  AND  five   (5)supplier accounts  with credit  balances </w:t>
            </w:r>
            <w:r w:rsidRPr="00E9232B">
              <w:rPr>
                <w:rFonts w:ascii="Garamond" w:hAnsi="Garamond" w:cs="Arial"/>
                <w:bCs/>
                <w:color w:val="000000"/>
                <w:lang w:val="en-GB"/>
              </w:rPr>
              <w:t xml:space="preserve">which </w:t>
            </w:r>
            <w:r w:rsidRPr="00E9232B">
              <w:rPr>
                <w:rFonts w:ascii="Garamond" w:hAnsi="Garamond" w:cs="Arial"/>
                <w:bCs/>
                <w:color w:val="000000"/>
              </w:rPr>
              <w:t xml:space="preserve">  indicated a difference of </w:t>
            </w:r>
            <w:r w:rsidRPr="00E9232B">
              <w:rPr>
                <w:rFonts w:ascii="Garamond" w:hAnsi="Garamond" w:cs="Arial"/>
                <w:b/>
                <w:bCs/>
                <w:color w:val="000000"/>
              </w:rPr>
              <w:t xml:space="preserve">TZS  760,760,369.47 </w:t>
            </w:r>
            <w:r w:rsidRPr="00E9232B">
              <w:rPr>
                <w:rFonts w:ascii="Garamond" w:hAnsi="Garamond" w:cs="Arial"/>
                <w:b/>
                <w:bCs/>
                <w:color w:val="000000"/>
                <w:lang w:val="en-GB"/>
              </w:rPr>
              <w:t xml:space="preserve">. </w:t>
            </w:r>
          </w:p>
        </w:tc>
        <w:tc>
          <w:tcPr>
            <w:tcW w:w="474" w:type="pct"/>
            <w:shd w:val="clear" w:color="auto" w:fill="auto"/>
          </w:tcPr>
          <w:p w14:paraId="7EFC7ADB" w14:textId="77777777" w:rsidR="001F7089" w:rsidRPr="00E9232B" w:rsidRDefault="001F7089" w:rsidP="00B67CD0">
            <w:pPr>
              <w:numPr>
                <w:ilvl w:val="2"/>
                <w:numId w:val="38"/>
              </w:numPr>
              <w:jc w:val="both"/>
              <w:rPr>
                <w:rFonts w:ascii="Garamond" w:hAnsi="Garamond"/>
              </w:rPr>
            </w:pPr>
            <w:r w:rsidRPr="00E9232B">
              <w:rPr>
                <w:rFonts w:ascii="Garamond" w:hAnsi="Garamond"/>
              </w:rPr>
              <w:lastRenderedPageBreak/>
              <w:t xml:space="preserve">Inadequate supervision to ensure that all account balances are made </w:t>
            </w:r>
            <w:r w:rsidRPr="00E9232B">
              <w:rPr>
                <w:rFonts w:ascii="Garamond" w:hAnsi="Garamond"/>
              </w:rPr>
              <w:lastRenderedPageBreak/>
              <w:t>up of identifiable, verifiable  and supported transactions</w:t>
            </w:r>
          </w:p>
          <w:p w14:paraId="37022F13" w14:textId="77777777" w:rsidR="001F7089" w:rsidRPr="00E9232B" w:rsidRDefault="001F7089" w:rsidP="00B67CD0">
            <w:pPr>
              <w:jc w:val="both"/>
              <w:rPr>
                <w:rFonts w:ascii="Garamond" w:hAnsi="Garamond"/>
              </w:rPr>
            </w:pPr>
          </w:p>
          <w:p w14:paraId="69D4CE22" w14:textId="77777777" w:rsidR="001F7089" w:rsidRPr="00E9232B" w:rsidRDefault="001F7089" w:rsidP="00CF3AAC">
            <w:pPr>
              <w:numPr>
                <w:ilvl w:val="2"/>
                <w:numId w:val="83"/>
              </w:numPr>
              <w:ind w:left="155" w:hanging="270"/>
              <w:jc w:val="both"/>
              <w:rPr>
                <w:rFonts w:ascii="Garamond" w:hAnsi="Garamond"/>
              </w:rPr>
            </w:pPr>
            <w:r w:rsidRPr="00E9232B">
              <w:rPr>
                <w:rFonts w:ascii="Garamond" w:hAnsi="Garamond"/>
              </w:rPr>
              <w:t>Lack of supplier reconciliation on monthly basis.</w:t>
            </w:r>
          </w:p>
          <w:p w14:paraId="23F4CD36" w14:textId="77777777" w:rsidR="001F7089" w:rsidRPr="00E9232B" w:rsidRDefault="001F7089" w:rsidP="00CF3AAC">
            <w:pPr>
              <w:numPr>
                <w:ilvl w:val="2"/>
                <w:numId w:val="83"/>
              </w:numPr>
              <w:ind w:left="155" w:hanging="270"/>
              <w:jc w:val="both"/>
              <w:rPr>
                <w:rFonts w:ascii="Garamond" w:hAnsi="Garamond"/>
              </w:rPr>
            </w:pPr>
            <w:r w:rsidRPr="00E9232B">
              <w:rPr>
                <w:rFonts w:ascii="Garamond" w:hAnsi="Garamond"/>
              </w:rPr>
              <w:t xml:space="preserve">Possibility deficiency in Epicor9 configuration resulting in failure of a posted transact action   to update all relevant </w:t>
            </w:r>
            <w:r w:rsidRPr="00E9232B">
              <w:rPr>
                <w:rFonts w:ascii="Garamond" w:hAnsi="Garamond"/>
              </w:rPr>
              <w:lastRenderedPageBreak/>
              <w:t>accounts in the General and sub diary ledgers.</w:t>
            </w:r>
          </w:p>
        </w:tc>
        <w:tc>
          <w:tcPr>
            <w:tcW w:w="655" w:type="pct"/>
            <w:shd w:val="clear" w:color="auto" w:fill="auto"/>
          </w:tcPr>
          <w:p w14:paraId="017168D0" w14:textId="77777777" w:rsidR="001F7089" w:rsidRPr="00E9232B" w:rsidRDefault="001F7089" w:rsidP="00B67CD0">
            <w:pPr>
              <w:numPr>
                <w:ilvl w:val="0"/>
                <w:numId w:val="25"/>
              </w:numPr>
              <w:jc w:val="both"/>
              <w:rPr>
                <w:rFonts w:ascii="Garamond" w:hAnsi="Garamond"/>
              </w:rPr>
            </w:pPr>
            <w:r w:rsidRPr="00E9232B">
              <w:rPr>
                <w:rFonts w:ascii="Garamond" w:hAnsi="Garamond"/>
              </w:rPr>
              <w:lastRenderedPageBreak/>
              <w:t>Goods paid for but not delivered may  not be  timely detected and claimed</w:t>
            </w:r>
          </w:p>
          <w:p w14:paraId="76CE9F05" w14:textId="77777777" w:rsidR="001F7089" w:rsidRPr="00E9232B" w:rsidRDefault="001F7089" w:rsidP="00B67CD0">
            <w:pPr>
              <w:numPr>
                <w:ilvl w:val="0"/>
                <w:numId w:val="25"/>
              </w:numPr>
              <w:jc w:val="both"/>
              <w:rPr>
                <w:rFonts w:ascii="Garamond" w:hAnsi="Garamond"/>
              </w:rPr>
            </w:pPr>
            <w:r w:rsidRPr="00E9232B">
              <w:rPr>
                <w:rFonts w:ascii="Garamond" w:hAnsi="Garamond"/>
              </w:rPr>
              <w:t xml:space="preserve">Short landed goods may not be detected in </w:t>
            </w:r>
            <w:r w:rsidRPr="00E9232B">
              <w:rPr>
                <w:rFonts w:ascii="Garamond" w:hAnsi="Garamond"/>
              </w:rPr>
              <w:lastRenderedPageBreak/>
              <w:t>time.</w:t>
            </w:r>
          </w:p>
          <w:p w14:paraId="6FB76A24" w14:textId="77777777" w:rsidR="001F7089" w:rsidRPr="00E9232B" w:rsidRDefault="001F7089" w:rsidP="00B67CD0">
            <w:pPr>
              <w:numPr>
                <w:ilvl w:val="0"/>
                <w:numId w:val="25"/>
              </w:numPr>
              <w:jc w:val="both"/>
              <w:rPr>
                <w:rFonts w:ascii="Garamond" w:hAnsi="Garamond"/>
              </w:rPr>
            </w:pPr>
            <w:r w:rsidRPr="00E9232B">
              <w:rPr>
                <w:rFonts w:ascii="Garamond" w:hAnsi="Garamond"/>
              </w:rPr>
              <w:t>Risk of fraud through payment for non-existing purchases.</w:t>
            </w:r>
          </w:p>
          <w:p w14:paraId="6A6FDF09" w14:textId="77777777" w:rsidR="001F7089" w:rsidRPr="00E9232B" w:rsidRDefault="001F7089" w:rsidP="00B67CD0">
            <w:pPr>
              <w:numPr>
                <w:ilvl w:val="0"/>
                <w:numId w:val="25"/>
              </w:numPr>
              <w:jc w:val="both"/>
              <w:rPr>
                <w:rFonts w:ascii="Garamond" w:hAnsi="Garamond"/>
              </w:rPr>
            </w:pPr>
            <w:r w:rsidRPr="00E9232B">
              <w:rPr>
                <w:rFonts w:ascii="Garamond" w:hAnsi="Garamond"/>
              </w:rPr>
              <w:t xml:space="preserve">There is high risks of preparing unreliable management accounts and the annual financial statements. </w:t>
            </w:r>
          </w:p>
          <w:p w14:paraId="60CC5521" w14:textId="77777777" w:rsidR="001F7089" w:rsidRPr="00E9232B" w:rsidRDefault="001F7089" w:rsidP="00B67CD0">
            <w:pPr>
              <w:jc w:val="both"/>
              <w:rPr>
                <w:rFonts w:ascii="Garamond" w:hAnsi="Garamond"/>
              </w:rPr>
            </w:pPr>
          </w:p>
        </w:tc>
        <w:tc>
          <w:tcPr>
            <w:tcW w:w="714" w:type="pct"/>
            <w:shd w:val="clear" w:color="auto" w:fill="auto"/>
          </w:tcPr>
          <w:p w14:paraId="19EAAC4E" w14:textId="77777777" w:rsidR="001F7089" w:rsidRPr="00E9232B" w:rsidRDefault="001F7089" w:rsidP="00B67CD0">
            <w:pPr>
              <w:numPr>
                <w:ilvl w:val="0"/>
                <w:numId w:val="26"/>
              </w:numPr>
              <w:jc w:val="both"/>
              <w:rPr>
                <w:rFonts w:ascii="Garamond" w:hAnsi="Garamond"/>
              </w:rPr>
            </w:pPr>
            <w:r w:rsidRPr="00E9232B">
              <w:rPr>
                <w:rFonts w:ascii="Garamond" w:hAnsi="Garamond"/>
              </w:rPr>
              <w:lastRenderedPageBreak/>
              <w:t xml:space="preserve">The Finance section is advised to review the suppliers’ accounts to identify the transactions making each account balance </w:t>
            </w:r>
            <w:r w:rsidRPr="00E9232B">
              <w:rPr>
                <w:rFonts w:ascii="Garamond" w:hAnsi="Garamond"/>
              </w:rPr>
              <w:lastRenderedPageBreak/>
              <w:t xml:space="preserve">and take appropriate remedial action. </w:t>
            </w:r>
          </w:p>
          <w:p w14:paraId="5AE0F397" w14:textId="77777777" w:rsidR="001F7089" w:rsidRPr="00E9232B" w:rsidRDefault="001F7089" w:rsidP="00B67CD0">
            <w:pPr>
              <w:numPr>
                <w:ilvl w:val="0"/>
                <w:numId w:val="26"/>
              </w:numPr>
              <w:jc w:val="both"/>
              <w:rPr>
                <w:rFonts w:ascii="Garamond" w:hAnsi="Garamond"/>
              </w:rPr>
            </w:pPr>
            <w:r w:rsidRPr="00E9232B">
              <w:rPr>
                <w:rFonts w:ascii="Garamond" w:hAnsi="Garamond"/>
              </w:rPr>
              <w:t>We advise the Director Finance and planning to instruct the Chief Financial Accountant to comply with the MSD Accounting Manual by conducting monthly reconciliations on suppliers’ deliveries against their contract.</w:t>
            </w:r>
          </w:p>
          <w:p w14:paraId="02EDDE19" w14:textId="77777777" w:rsidR="001F7089" w:rsidRPr="00E9232B" w:rsidRDefault="001F7089" w:rsidP="00B67CD0">
            <w:pPr>
              <w:numPr>
                <w:ilvl w:val="0"/>
                <w:numId w:val="26"/>
              </w:numPr>
              <w:jc w:val="both"/>
              <w:rPr>
                <w:rFonts w:ascii="Garamond" w:hAnsi="Garamond"/>
              </w:rPr>
            </w:pPr>
            <w:r w:rsidRPr="00E9232B">
              <w:rPr>
                <w:rFonts w:ascii="Garamond" w:hAnsi="Garamond"/>
              </w:rPr>
              <w:t xml:space="preserve">The reconciliation should be submitted to the director of Finance on Monthly basis with clear explanation for long </w:t>
            </w:r>
            <w:r w:rsidRPr="00E9232B">
              <w:rPr>
                <w:rFonts w:ascii="Garamond" w:hAnsi="Garamond"/>
              </w:rPr>
              <w:lastRenderedPageBreak/>
              <w:t>outstanding/growing balances whether debit or credit for decide appropriate remedial action to take.</w:t>
            </w:r>
          </w:p>
          <w:p w14:paraId="7A6E0A51" w14:textId="77777777" w:rsidR="001F7089" w:rsidRPr="00E9232B" w:rsidRDefault="001F7089" w:rsidP="00B67CD0">
            <w:pPr>
              <w:numPr>
                <w:ilvl w:val="0"/>
                <w:numId w:val="26"/>
              </w:numPr>
              <w:jc w:val="both"/>
              <w:rPr>
                <w:rFonts w:ascii="Garamond" w:hAnsi="Garamond"/>
              </w:rPr>
            </w:pPr>
            <w:r w:rsidRPr="00E9232B">
              <w:rPr>
                <w:rFonts w:ascii="Garamond" w:hAnsi="Garamond"/>
              </w:rPr>
              <w:t xml:space="preserve">The difference between related reports in EPICOR 9 should be fully investigated and resolved. </w:t>
            </w:r>
          </w:p>
        </w:tc>
        <w:tc>
          <w:tcPr>
            <w:tcW w:w="952" w:type="pct"/>
            <w:shd w:val="clear" w:color="auto" w:fill="auto"/>
          </w:tcPr>
          <w:p w14:paraId="6A8ED031" w14:textId="77777777" w:rsidR="001F7089" w:rsidRPr="00E9232B" w:rsidRDefault="001F7089" w:rsidP="00B67CD0">
            <w:pPr>
              <w:numPr>
                <w:ilvl w:val="0"/>
                <w:numId w:val="48"/>
              </w:numPr>
              <w:jc w:val="both"/>
              <w:rPr>
                <w:rFonts w:ascii="Garamond" w:hAnsi="Garamond"/>
              </w:rPr>
            </w:pPr>
            <w:r w:rsidRPr="00E9232B">
              <w:rPr>
                <w:rFonts w:ascii="Garamond" w:hAnsi="Garamond"/>
              </w:rPr>
              <w:lastRenderedPageBreak/>
              <w:t xml:space="preserve">The finance </w:t>
            </w:r>
            <w:r w:rsidRPr="00E9232B">
              <w:rPr>
                <w:rFonts w:ascii="Garamond" w:eastAsia="Calibri" w:hAnsi="Garamond"/>
              </w:rPr>
              <w:t>department</w:t>
            </w:r>
            <w:r w:rsidRPr="00E9232B">
              <w:rPr>
                <w:rFonts w:ascii="Garamond" w:hAnsi="Garamond"/>
              </w:rPr>
              <w:t xml:space="preserve"> has re-organized the creditor’s management unit. All suppliers accounts have been reviewed and adjustments done to reflect the true position of creditors record. The schedules will be included </w:t>
            </w:r>
            <w:r w:rsidRPr="00E9232B">
              <w:rPr>
                <w:rFonts w:ascii="Garamond" w:hAnsi="Garamond"/>
              </w:rPr>
              <w:lastRenderedPageBreak/>
              <w:t>in the Annual accounts for the period to June, 30 23016</w:t>
            </w:r>
          </w:p>
          <w:p w14:paraId="03D5E802" w14:textId="77777777" w:rsidR="001F7089" w:rsidRPr="00E9232B" w:rsidRDefault="001F7089" w:rsidP="00B67CD0">
            <w:pPr>
              <w:jc w:val="both"/>
              <w:rPr>
                <w:rFonts w:ascii="Garamond" w:hAnsi="Garamond"/>
              </w:rPr>
            </w:pPr>
          </w:p>
          <w:p w14:paraId="40324009" w14:textId="77777777" w:rsidR="001F7089" w:rsidRPr="00E9232B" w:rsidRDefault="001F7089" w:rsidP="00B67CD0">
            <w:pPr>
              <w:numPr>
                <w:ilvl w:val="0"/>
                <w:numId w:val="48"/>
              </w:numPr>
              <w:jc w:val="both"/>
              <w:rPr>
                <w:rFonts w:ascii="Garamond" w:hAnsi="Garamond"/>
              </w:rPr>
            </w:pPr>
            <w:r w:rsidRPr="00E9232B">
              <w:rPr>
                <w:rFonts w:ascii="Garamond" w:hAnsi="Garamond"/>
              </w:rPr>
              <w:t>The DFP and CFA are currently complying with the requirement of accounting manual and monthly reconciliation of suppliers’ accounts is conducted starting July, 2016.</w:t>
            </w:r>
          </w:p>
          <w:p w14:paraId="62CF72A8" w14:textId="77777777" w:rsidR="001F7089" w:rsidRPr="00E9232B" w:rsidRDefault="001F7089" w:rsidP="00B67CD0">
            <w:pPr>
              <w:numPr>
                <w:ilvl w:val="0"/>
                <w:numId w:val="48"/>
              </w:numPr>
              <w:jc w:val="both"/>
              <w:rPr>
                <w:rFonts w:ascii="Garamond" w:hAnsi="Garamond"/>
                <w:b/>
              </w:rPr>
            </w:pPr>
            <w:r w:rsidRPr="00E9232B">
              <w:rPr>
                <w:rFonts w:ascii="Garamond" w:hAnsi="Garamond"/>
              </w:rPr>
              <w:t>The reconciliations of long standing suppliers accounts have been done up to June, 2016 and submitted with annual Financial Statements</w:t>
            </w:r>
          </w:p>
        </w:tc>
        <w:tc>
          <w:tcPr>
            <w:tcW w:w="805" w:type="pct"/>
          </w:tcPr>
          <w:p w14:paraId="4B6E8B9F" w14:textId="77777777" w:rsidR="001F7089" w:rsidRPr="00E9232B" w:rsidRDefault="001F7089" w:rsidP="00B67CD0">
            <w:pPr>
              <w:jc w:val="both"/>
              <w:rPr>
                <w:rFonts w:ascii="Garamond" w:hAnsi="Garamond"/>
              </w:rPr>
            </w:pPr>
            <w:r w:rsidRPr="00E9232B">
              <w:rPr>
                <w:rFonts w:ascii="Garamond" w:hAnsi="Garamond"/>
              </w:rPr>
              <w:lastRenderedPageBreak/>
              <w:t>We appreciate the management’s responses. However,  No supporting documents presented to the auditors for verification. Furthermore a review of the Accounts Payable as at 31</w:t>
            </w:r>
            <w:r w:rsidRPr="00E9232B">
              <w:rPr>
                <w:rFonts w:ascii="Garamond" w:hAnsi="Garamond"/>
                <w:vertAlign w:val="superscript"/>
              </w:rPr>
              <w:t>st</w:t>
            </w:r>
            <w:r w:rsidRPr="00E9232B">
              <w:rPr>
                <w:rFonts w:ascii="Garamond" w:hAnsi="Garamond"/>
              </w:rPr>
              <w:t xml:space="preserve"> August 2016 </w:t>
            </w:r>
            <w:r w:rsidRPr="00E9232B">
              <w:rPr>
                <w:rFonts w:ascii="Garamond" w:hAnsi="Garamond"/>
              </w:rPr>
              <w:lastRenderedPageBreak/>
              <w:t>revealed that the problems still exist</w:t>
            </w:r>
            <w:r w:rsidR="00082964" w:rsidRPr="00E9232B">
              <w:rPr>
                <w:rFonts w:ascii="Garamond" w:hAnsi="Garamond"/>
              </w:rPr>
              <w:t>.</w:t>
            </w:r>
          </w:p>
        </w:tc>
      </w:tr>
      <w:tr w:rsidR="001F7089" w:rsidRPr="00E9232B" w14:paraId="1B92AB83" w14:textId="77777777" w:rsidTr="00415076">
        <w:trPr>
          <w:jc w:val="center"/>
        </w:trPr>
        <w:tc>
          <w:tcPr>
            <w:tcW w:w="654" w:type="pct"/>
            <w:shd w:val="clear" w:color="auto" w:fill="auto"/>
          </w:tcPr>
          <w:p w14:paraId="727279ED" w14:textId="77777777" w:rsidR="001F7089" w:rsidRPr="00E9232B" w:rsidRDefault="001F7089" w:rsidP="00CF3AAC">
            <w:pPr>
              <w:pStyle w:val="ListParagraph"/>
              <w:numPr>
                <w:ilvl w:val="1"/>
                <w:numId w:val="86"/>
              </w:numPr>
              <w:spacing w:after="0" w:line="240" w:lineRule="auto"/>
              <w:ind w:left="313" w:hanging="313"/>
              <w:jc w:val="both"/>
              <w:rPr>
                <w:rFonts w:ascii="Garamond" w:hAnsi="Garamond" w:cs="Arial"/>
                <w:b/>
                <w:bCs/>
                <w:color w:val="000000"/>
                <w:sz w:val="24"/>
                <w:szCs w:val="24"/>
              </w:rPr>
            </w:pPr>
            <w:r w:rsidRPr="00E9232B">
              <w:rPr>
                <w:rFonts w:ascii="Garamond" w:hAnsi="Garamond" w:cs="Arial"/>
                <w:b/>
                <w:bCs/>
                <w:color w:val="000000"/>
                <w:sz w:val="24"/>
                <w:szCs w:val="24"/>
              </w:rPr>
              <w:lastRenderedPageBreak/>
              <w:t xml:space="preserve">Items with no evidence of being inspected amounting to TZS 55,034,865.40  </w:t>
            </w:r>
          </w:p>
          <w:p w14:paraId="2CBC807F" w14:textId="77777777" w:rsidR="001F7089" w:rsidRPr="00E9232B" w:rsidRDefault="001F7089" w:rsidP="00B67CD0">
            <w:pPr>
              <w:autoSpaceDE w:val="0"/>
              <w:autoSpaceDN w:val="0"/>
              <w:adjustRightInd w:val="0"/>
              <w:rPr>
                <w:rFonts w:ascii="Garamond" w:hAnsi="Garamond"/>
              </w:rPr>
            </w:pPr>
            <w:r w:rsidRPr="00E9232B">
              <w:rPr>
                <w:rFonts w:ascii="Garamond" w:hAnsi="Garamond" w:cs="Arial"/>
                <w:b/>
                <w:bCs/>
                <w:color w:val="000000"/>
              </w:rPr>
              <w:tab/>
              <w:t xml:space="preserve">Regulation </w:t>
            </w:r>
            <w:r w:rsidRPr="00E9232B">
              <w:rPr>
                <w:rFonts w:ascii="Garamond" w:hAnsi="Garamond"/>
                <w:b/>
                <w:bCs/>
              </w:rPr>
              <w:t>244.</w:t>
            </w:r>
            <w:r w:rsidRPr="00E9232B">
              <w:rPr>
                <w:rFonts w:ascii="Garamond" w:hAnsi="Garamond"/>
              </w:rPr>
              <w:t>-(1)  of the Public Procurement Act 2011 requires all goods delivered shall be inspected, sampled and tested by the procuring entity and they shall not be</w:t>
            </w:r>
          </w:p>
          <w:p w14:paraId="569A444E" w14:textId="77777777" w:rsidR="001F7089" w:rsidRPr="00E9232B" w:rsidRDefault="001F7089" w:rsidP="00B67CD0">
            <w:pPr>
              <w:autoSpaceDE w:val="0"/>
              <w:autoSpaceDN w:val="0"/>
              <w:adjustRightInd w:val="0"/>
              <w:rPr>
                <w:rFonts w:ascii="Garamond" w:hAnsi="Garamond"/>
              </w:rPr>
            </w:pPr>
            <w:r w:rsidRPr="00E9232B">
              <w:rPr>
                <w:rFonts w:ascii="Garamond" w:hAnsi="Garamond"/>
              </w:rPr>
              <w:t xml:space="preserve">accepted if they are </w:t>
            </w:r>
            <w:r w:rsidRPr="00E9232B">
              <w:rPr>
                <w:rFonts w:ascii="Garamond" w:hAnsi="Garamond"/>
              </w:rPr>
              <w:lastRenderedPageBreak/>
              <w:t>below the standards stipulated in the contract</w:t>
            </w:r>
          </w:p>
          <w:p w14:paraId="773B38B4" w14:textId="77777777" w:rsidR="001F7089" w:rsidRPr="00E9232B" w:rsidRDefault="001F7089" w:rsidP="00B67CD0">
            <w:pPr>
              <w:jc w:val="both"/>
              <w:rPr>
                <w:rFonts w:ascii="Garamond" w:hAnsi="Garamond"/>
              </w:rPr>
            </w:pPr>
          </w:p>
          <w:p w14:paraId="35FB3F76" w14:textId="77777777" w:rsidR="001F7089" w:rsidRPr="00E9232B" w:rsidRDefault="001F7089" w:rsidP="00B67CD0">
            <w:pPr>
              <w:jc w:val="both"/>
              <w:rPr>
                <w:rFonts w:ascii="Garamond" w:hAnsi="Garamond"/>
                <w:b/>
              </w:rPr>
            </w:pPr>
            <w:r w:rsidRPr="00E9232B">
              <w:rPr>
                <w:rFonts w:ascii="Garamond" w:hAnsi="Garamond"/>
              </w:rPr>
              <w:t>Furthermore Financial regulation 2011 section 228 requires The Quality assurance unit to determine and certify the quality of medicines, diagnostic supplies and medical supplies and equipment before and after procurement to ensure that the procured supplies are of the required standards before being accepted and paid for by the MSD</w:t>
            </w:r>
            <w:r w:rsidRPr="00E9232B">
              <w:rPr>
                <w:rFonts w:ascii="Garamond" w:hAnsi="Garamond"/>
                <w:b/>
              </w:rPr>
              <w:t>.</w:t>
            </w:r>
          </w:p>
          <w:p w14:paraId="02BE6544" w14:textId="77777777" w:rsidR="001F7089" w:rsidRPr="00E9232B" w:rsidRDefault="001F7089" w:rsidP="00B67CD0">
            <w:pPr>
              <w:jc w:val="both"/>
              <w:rPr>
                <w:rFonts w:ascii="Garamond" w:hAnsi="Garamond"/>
                <w:b/>
              </w:rPr>
            </w:pPr>
          </w:p>
          <w:p w14:paraId="5D3F9B8C" w14:textId="77777777" w:rsidR="001F7089" w:rsidRPr="00E9232B" w:rsidRDefault="001F7089" w:rsidP="00B67CD0">
            <w:pPr>
              <w:jc w:val="both"/>
              <w:rPr>
                <w:rFonts w:ascii="Garamond" w:hAnsi="Garamond"/>
              </w:rPr>
            </w:pPr>
            <w:r w:rsidRPr="00E9232B">
              <w:rPr>
                <w:rFonts w:ascii="Garamond" w:hAnsi="Garamond"/>
              </w:rPr>
              <w:t xml:space="preserve">In the Epicor 9 </w:t>
            </w:r>
            <w:r w:rsidRPr="00E9232B">
              <w:rPr>
                <w:rFonts w:ascii="Garamond" w:hAnsi="Garamond"/>
              </w:rPr>
              <w:lastRenderedPageBreak/>
              <w:t xml:space="preserve">system. The Standard operating procedures requires the quality assurance officer to inspect the received by checking parameters in the inspection result form. </w:t>
            </w:r>
          </w:p>
          <w:p w14:paraId="6C3F2C64" w14:textId="77777777" w:rsidR="001F7089" w:rsidRPr="00E9232B" w:rsidRDefault="001F7089" w:rsidP="00B67CD0">
            <w:pPr>
              <w:rPr>
                <w:rFonts w:ascii="Garamond" w:hAnsi="Garamond" w:cs="Arial"/>
                <w:b/>
                <w:bCs/>
                <w:color w:val="000000"/>
              </w:rPr>
            </w:pPr>
            <w:r w:rsidRPr="00E9232B">
              <w:rPr>
                <w:rFonts w:ascii="Garamond" w:hAnsi="Garamond"/>
              </w:rPr>
              <w:t>The inspection results are then posted to the system to make good available for distribution.</w:t>
            </w:r>
          </w:p>
        </w:tc>
        <w:tc>
          <w:tcPr>
            <w:tcW w:w="746" w:type="pct"/>
            <w:shd w:val="clear" w:color="auto" w:fill="auto"/>
          </w:tcPr>
          <w:p w14:paraId="4E96E3B3" w14:textId="77777777" w:rsidR="001F7089" w:rsidRPr="00E9232B" w:rsidRDefault="001F7089" w:rsidP="00B67CD0">
            <w:pPr>
              <w:jc w:val="both"/>
              <w:rPr>
                <w:rFonts w:ascii="Garamond" w:hAnsi="Garamond"/>
              </w:rPr>
            </w:pPr>
            <w:r w:rsidRPr="00E9232B">
              <w:rPr>
                <w:rFonts w:ascii="Garamond" w:hAnsi="Garamond"/>
              </w:rPr>
              <w:lastRenderedPageBreak/>
              <w:t xml:space="preserve">In our review of Good Received Note (GRN) during the period from </w:t>
            </w:r>
            <w:r w:rsidRPr="00E9232B">
              <w:rPr>
                <w:rFonts w:ascii="Garamond" w:hAnsi="Garamond"/>
                <w:b/>
              </w:rPr>
              <w:t>January 2015 to December 2015</w:t>
            </w:r>
            <w:r w:rsidRPr="00E9232B">
              <w:rPr>
                <w:rFonts w:ascii="Garamond" w:hAnsi="Garamond"/>
              </w:rPr>
              <w:t xml:space="preserve"> revealed  that </w:t>
            </w:r>
          </w:p>
          <w:p w14:paraId="0DAA2F1C" w14:textId="77777777" w:rsidR="001F7089" w:rsidRPr="00E9232B" w:rsidRDefault="001F7089" w:rsidP="00B67CD0">
            <w:pPr>
              <w:numPr>
                <w:ilvl w:val="0"/>
                <w:numId w:val="33"/>
              </w:numPr>
              <w:jc w:val="both"/>
              <w:rPr>
                <w:rFonts w:ascii="Garamond" w:hAnsi="Garamond"/>
              </w:rPr>
            </w:pPr>
            <w:r w:rsidRPr="00E9232B">
              <w:rPr>
                <w:rFonts w:ascii="Garamond" w:hAnsi="Garamond" w:cs="Arial"/>
                <w:color w:val="000000"/>
              </w:rPr>
              <w:t xml:space="preserve">Items amounting to TZS </w:t>
            </w:r>
            <w:r w:rsidRPr="00E9232B">
              <w:rPr>
                <w:rFonts w:ascii="Garamond" w:hAnsi="Garamond" w:cs="Arial"/>
                <w:bCs/>
                <w:color w:val="000000"/>
              </w:rPr>
              <w:t>55,473,841.80 had  no evidence of being inspected during the period under review</w:t>
            </w:r>
          </w:p>
          <w:p w14:paraId="54DDF9EC" w14:textId="77777777" w:rsidR="001F7089" w:rsidRPr="00E9232B" w:rsidRDefault="001F7089" w:rsidP="00B67CD0">
            <w:pPr>
              <w:jc w:val="both"/>
              <w:rPr>
                <w:rFonts w:ascii="Garamond" w:hAnsi="Garamond"/>
                <w:b/>
              </w:rPr>
            </w:pPr>
          </w:p>
          <w:p w14:paraId="62C9A7C7" w14:textId="77777777" w:rsidR="001F7089" w:rsidRPr="00E9232B" w:rsidRDefault="001F7089" w:rsidP="00B67CD0">
            <w:pPr>
              <w:numPr>
                <w:ilvl w:val="0"/>
                <w:numId w:val="33"/>
              </w:numPr>
              <w:jc w:val="both"/>
              <w:rPr>
                <w:rFonts w:ascii="Garamond" w:hAnsi="Garamond" w:cs="Arial"/>
                <w:b/>
                <w:bCs/>
                <w:color w:val="000000"/>
              </w:rPr>
            </w:pPr>
            <w:r w:rsidRPr="00E9232B">
              <w:rPr>
                <w:rFonts w:ascii="Garamond" w:hAnsi="Garamond" w:cs="Arial"/>
                <w:bCs/>
                <w:color w:val="000000"/>
              </w:rPr>
              <w:t xml:space="preserve">Further analysis revealed that there were   items inspected but lacked evidence of </w:t>
            </w:r>
            <w:r w:rsidRPr="00E9232B">
              <w:rPr>
                <w:rFonts w:ascii="Garamond" w:hAnsi="Garamond" w:cs="Arial"/>
                <w:bCs/>
                <w:color w:val="000000"/>
              </w:rPr>
              <w:lastRenderedPageBreak/>
              <w:t xml:space="preserve">Quality Assurance manager’s approval. These amounted  to </w:t>
            </w:r>
            <w:r w:rsidRPr="00E9232B">
              <w:rPr>
                <w:rFonts w:ascii="Garamond" w:hAnsi="Garamond" w:cs="Arial"/>
                <w:b/>
                <w:bCs/>
                <w:color w:val="000000"/>
              </w:rPr>
              <w:t xml:space="preserve">TZS 3,080,775.96   </w:t>
            </w:r>
          </w:p>
          <w:p w14:paraId="6D365D59" w14:textId="77777777" w:rsidR="001F7089" w:rsidRPr="00E9232B" w:rsidRDefault="001F7089" w:rsidP="00B67CD0">
            <w:pPr>
              <w:jc w:val="both"/>
              <w:rPr>
                <w:rFonts w:ascii="Garamond" w:hAnsi="Garamond" w:cs="Arial"/>
                <w:b/>
                <w:bCs/>
                <w:color w:val="000000"/>
              </w:rPr>
            </w:pPr>
          </w:p>
          <w:p w14:paraId="59A81A4A" w14:textId="77777777" w:rsidR="001F7089" w:rsidRPr="00E9232B" w:rsidRDefault="001F7089" w:rsidP="00B67CD0">
            <w:pPr>
              <w:ind w:left="360"/>
              <w:jc w:val="both"/>
              <w:rPr>
                <w:rFonts w:ascii="Garamond" w:hAnsi="Garamond"/>
              </w:rPr>
            </w:pPr>
          </w:p>
          <w:p w14:paraId="21056592" w14:textId="77777777" w:rsidR="001F7089" w:rsidRPr="00E9232B" w:rsidRDefault="001F7089" w:rsidP="00B67CD0">
            <w:pPr>
              <w:ind w:left="360"/>
              <w:jc w:val="both"/>
              <w:rPr>
                <w:rFonts w:ascii="Garamond" w:hAnsi="Garamond"/>
                <w:b/>
              </w:rPr>
            </w:pPr>
          </w:p>
        </w:tc>
        <w:tc>
          <w:tcPr>
            <w:tcW w:w="474" w:type="pct"/>
            <w:shd w:val="clear" w:color="auto" w:fill="auto"/>
          </w:tcPr>
          <w:p w14:paraId="67165FF6" w14:textId="77777777" w:rsidR="001F7089" w:rsidRPr="00E9232B" w:rsidRDefault="001F7089" w:rsidP="00B67CD0">
            <w:pPr>
              <w:jc w:val="both"/>
              <w:rPr>
                <w:rFonts w:ascii="Garamond" w:hAnsi="Garamond"/>
              </w:rPr>
            </w:pPr>
            <w:r w:rsidRPr="00E9232B">
              <w:rPr>
                <w:rFonts w:ascii="Garamond" w:hAnsi="Garamond"/>
              </w:rPr>
              <w:lastRenderedPageBreak/>
              <w:t>Lack of documented procedure to separate goods received awaiting inspection.</w:t>
            </w:r>
          </w:p>
          <w:p w14:paraId="606C5CF9" w14:textId="77777777" w:rsidR="001F7089" w:rsidRPr="00E9232B" w:rsidRDefault="001F7089" w:rsidP="00B67CD0">
            <w:pPr>
              <w:jc w:val="both"/>
              <w:rPr>
                <w:rFonts w:ascii="Garamond" w:hAnsi="Garamond"/>
              </w:rPr>
            </w:pPr>
          </w:p>
          <w:p w14:paraId="383798EB" w14:textId="77777777" w:rsidR="001F7089" w:rsidRPr="00E9232B" w:rsidRDefault="001F7089" w:rsidP="00B67CD0">
            <w:pPr>
              <w:jc w:val="both"/>
              <w:rPr>
                <w:rFonts w:ascii="Garamond" w:hAnsi="Garamond"/>
              </w:rPr>
            </w:pPr>
            <w:r w:rsidRPr="00E9232B">
              <w:rPr>
                <w:rFonts w:ascii="Garamond" w:hAnsi="Garamond"/>
              </w:rPr>
              <w:t xml:space="preserve">  </w:t>
            </w:r>
          </w:p>
        </w:tc>
        <w:tc>
          <w:tcPr>
            <w:tcW w:w="655" w:type="pct"/>
            <w:shd w:val="clear" w:color="auto" w:fill="auto"/>
          </w:tcPr>
          <w:p w14:paraId="47F24EC1" w14:textId="77777777" w:rsidR="001F7089" w:rsidRPr="00E9232B" w:rsidRDefault="001F7089" w:rsidP="00B67CD0">
            <w:pPr>
              <w:numPr>
                <w:ilvl w:val="0"/>
                <w:numId w:val="32"/>
              </w:numPr>
              <w:jc w:val="both"/>
              <w:rPr>
                <w:rFonts w:ascii="Garamond" w:hAnsi="Garamond"/>
              </w:rPr>
            </w:pPr>
            <w:r w:rsidRPr="00E9232B">
              <w:rPr>
                <w:rFonts w:ascii="Garamond" w:hAnsi="Garamond"/>
              </w:rPr>
              <w:t>Goods with quality problems can be received and distributed  and hence damaging MSD public image</w:t>
            </w:r>
          </w:p>
          <w:p w14:paraId="35C424B8" w14:textId="77777777" w:rsidR="001F7089" w:rsidRPr="00E9232B" w:rsidRDefault="001F7089" w:rsidP="00B67CD0">
            <w:pPr>
              <w:numPr>
                <w:ilvl w:val="0"/>
                <w:numId w:val="32"/>
              </w:numPr>
              <w:jc w:val="both"/>
              <w:rPr>
                <w:rFonts w:ascii="Garamond" w:hAnsi="Garamond"/>
              </w:rPr>
            </w:pPr>
            <w:r w:rsidRPr="00E9232B">
              <w:rPr>
                <w:rFonts w:ascii="Garamond" w:hAnsi="Garamond"/>
              </w:rPr>
              <w:t>Incurring unnecessary recall cost for goods already distributed.</w:t>
            </w:r>
          </w:p>
        </w:tc>
        <w:tc>
          <w:tcPr>
            <w:tcW w:w="714" w:type="pct"/>
            <w:shd w:val="clear" w:color="auto" w:fill="auto"/>
          </w:tcPr>
          <w:p w14:paraId="40C1822E" w14:textId="77777777" w:rsidR="001F7089" w:rsidRPr="00E9232B" w:rsidRDefault="001F7089" w:rsidP="00B67CD0">
            <w:pPr>
              <w:jc w:val="both"/>
              <w:rPr>
                <w:rFonts w:ascii="Garamond" w:hAnsi="Garamond"/>
              </w:rPr>
            </w:pPr>
            <w:r w:rsidRPr="00E9232B">
              <w:rPr>
                <w:rFonts w:ascii="Garamond" w:hAnsi="Garamond"/>
              </w:rPr>
              <w:t>The Quality assurance manager is advised to review all received items with their respectively inspections check list so as to identify goods not inspected before making them available for distribution.</w:t>
            </w:r>
          </w:p>
          <w:p w14:paraId="5AAC08A9" w14:textId="77777777" w:rsidR="001F7089" w:rsidRPr="00E9232B" w:rsidRDefault="001F7089" w:rsidP="00B67CD0">
            <w:pPr>
              <w:jc w:val="both"/>
              <w:rPr>
                <w:rFonts w:ascii="Garamond" w:hAnsi="Garamond"/>
              </w:rPr>
            </w:pPr>
          </w:p>
        </w:tc>
        <w:tc>
          <w:tcPr>
            <w:tcW w:w="952" w:type="pct"/>
            <w:shd w:val="clear" w:color="auto" w:fill="auto"/>
          </w:tcPr>
          <w:p w14:paraId="14D50F18" w14:textId="77777777" w:rsidR="001F7089" w:rsidRPr="00E9232B" w:rsidRDefault="001F7089" w:rsidP="00B67CD0">
            <w:pPr>
              <w:numPr>
                <w:ilvl w:val="2"/>
                <w:numId w:val="47"/>
              </w:numPr>
              <w:jc w:val="both"/>
              <w:rPr>
                <w:rFonts w:ascii="Garamond" w:hAnsi="Garamond"/>
              </w:rPr>
            </w:pPr>
            <w:r w:rsidRPr="00E9232B">
              <w:rPr>
                <w:rFonts w:ascii="Garamond" w:hAnsi="Garamond"/>
              </w:rPr>
              <w:t>We concur with Auditors recommendations, Items mentioned were inspected, and documents are available for verification. During the period consumable from zones were not inspected, however Quality Assurance Unit is preparing mode of Inspection for all goods received at MSD locations in collaboration with zonal PMU.</w:t>
            </w:r>
          </w:p>
          <w:p w14:paraId="4CB0BB13" w14:textId="77777777" w:rsidR="001F7089" w:rsidRPr="00E9232B" w:rsidRDefault="001F7089" w:rsidP="00B67CD0">
            <w:pPr>
              <w:numPr>
                <w:ilvl w:val="2"/>
                <w:numId w:val="47"/>
              </w:numPr>
              <w:jc w:val="both"/>
              <w:rPr>
                <w:rFonts w:ascii="Garamond" w:hAnsi="Garamond"/>
              </w:rPr>
            </w:pPr>
            <w:r w:rsidRPr="00E9232B">
              <w:rPr>
                <w:rFonts w:ascii="Garamond" w:hAnsi="Garamond"/>
              </w:rPr>
              <w:t xml:space="preserve">Document submitted during Audit were reprinted copies while </w:t>
            </w:r>
            <w:r w:rsidRPr="00E9232B">
              <w:rPr>
                <w:rFonts w:ascii="Garamond" w:hAnsi="Garamond"/>
              </w:rPr>
              <w:lastRenderedPageBreak/>
              <w:t>searching for the required documents, and therefore original and approved Inspection reports are available for verification.</w:t>
            </w:r>
          </w:p>
          <w:p w14:paraId="330599F3" w14:textId="77777777" w:rsidR="001F7089" w:rsidRPr="00E9232B" w:rsidRDefault="001F7089" w:rsidP="00B67CD0">
            <w:pPr>
              <w:jc w:val="both"/>
              <w:rPr>
                <w:rFonts w:ascii="Garamond" w:hAnsi="Garamond"/>
              </w:rPr>
            </w:pPr>
          </w:p>
          <w:p w14:paraId="78EFD524" w14:textId="77777777" w:rsidR="001F7089" w:rsidRPr="00E9232B" w:rsidRDefault="001F7089" w:rsidP="00B67CD0">
            <w:pPr>
              <w:jc w:val="both"/>
              <w:rPr>
                <w:rFonts w:ascii="Garamond" w:hAnsi="Garamond"/>
                <w:b/>
              </w:rPr>
            </w:pPr>
          </w:p>
        </w:tc>
        <w:tc>
          <w:tcPr>
            <w:tcW w:w="805" w:type="pct"/>
          </w:tcPr>
          <w:p w14:paraId="23D0CC6D" w14:textId="77777777" w:rsidR="001F7089" w:rsidRPr="00E9232B" w:rsidRDefault="001F7089" w:rsidP="00B67CD0">
            <w:pPr>
              <w:jc w:val="both"/>
              <w:rPr>
                <w:rFonts w:ascii="Garamond" w:hAnsi="Garamond"/>
              </w:rPr>
            </w:pPr>
          </w:p>
          <w:p w14:paraId="1C3F3F4D" w14:textId="77777777" w:rsidR="001F7089" w:rsidRPr="00E9232B" w:rsidRDefault="001F7089" w:rsidP="00B67CD0">
            <w:pPr>
              <w:numPr>
                <w:ilvl w:val="2"/>
                <w:numId w:val="37"/>
              </w:numPr>
              <w:ind w:left="252" w:hanging="270"/>
              <w:jc w:val="both"/>
              <w:rPr>
                <w:rFonts w:ascii="Garamond" w:hAnsi="Garamond"/>
              </w:rPr>
            </w:pPr>
            <w:r w:rsidRPr="00E9232B">
              <w:rPr>
                <w:rFonts w:ascii="Garamond" w:hAnsi="Garamond"/>
              </w:rPr>
              <w:t xml:space="preserve">Inspection reports support goods receipt amounting to TZS </w:t>
            </w:r>
            <w:r w:rsidRPr="00E9232B">
              <w:rPr>
                <w:rFonts w:ascii="Garamond" w:hAnsi="Garamond" w:cs="Arial"/>
                <w:b/>
                <w:bCs/>
                <w:color w:val="000000"/>
              </w:rPr>
              <w:t xml:space="preserve">55,034,865.40 </w:t>
            </w:r>
            <w:r w:rsidRPr="00E9232B">
              <w:rPr>
                <w:rFonts w:ascii="Garamond" w:hAnsi="Garamond" w:cs="Arial"/>
                <w:bCs/>
                <w:color w:val="000000"/>
              </w:rPr>
              <w:t>were not submitted for verification as at 30</w:t>
            </w:r>
            <w:r w:rsidRPr="00E9232B">
              <w:rPr>
                <w:rFonts w:ascii="Garamond" w:hAnsi="Garamond" w:cs="Arial"/>
                <w:bCs/>
                <w:color w:val="000000"/>
                <w:vertAlign w:val="superscript"/>
              </w:rPr>
              <w:t>th</w:t>
            </w:r>
            <w:r w:rsidRPr="00E9232B">
              <w:rPr>
                <w:rFonts w:ascii="Garamond" w:hAnsi="Garamond" w:cs="Arial"/>
                <w:bCs/>
                <w:color w:val="000000"/>
              </w:rPr>
              <w:t xml:space="preserve"> August 2016. </w:t>
            </w:r>
          </w:p>
          <w:p w14:paraId="416C2E4F" w14:textId="77777777" w:rsidR="001F7089" w:rsidRPr="00E9232B" w:rsidRDefault="001F7089" w:rsidP="00B67CD0">
            <w:pPr>
              <w:ind w:left="252"/>
              <w:jc w:val="both"/>
              <w:rPr>
                <w:rFonts w:ascii="Garamond" w:hAnsi="Garamond"/>
              </w:rPr>
            </w:pPr>
          </w:p>
          <w:p w14:paraId="6E397585" w14:textId="77777777" w:rsidR="001F7089" w:rsidRPr="00E9232B" w:rsidRDefault="001F7089" w:rsidP="00B67CD0">
            <w:pPr>
              <w:numPr>
                <w:ilvl w:val="2"/>
                <w:numId w:val="37"/>
              </w:numPr>
              <w:ind w:left="252" w:hanging="270"/>
              <w:jc w:val="both"/>
              <w:rPr>
                <w:rFonts w:ascii="Garamond" w:hAnsi="Garamond"/>
              </w:rPr>
            </w:pPr>
            <w:r w:rsidRPr="00E9232B">
              <w:rPr>
                <w:rFonts w:ascii="Garamond" w:hAnsi="Garamond" w:cs="Arial"/>
                <w:bCs/>
                <w:color w:val="000000"/>
              </w:rPr>
              <w:t xml:space="preserve">Manager’s approval for inspection results for </w:t>
            </w:r>
            <w:r w:rsidR="00082964" w:rsidRPr="00E9232B">
              <w:rPr>
                <w:rFonts w:ascii="Garamond" w:hAnsi="Garamond" w:cs="Arial"/>
                <w:bCs/>
                <w:color w:val="000000"/>
              </w:rPr>
              <w:t>goods amounting</w:t>
            </w:r>
            <w:r w:rsidRPr="00E9232B">
              <w:rPr>
                <w:rFonts w:ascii="Garamond" w:hAnsi="Garamond" w:cs="Arial"/>
                <w:bCs/>
                <w:color w:val="000000"/>
              </w:rPr>
              <w:t xml:space="preserve"> </w:t>
            </w:r>
            <w:r w:rsidR="00082964" w:rsidRPr="00E9232B">
              <w:rPr>
                <w:rFonts w:ascii="Garamond" w:hAnsi="Garamond" w:cs="Arial"/>
                <w:bCs/>
                <w:color w:val="000000"/>
              </w:rPr>
              <w:t>to TZS</w:t>
            </w:r>
            <w:r w:rsidRPr="00E9232B">
              <w:rPr>
                <w:rFonts w:ascii="Garamond" w:hAnsi="Garamond" w:cs="Arial"/>
                <w:bCs/>
                <w:color w:val="000000"/>
              </w:rPr>
              <w:t xml:space="preserve"> </w:t>
            </w:r>
            <w:r w:rsidRPr="00E9232B">
              <w:rPr>
                <w:rFonts w:ascii="Garamond" w:hAnsi="Garamond" w:cs="Arial"/>
                <w:b/>
                <w:bCs/>
                <w:color w:val="000000"/>
              </w:rPr>
              <w:t xml:space="preserve">3,080,775.96 </w:t>
            </w:r>
            <w:r w:rsidRPr="00E9232B">
              <w:rPr>
                <w:rFonts w:ascii="Garamond" w:hAnsi="Garamond" w:cs="Arial"/>
                <w:bCs/>
                <w:color w:val="000000"/>
              </w:rPr>
              <w:t>were still pending as at the date of writing this report.</w:t>
            </w:r>
          </w:p>
          <w:p w14:paraId="2D5E73F1" w14:textId="77777777" w:rsidR="001F7089" w:rsidRPr="00E9232B" w:rsidRDefault="001F7089" w:rsidP="00B67CD0">
            <w:pPr>
              <w:jc w:val="both"/>
              <w:rPr>
                <w:rFonts w:ascii="Garamond" w:hAnsi="Garamond"/>
              </w:rPr>
            </w:pPr>
          </w:p>
        </w:tc>
      </w:tr>
      <w:tr w:rsidR="001F7089" w:rsidRPr="00E9232B" w14:paraId="6F341057" w14:textId="77777777" w:rsidTr="00415076">
        <w:trPr>
          <w:jc w:val="center"/>
        </w:trPr>
        <w:tc>
          <w:tcPr>
            <w:tcW w:w="654" w:type="pct"/>
            <w:shd w:val="clear" w:color="auto" w:fill="auto"/>
          </w:tcPr>
          <w:p w14:paraId="64CA7497" w14:textId="77777777" w:rsidR="001F7089" w:rsidRPr="00E9232B" w:rsidRDefault="001F7089" w:rsidP="00CF3AAC">
            <w:pPr>
              <w:pStyle w:val="ListParagraph"/>
              <w:numPr>
                <w:ilvl w:val="1"/>
                <w:numId w:val="86"/>
              </w:numPr>
              <w:spacing w:after="0" w:line="240" w:lineRule="auto"/>
              <w:ind w:left="313" w:hanging="313"/>
              <w:jc w:val="both"/>
              <w:rPr>
                <w:rFonts w:ascii="Garamond" w:hAnsi="Garamond"/>
                <w:sz w:val="24"/>
                <w:szCs w:val="24"/>
              </w:rPr>
            </w:pPr>
            <w:r w:rsidRPr="00E9232B">
              <w:rPr>
                <w:rFonts w:ascii="Garamond" w:hAnsi="Garamond"/>
                <w:b/>
                <w:sz w:val="24"/>
                <w:szCs w:val="24"/>
              </w:rPr>
              <w:lastRenderedPageBreak/>
              <w:t xml:space="preserve">Lack of evidence of replacement for rejected items that </w:t>
            </w:r>
            <w:r w:rsidRPr="00E9232B">
              <w:rPr>
                <w:rFonts w:ascii="Garamond" w:hAnsi="Garamond" w:cs="Arial"/>
                <w:b/>
                <w:bCs/>
                <w:color w:val="000000"/>
                <w:sz w:val="24"/>
                <w:szCs w:val="24"/>
              </w:rPr>
              <w:t xml:space="preserve">had already </w:t>
            </w:r>
            <w:r w:rsidRPr="00E9232B">
              <w:rPr>
                <w:rFonts w:ascii="Garamond" w:hAnsi="Garamond"/>
                <w:b/>
                <w:sz w:val="24"/>
                <w:szCs w:val="24"/>
              </w:rPr>
              <w:t xml:space="preserve">been paid amounting to USD 12,480. </w:t>
            </w:r>
          </w:p>
          <w:p w14:paraId="45E7A0F1" w14:textId="77777777" w:rsidR="001F7089" w:rsidRPr="00E9232B" w:rsidRDefault="001F7089" w:rsidP="00B67CD0">
            <w:pPr>
              <w:jc w:val="both"/>
              <w:rPr>
                <w:rFonts w:ascii="Garamond" w:hAnsi="Garamond"/>
                <w:b/>
              </w:rPr>
            </w:pPr>
            <w:r w:rsidRPr="00E9232B">
              <w:rPr>
                <w:rFonts w:ascii="Garamond" w:hAnsi="Garamond"/>
              </w:rPr>
              <w:t xml:space="preserve">Best practices requires for all good </w:t>
            </w:r>
            <w:r w:rsidRPr="00E9232B">
              <w:rPr>
                <w:rFonts w:ascii="Garamond" w:hAnsi="Garamond"/>
              </w:rPr>
              <w:lastRenderedPageBreak/>
              <w:t>rejected a communication with supplier to be made and make a proper arrangement for the supplier to collect the rejected items and replaced them.</w:t>
            </w:r>
            <w:r w:rsidRPr="00E9232B">
              <w:rPr>
                <w:rFonts w:ascii="Garamond" w:hAnsi="Garamond"/>
              </w:rPr>
              <w:tab/>
            </w:r>
            <w:r w:rsidRPr="00E9232B">
              <w:rPr>
                <w:rFonts w:ascii="Garamond" w:hAnsi="Garamond"/>
              </w:rPr>
              <w:tab/>
            </w:r>
            <w:r w:rsidRPr="00E9232B">
              <w:rPr>
                <w:rFonts w:ascii="Garamond" w:hAnsi="Garamond"/>
              </w:rPr>
              <w:tab/>
            </w:r>
            <w:r w:rsidRPr="00E9232B">
              <w:rPr>
                <w:rFonts w:ascii="Garamond" w:hAnsi="Garamond"/>
              </w:rPr>
              <w:tab/>
            </w:r>
            <w:r w:rsidRPr="00E9232B">
              <w:rPr>
                <w:rFonts w:ascii="Garamond" w:hAnsi="Garamond"/>
                <w:b/>
              </w:rPr>
              <w:tab/>
            </w:r>
          </w:p>
        </w:tc>
        <w:tc>
          <w:tcPr>
            <w:tcW w:w="746" w:type="pct"/>
            <w:shd w:val="clear" w:color="auto" w:fill="auto"/>
          </w:tcPr>
          <w:p w14:paraId="62162074" w14:textId="77777777" w:rsidR="001F7089" w:rsidRPr="00E9232B" w:rsidRDefault="001F7089" w:rsidP="00B67CD0">
            <w:pPr>
              <w:jc w:val="both"/>
              <w:rPr>
                <w:rFonts w:ascii="Garamond" w:hAnsi="Garamond"/>
              </w:rPr>
            </w:pPr>
            <w:r w:rsidRPr="00E9232B">
              <w:rPr>
                <w:rFonts w:ascii="Garamond" w:hAnsi="Garamond"/>
              </w:rPr>
              <w:lastRenderedPageBreak/>
              <w:t>our review of Good Received Note (</w:t>
            </w:r>
            <w:r w:rsidRPr="00E9232B">
              <w:rPr>
                <w:rFonts w:ascii="Garamond" w:hAnsi="Garamond"/>
                <w:b/>
              </w:rPr>
              <w:t>GRN</w:t>
            </w:r>
            <w:r w:rsidRPr="00E9232B">
              <w:rPr>
                <w:rFonts w:ascii="Garamond" w:hAnsi="Garamond"/>
              </w:rPr>
              <w:t xml:space="preserve">) during the period from </w:t>
            </w:r>
            <w:r w:rsidRPr="00E9232B">
              <w:rPr>
                <w:rFonts w:ascii="Garamond" w:hAnsi="Garamond"/>
                <w:b/>
              </w:rPr>
              <w:t>January 2015 to December 2015</w:t>
            </w:r>
            <w:r w:rsidRPr="00E9232B">
              <w:rPr>
                <w:rFonts w:ascii="Garamond" w:hAnsi="Garamond"/>
              </w:rPr>
              <w:t xml:space="preserve"> we revealed  that </w:t>
            </w:r>
          </w:p>
          <w:p w14:paraId="05E7F95B" w14:textId="77777777" w:rsidR="001F7089" w:rsidRPr="00E9232B" w:rsidRDefault="001F7089" w:rsidP="00B67CD0">
            <w:pPr>
              <w:numPr>
                <w:ilvl w:val="0"/>
                <w:numId w:val="34"/>
              </w:numPr>
              <w:jc w:val="both"/>
              <w:rPr>
                <w:rFonts w:ascii="Garamond" w:hAnsi="Garamond"/>
                <w:b/>
              </w:rPr>
            </w:pPr>
            <w:r w:rsidRPr="00E9232B">
              <w:rPr>
                <w:rFonts w:ascii="Garamond" w:hAnsi="Garamond"/>
              </w:rPr>
              <w:t xml:space="preserve">Existence of items which had been paid for but were rejected  due various quality </w:t>
            </w:r>
            <w:r w:rsidRPr="00E9232B">
              <w:rPr>
                <w:rFonts w:ascii="Garamond" w:hAnsi="Garamond"/>
              </w:rPr>
              <w:lastRenderedPageBreak/>
              <w:t xml:space="preserve">related problems amounting to </w:t>
            </w:r>
            <w:r w:rsidRPr="00E9232B">
              <w:rPr>
                <w:rFonts w:ascii="Garamond" w:hAnsi="Garamond"/>
                <w:b/>
              </w:rPr>
              <w:t>USD 12, 480</w:t>
            </w:r>
            <w:r w:rsidRPr="00E9232B">
              <w:rPr>
                <w:rFonts w:ascii="Garamond" w:hAnsi="Garamond"/>
              </w:rPr>
              <w:t xml:space="preserve">  </w:t>
            </w:r>
          </w:p>
          <w:p w14:paraId="2F55CB29" w14:textId="77777777" w:rsidR="001F7089" w:rsidRPr="00E9232B" w:rsidRDefault="001F7089" w:rsidP="00B67CD0">
            <w:pPr>
              <w:numPr>
                <w:ilvl w:val="0"/>
                <w:numId w:val="34"/>
              </w:numPr>
              <w:jc w:val="both"/>
              <w:rPr>
                <w:rFonts w:ascii="Garamond" w:hAnsi="Garamond"/>
                <w:b/>
              </w:rPr>
            </w:pPr>
            <w:r w:rsidRPr="00E9232B">
              <w:rPr>
                <w:rFonts w:ascii="Garamond" w:hAnsi="Garamond"/>
              </w:rPr>
              <w:t xml:space="preserve">Existence of items rejected but lacked  evidence of being replaced by the respective suppliers amounting to </w:t>
            </w:r>
            <w:proofErr w:type="spellStart"/>
            <w:r w:rsidRPr="00E9232B">
              <w:rPr>
                <w:rFonts w:ascii="Garamond" w:hAnsi="Garamond"/>
                <w:b/>
              </w:rPr>
              <w:t>Tshs</w:t>
            </w:r>
            <w:proofErr w:type="spellEnd"/>
            <w:r w:rsidRPr="00E9232B">
              <w:rPr>
                <w:rFonts w:ascii="Garamond" w:hAnsi="Garamond"/>
                <w:b/>
              </w:rPr>
              <w:t xml:space="preserve">  633,771,699.10</w:t>
            </w:r>
          </w:p>
        </w:tc>
        <w:tc>
          <w:tcPr>
            <w:tcW w:w="474" w:type="pct"/>
            <w:shd w:val="clear" w:color="auto" w:fill="auto"/>
          </w:tcPr>
          <w:p w14:paraId="095FB917" w14:textId="77777777" w:rsidR="001F7089" w:rsidRPr="00E9232B" w:rsidRDefault="001F7089" w:rsidP="00B67CD0">
            <w:pPr>
              <w:numPr>
                <w:ilvl w:val="0"/>
                <w:numId w:val="42"/>
              </w:numPr>
              <w:contextualSpacing/>
              <w:jc w:val="both"/>
              <w:rPr>
                <w:rFonts w:ascii="Garamond" w:hAnsi="Garamond"/>
              </w:rPr>
            </w:pPr>
            <w:r w:rsidRPr="00E9232B">
              <w:rPr>
                <w:rFonts w:ascii="Garamond" w:hAnsi="Garamond"/>
              </w:rPr>
              <w:lastRenderedPageBreak/>
              <w:t xml:space="preserve">Lack of proper follow up on rejected items </w:t>
            </w:r>
          </w:p>
          <w:p w14:paraId="384C6EFD" w14:textId="77777777" w:rsidR="001F7089" w:rsidRPr="00E9232B" w:rsidRDefault="001F7089" w:rsidP="00B67CD0">
            <w:pPr>
              <w:numPr>
                <w:ilvl w:val="0"/>
                <w:numId w:val="42"/>
              </w:numPr>
              <w:contextualSpacing/>
              <w:jc w:val="both"/>
              <w:rPr>
                <w:rFonts w:ascii="Garamond" w:hAnsi="Garamond"/>
              </w:rPr>
            </w:pPr>
            <w:r w:rsidRPr="00E9232B">
              <w:rPr>
                <w:rFonts w:ascii="Garamond" w:hAnsi="Garamond"/>
              </w:rPr>
              <w:t>Poor communication between Procurem</w:t>
            </w:r>
            <w:r w:rsidRPr="00E9232B">
              <w:rPr>
                <w:rFonts w:ascii="Garamond" w:hAnsi="Garamond"/>
              </w:rPr>
              <w:lastRenderedPageBreak/>
              <w:t>ent management Unit (PMU) and Quality assurance unit</w:t>
            </w:r>
          </w:p>
        </w:tc>
        <w:tc>
          <w:tcPr>
            <w:tcW w:w="655" w:type="pct"/>
            <w:shd w:val="clear" w:color="auto" w:fill="auto"/>
          </w:tcPr>
          <w:p w14:paraId="674AAC43" w14:textId="77777777" w:rsidR="001F7089" w:rsidRPr="00E9232B" w:rsidRDefault="001F7089" w:rsidP="00B67CD0">
            <w:pPr>
              <w:jc w:val="both"/>
              <w:rPr>
                <w:rFonts w:ascii="Garamond" w:hAnsi="Garamond"/>
              </w:rPr>
            </w:pPr>
            <w:r w:rsidRPr="00E9232B">
              <w:rPr>
                <w:rFonts w:ascii="Garamond" w:hAnsi="Garamond"/>
              </w:rPr>
              <w:lastRenderedPageBreak/>
              <w:t>Paid for rejected Items  once not replaced can cause loss to MSD</w:t>
            </w:r>
          </w:p>
        </w:tc>
        <w:tc>
          <w:tcPr>
            <w:tcW w:w="714" w:type="pct"/>
            <w:shd w:val="clear" w:color="auto" w:fill="auto"/>
          </w:tcPr>
          <w:p w14:paraId="36BF63B4" w14:textId="77777777" w:rsidR="001F7089" w:rsidRPr="00E9232B" w:rsidRDefault="001F7089" w:rsidP="00B67CD0">
            <w:pPr>
              <w:jc w:val="both"/>
              <w:rPr>
                <w:rFonts w:ascii="Garamond" w:hAnsi="Garamond"/>
              </w:rPr>
            </w:pPr>
            <w:r w:rsidRPr="00E9232B">
              <w:rPr>
                <w:rFonts w:ascii="Garamond" w:hAnsi="Garamond"/>
              </w:rPr>
              <w:t>We advise the PMU to communicate with suppliers on the replacement of the rejected items.</w:t>
            </w:r>
          </w:p>
        </w:tc>
        <w:tc>
          <w:tcPr>
            <w:tcW w:w="952" w:type="pct"/>
            <w:shd w:val="clear" w:color="auto" w:fill="auto"/>
          </w:tcPr>
          <w:p w14:paraId="6760B04D" w14:textId="77777777" w:rsidR="001F7089" w:rsidRPr="00E9232B" w:rsidRDefault="001F7089" w:rsidP="00B67CD0">
            <w:pPr>
              <w:jc w:val="both"/>
              <w:rPr>
                <w:rFonts w:ascii="Garamond" w:hAnsi="Garamond"/>
              </w:rPr>
            </w:pPr>
            <w:r w:rsidRPr="00E9232B">
              <w:rPr>
                <w:rFonts w:ascii="Garamond" w:hAnsi="Garamond"/>
              </w:rPr>
              <w:t>We concur with Auditors recommendation. PMU is working closely with Quality Assurance Unit for follow up of rejected goods and eventual communications to suppliers for collections and replacement of defective products. The details are also shared with DFP for further Actions</w:t>
            </w:r>
          </w:p>
        </w:tc>
        <w:tc>
          <w:tcPr>
            <w:tcW w:w="805" w:type="pct"/>
          </w:tcPr>
          <w:p w14:paraId="035877DB"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We appreciate the management responses and action taken, However, there was no time frame set for the action taken.</w:t>
            </w:r>
          </w:p>
          <w:p w14:paraId="73FAC607" w14:textId="77777777" w:rsidR="001F7089" w:rsidRPr="00E9232B" w:rsidRDefault="001F7089" w:rsidP="00B67CD0">
            <w:pPr>
              <w:pStyle w:val="ListParagraph"/>
              <w:spacing w:after="0" w:line="240" w:lineRule="auto"/>
              <w:ind w:left="0"/>
              <w:jc w:val="both"/>
              <w:rPr>
                <w:rFonts w:ascii="Garamond" w:hAnsi="Garamond"/>
                <w:sz w:val="24"/>
                <w:szCs w:val="24"/>
              </w:rPr>
            </w:pPr>
          </w:p>
          <w:p w14:paraId="768BE098"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We will continuous monitoring the implementation status on auditor’s </w:t>
            </w:r>
            <w:r w:rsidRPr="00E9232B">
              <w:rPr>
                <w:rFonts w:ascii="Garamond" w:hAnsi="Garamond"/>
                <w:sz w:val="24"/>
                <w:szCs w:val="24"/>
              </w:rPr>
              <w:lastRenderedPageBreak/>
              <w:t>recommendation.</w:t>
            </w:r>
          </w:p>
        </w:tc>
      </w:tr>
      <w:tr w:rsidR="001F7089" w:rsidRPr="00E9232B" w14:paraId="301BC934" w14:textId="77777777" w:rsidTr="00415076">
        <w:trPr>
          <w:jc w:val="center"/>
        </w:trPr>
        <w:tc>
          <w:tcPr>
            <w:tcW w:w="654" w:type="pct"/>
            <w:shd w:val="clear" w:color="auto" w:fill="auto"/>
          </w:tcPr>
          <w:p w14:paraId="3B63D3D0" w14:textId="77777777" w:rsidR="001F7089" w:rsidRPr="00E9232B" w:rsidRDefault="001F7089" w:rsidP="00CF3AAC">
            <w:pPr>
              <w:pStyle w:val="ListParagraph"/>
              <w:numPr>
                <w:ilvl w:val="1"/>
                <w:numId w:val="86"/>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 xml:space="preserve">Delays of special </w:t>
            </w:r>
            <w:r w:rsidRPr="00E9232B">
              <w:rPr>
                <w:rFonts w:ascii="Garamond" w:hAnsi="Garamond" w:cs="Arial"/>
                <w:b/>
                <w:bCs/>
                <w:color w:val="000000"/>
                <w:sz w:val="24"/>
                <w:szCs w:val="24"/>
              </w:rPr>
              <w:t>procurement</w:t>
            </w:r>
            <w:r w:rsidRPr="00E9232B">
              <w:rPr>
                <w:rFonts w:ascii="Garamond" w:hAnsi="Garamond"/>
                <w:b/>
                <w:sz w:val="24"/>
                <w:szCs w:val="24"/>
              </w:rPr>
              <w:t xml:space="preserve"> Process and delivery of items</w:t>
            </w:r>
          </w:p>
          <w:p w14:paraId="7FC1B64A" w14:textId="77777777" w:rsidR="001F7089" w:rsidRPr="00E9232B" w:rsidRDefault="001F7089" w:rsidP="00B67CD0">
            <w:pPr>
              <w:ind w:left="432"/>
              <w:jc w:val="both"/>
              <w:rPr>
                <w:rFonts w:ascii="Garamond" w:hAnsi="Garamond"/>
                <w:b/>
              </w:rPr>
            </w:pPr>
            <w:r w:rsidRPr="00E9232B">
              <w:rPr>
                <w:rFonts w:ascii="Garamond" w:hAnsi="Garamond"/>
              </w:rPr>
              <w:t>According to customer requests for special procurement, goods were needed as soon as possible.</w:t>
            </w:r>
          </w:p>
        </w:tc>
        <w:tc>
          <w:tcPr>
            <w:tcW w:w="746" w:type="pct"/>
            <w:shd w:val="clear" w:color="auto" w:fill="auto"/>
          </w:tcPr>
          <w:p w14:paraId="457B2C05" w14:textId="77777777" w:rsidR="001F7089" w:rsidRPr="00E9232B" w:rsidRDefault="001F7089" w:rsidP="00B67CD0">
            <w:pPr>
              <w:jc w:val="both"/>
              <w:rPr>
                <w:rFonts w:ascii="Garamond" w:hAnsi="Garamond"/>
              </w:rPr>
            </w:pPr>
            <w:r w:rsidRPr="00E9232B">
              <w:rPr>
                <w:rFonts w:ascii="Garamond" w:hAnsi="Garamond"/>
              </w:rPr>
              <w:t>our review of special procurement process from January 2015 to December 2015  revealed  the following:</w:t>
            </w:r>
          </w:p>
          <w:p w14:paraId="21548E77" w14:textId="77777777" w:rsidR="001F7089" w:rsidRPr="00E9232B" w:rsidRDefault="001F7089" w:rsidP="00B67CD0">
            <w:pPr>
              <w:numPr>
                <w:ilvl w:val="0"/>
                <w:numId w:val="35"/>
              </w:numPr>
              <w:contextualSpacing/>
              <w:jc w:val="both"/>
              <w:rPr>
                <w:rFonts w:ascii="Garamond" w:hAnsi="Garamond"/>
              </w:rPr>
            </w:pPr>
            <w:r w:rsidRPr="00E9232B">
              <w:rPr>
                <w:rFonts w:ascii="Garamond" w:hAnsi="Garamond"/>
              </w:rPr>
              <w:t xml:space="preserve"> Delays in the requisitions approval taking more than a month.</w:t>
            </w:r>
          </w:p>
          <w:p w14:paraId="43EA2C1E" w14:textId="77777777" w:rsidR="001F7089" w:rsidRPr="00E9232B" w:rsidRDefault="001F7089" w:rsidP="00B67CD0">
            <w:pPr>
              <w:ind w:left="360"/>
              <w:jc w:val="both"/>
              <w:rPr>
                <w:rFonts w:ascii="Garamond" w:hAnsi="Garamond"/>
                <w:b/>
              </w:rPr>
            </w:pPr>
          </w:p>
          <w:p w14:paraId="09AB6048" w14:textId="77777777" w:rsidR="001F7089" w:rsidRPr="00E9232B" w:rsidRDefault="001F7089" w:rsidP="00B67CD0">
            <w:pPr>
              <w:numPr>
                <w:ilvl w:val="0"/>
                <w:numId w:val="35"/>
              </w:numPr>
              <w:contextualSpacing/>
              <w:jc w:val="both"/>
              <w:rPr>
                <w:rFonts w:ascii="Garamond" w:hAnsi="Garamond"/>
              </w:rPr>
            </w:pPr>
            <w:r w:rsidRPr="00E9232B">
              <w:rPr>
                <w:rFonts w:ascii="Garamond" w:hAnsi="Garamond"/>
              </w:rPr>
              <w:t xml:space="preserve">Procurement Process takes a very long time (up to 330 days) to complete after the </w:t>
            </w:r>
            <w:r w:rsidRPr="00E9232B">
              <w:rPr>
                <w:rFonts w:ascii="Garamond" w:hAnsi="Garamond"/>
              </w:rPr>
              <w:lastRenderedPageBreak/>
              <w:t>approval of the requisition.</w:t>
            </w:r>
          </w:p>
          <w:p w14:paraId="0E99546B" w14:textId="77777777" w:rsidR="001F7089" w:rsidRPr="00E9232B" w:rsidRDefault="001F7089" w:rsidP="00B67CD0">
            <w:pPr>
              <w:ind w:left="360"/>
              <w:jc w:val="both"/>
              <w:rPr>
                <w:rFonts w:ascii="Garamond" w:hAnsi="Garamond"/>
                <w:b/>
              </w:rPr>
            </w:pPr>
          </w:p>
          <w:p w14:paraId="2B48516F" w14:textId="77777777" w:rsidR="001F7089" w:rsidRPr="00E9232B" w:rsidRDefault="001F7089" w:rsidP="00B67CD0">
            <w:pPr>
              <w:numPr>
                <w:ilvl w:val="0"/>
                <w:numId w:val="35"/>
              </w:numPr>
              <w:contextualSpacing/>
              <w:jc w:val="both"/>
              <w:rPr>
                <w:rFonts w:ascii="Garamond" w:hAnsi="Garamond"/>
              </w:rPr>
            </w:pPr>
            <w:r w:rsidRPr="00E9232B">
              <w:rPr>
                <w:rFonts w:ascii="Garamond" w:hAnsi="Garamond"/>
              </w:rPr>
              <w:t>Late delivery of special items beyond the due date.</w:t>
            </w:r>
          </w:p>
          <w:p w14:paraId="1068CA85" w14:textId="77777777" w:rsidR="001F7089" w:rsidRPr="00E9232B" w:rsidRDefault="001F7089" w:rsidP="00B67CD0">
            <w:pPr>
              <w:jc w:val="both"/>
              <w:rPr>
                <w:rFonts w:ascii="Garamond" w:hAnsi="Garamond"/>
                <w:b/>
              </w:rPr>
            </w:pPr>
            <w:r w:rsidRPr="00E9232B">
              <w:rPr>
                <w:rFonts w:ascii="Garamond" w:hAnsi="Garamond"/>
                <w:b/>
              </w:rPr>
              <w:t xml:space="preserve">      </w:t>
            </w:r>
          </w:p>
          <w:p w14:paraId="1F2E16D4" w14:textId="77777777" w:rsidR="001F7089" w:rsidRPr="00E9232B" w:rsidRDefault="001F7089" w:rsidP="00B67CD0">
            <w:pPr>
              <w:numPr>
                <w:ilvl w:val="0"/>
                <w:numId w:val="35"/>
              </w:numPr>
              <w:contextualSpacing/>
              <w:jc w:val="both"/>
              <w:rPr>
                <w:rFonts w:ascii="Garamond" w:hAnsi="Garamond"/>
              </w:rPr>
            </w:pPr>
            <w:r w:rsidRPr="00E9232B">
              <w:rPr>
                <w:rFonts w:ascii="Garamond" w:hAnsi="Garamond"/>
              </w:rPr>
              <w:t>Goods ordered on 15</w:t>
            </w:r>
            <w:r w:rsidRPr="00E9232B">
              <w:rPr>
                <w:rFonts w:ascii="Garamond" w:hAnsi="Garamond"/>
                <w:vertAlign w:val="superscript"/>
              </w:rPr>
              <w:t>th</w:t>
            </w:r>
            <w:r w:rsidRPr="00E9232B">
              <w:rPr>
                <w:rFonts w:ascii="Garamond" w:hAnsi="Garamond"/>
              </w:rPr>
              <w:t xml:space="preserve">  July 2014   For </w:t>
            </w:r>
            <w:proofErr w:type="spellStart"/>
            <w:r w:rsidRPr="00E9232B">
              <w:rPr>
                <w:rFonts w:ascii="Garamond" w:hAnsi="Garamond"/>
              </w:rPr>
              <w:t>Muhimbili</w:t>
            </w:r>
            <w:proofErr w:type="spellEnd"/>
            <w:r w:rsidRPr="00E9232B">
              <w:rPr>
                <w:rFonts w:ascii="Garamond" w:hAnsi="Garamond"/>
              </w:rPr>
              <w:t xml:space="preserve"> National Hospital  had not been delivered by the supplier Harsh Pharmaceuticals  as at  13/07/2016  though the agreed  delivery due date was 14/12/2015.  Twenty three (23) out of thirty seven (37) units of item No: 40100144SP </w:t>
            </w:r>
            <w:proofErr w:type="spellStart"/>
            <w:r w:rsidRPr="00E9232B">
              <w:rPr>
                <w:rFonts w:ascii="Garamond" w:hAnsi="Garamond"/>
              </w:rPr>
              <w:t>Diasafe</w:t>
            </w:r>
            <w:proofErr w:type="spellEnd"/>
            <w:r w:rsidRPr="00E9232B">
              <w:rPr>
                <w:rFonts w:ascii="Garamond" w:hAnsi="Garamond"/>
              </w:rPr>
              <w:t xml:space="preserve"> plus filter for Fresenius machines ordered for </w:t>
            </w:r>
            <w:proofErr w:type="spellStart"/>
            <w:r w:rsidRPr="00E9232B">
              <w:rPr>
                <w:rFonts w:ascii="Garamond" w:hAnsi="Garamond"/>
              </w:rPr>
              <w:t>Muhimbili</w:t>
            </w:r>
            <w:proofErr w:type="spellEnd"/>
            <w:r w:rsidRPr="00E9232B">
              <w:rPr>
                <w:rFonts w:ascii="Garamond" w:hAnsi="Garamond"/>
              </w:rPr>
              <w:t xml:space="preserve"> </w:t>
            </w:r>
            <w:r w:rsidRPr="00E9232B">
              <w:rPr>
                <w:rFonts w:ascii="Garamond" w:hAnsi="Garamond"/>
              </w:rPr>
              <w:lastRenderedPageBreak/>
              <w:t xml:space="preserve">National Hospital since 15/07/2014 vide Purchase order no. 7778 for Framework Agreement   </w:t>
            </w:r>
            <w:r w:rsidRPr="00E9232B">
              <w:rPr>
                <w:rFonts w:ascii="Garamond" w:hAnsi="Garamond"/>
                <w:b/>
              </w:rPr>
              <w:t xml:space="preserve"> No. IE 009/2014/2015/HQ/G/QSP/101/1 awarded to Harsh Pharmaceuticals Limited dated </w:t>
            </w:r>
            <w:r w:rsidRPr="00E9232B">
              <w:rPr>
                <w:rFonts w:ascii="Garamond" w:hAnsi="Garamond"/>
              </w:rPr>
              <w:t xml:space="preserve">26/08/2015 had not been received at the date of writing this report. . </w:t>
            </w:r>
          </w:p>
        </w:tc>
        <w:tc>
          <w:tcPr>
            <w:tcW w:w="474" w:type="pct"/>
            <w:shd w:val="clear" w:color="auto" w:fill="auto"/>
          </w:tcPr>
          <w:p w14:paraId="462E7392" w14:textId="5C4A3CF4" w:rsidR="001F7089" w:rsidRPr="00E9232B" w:rsidRDefault="001F7089" w:rsidP="00B67CD0">
            <w:pPr>
              <w:jc w:val="both"/>
              <w:rPr>
                <w:rFonts w:ascii="Garamond" w:hAnsi="Garamond"/>
                <w:lang w:val="en-GB"/>
              </w:rPr>
            </w:pPr>
            <w:r w:rsidRPr="00E9232B">
              <w:rPr>
                <w:rFonts w:ascii="Garamond" w:hAnsi="Garamond"/>
              </w:rPr>
              <w:lastRenderedPageBreak/>
              <w:t>Lack of sound contract management pr</w:t>
            </w:r>
            <w:proofErr w:type="spellStart"/>
            <w:r w:rsidRPr="00E9232B">
              <w:rPr>
                <w:rFonts w:ascii="Garamond" w:hAnsi="Garamond"/>
                <w:lang w:val="en-GB"/>
              </w:rPr>
              <w:t>o</w:t>
            </w:r>
            <w:r w:rsidR="00A56173">
              <w:rPr>
                <w:rFonts w:ascii="Garamond" w:hAnsi="Garamond"/>
                <w:lang w:val="en-GB"/>
              </w:rPr>
              <w:t>cess</w:t>
            </w:r>
            <w:proofErr w:type="spellEnd"/>
            <w:r w:rsidR="00A56173">
              <w:rPr>
                <w:rFonts w:ascii="Garamond" w:hAnsi="Garamond"/>
                <w:lang w:val="en-GB"/>
              </w:rPr>
              <w:t xml:space="preserve"> </w:t>
            </w:r>
          </w:p>
        </w:tc>
        <w:tc>
          <w:tcPr>
            <w:tcW w:w="655" w:type="pct"/>
            <w:shd w:val="clear" w:color="auto" w:fill="auto"/>
          </w:tcPr>
          <w:p w14:paraId="7F14767C" w14:textId="77777777" w:rsidR="001F7089" w:rsidRPr="00E9232B" w:rsidRDefault="001F7089" w:rsidP="00B67CD0">
            <w:pPr>
              <w:numPr>
                <w:ilvl w:val="1"/>
                <w:numId w:val="36"/>
              </w:numPr>
              <w:ind w:left="240" w:hanging="240"/>
              <w:contextualSpacing/>
              <w:jc w:val="both"/>
              <w:rPr>
                <w:rFonts w:ascii="Garamond" w:hAnsi="Garamond"/>
                <w:lang w:val="en-GB"/>
              </w:rPr>
            </w:pPr>
            <w:r w:rsidRPr="00E9232B">
              <w:rPr>
                <w:rFonts w:ascii="Garamond" w:hAnsi="Garamond"/>
                <w:lang w:val="en-GB"/>
              </w:rPr>
              <w:t>Unnecessary customer complaints due to un</w:t>
            </w:r>
            <w:r w:rsidRPr="00E9232B">
              <w:rPr>
                <w:rFonts w:ascii="Garamond" w:hAnsi="Garamond"/>
              </w:rPr>
              <w:t xml:space="preserve">fulfilled </w:t>
            </w:r>
            <w:r w:rsidRPr="00E9232B">
              <w:rPr>
                <w:rFonts w:ascii="Garamond" w:hAnsi="Garamond"/>
                <w:lang w:val="en-GB"/>
              </w:rPr>
              <w:t>orders.</w:t>
            </w:r>
          </w:p>
          <w:p w14:paraId="4F127A11" w14:textId="77777777" w:rsidR="001F7089" w:rsidRPr="00E9232B" w:rsidRDefault="001F7089" w:rsidP="00B67CD0">
            <w:pPr>
              <w:numPr>
                <w:ilvl w:val="1"/>
                <w:numId w:val="36"/>
              </w:numPr>
              <w:ind w:left="240" w:hanging="240"/>
              <w:contextualSpacing/>
              <w:jc w:val="both"/>
              <w:rPr>
                <w:rFonts w:ascii="Garamond" w:hAnsi="Garamond"/>
                <w:lang w:val="en-GB"/>
              </w:rPr>
            </w:pPr>
            <w:r w:rsidRPr="00E9232B">
              <w:rPr>
                <w:rFonts w:ascii="Garamond" w:hAnsi="Garamond"/>
                <w:lang w:val="en-GB"/>
              </w:rPr>
              <w:t>Lost sales and revenue</w:t>
            </w:r>
          </w:p>
          <w:p w14:paraId="12E1C44E" w14:textId="77777777" w:rsidR="001F7089" w:rsidRPr="00E9232B" w:rsidRDefault="001F7089" w:rsidP="00B67CD0">
            <w:pPr>
              <w:jc w:val="both"/>
              <w:rPr>
                <w:rFonts w:ascii="Garamond" w:hAnsi="Garamond"/>
              </w:rPr>
            </w:pPr>
          </w:p>
        </w:tc>
        <w:tc>
          <w:tcPr>
            <w:tcW w:w="714" w:type="pct"/>
            <w:shd w:val="clear" w:color="auto" w:fill="auto"/>
          </w:tcPr>
          <w:p w14:paraId="7A34ADEA" w14:textId="77777777" w:rsidR="001F7089" w:rsidRPr="00E9232B" w:rsidRDefault="001F7089" w:rsidP="00B67CD0">
            <w:pPr>
              <w:numPr>
                <w:ilvl w:val="0"/>
                <w:numId w:val="39"/>
              </w:numPr>
              <w:jc w:val="both"/>
              <w:rPr>
                <w:rFonts w:ascii="Garamond" w:hAnsi="Garamond"/>
              </w:rPr>
            </w:pPr>
            <w:r w:rsidRPr="00E9232B">
              <w:rPr>
                <w:rFonts w:ascii="Garamond" w:hAnsi="Garamond"/>
              </w:rPr>
              <w:t>We advise Management Transfer responsibilities of special procurement to Zonal SBUs and therefore the zonal Managers will have direct communication with PMU and customers to ensure timely order delivery.</w:t>
            </w:r>
          </w:p>
          <w:p w14:paraId="5200D215" w14:textId="77777777" w:rsidR="001F7089" w:rsidRPr="00E9232B" w:rsidRDefault="001F7089" w:rsidP="00B67CD0">
            <w:pPr>
              <w:numPr>
                <w:ilvl w:val="0"/>
                <w:numId w:val="39"/>
              </w:numPr>
              <w:jc w:val="both"/>
              <w:rPr>
                <w:rFonts w:ascii="Garamond" w:hAnsi="Garamond"/>
              </w:rPr>
            </w:pPr>
            <w:r w:rsidRPr="00E9232B">
              <w:rPr>
                <w:rFonts w:ascii="Garamond" w:hAnsi="Garamond"/>
              </w:rPr>
              <w:t xml:space="preserve">Head of PMU is </w:t>
            </w:r>
            <w:r w:rsidRPr="00E9232B">
              <w:rPr>
                <w:rFonts w:ascii="Garamond" w:hAnsi="Garamond"/>
              </w:rPr>
              <w:lastRenderedPageBreak/>
              <w:t>requested to explain the cause of the delay/ failure by the supplier to deliver the goods.</w:t>
            </w:r>
          </w:p>
          <w:p w14:paraId="04885503" w14:textId="77777777" w:rsidR="001F7089" w:rsidRPr="00E9232B" w:rsidRDefault="001F7089" w:rsidP="00B67CD0">
            <w:pPr>
              <w:jc w:val="both"/>
              <w:rPr>
                <w:rFonts w:ascii="Garamond" w:hAnsi="Garamond"/>
              </w:rPr>
            </w:pPr>
          </w:p>
        </w:tc>
        <w:tc>
          <w:tcPr>
            <w:tcW w:w="952" w:type="pct"/>
            <w:shd w:val="clear" w:color="auto" w:fill="auto"/>
          </w:tcPr>
          <w:p w14:paraId="7D31FE59" w14:textId="77777777" w:rsidR="001F7089" w:rsidRPr="00E9232B" w:rsidRDefault="001F7089" w:rsidP="00B67CD0">
            <w:pPr>
              <w:numPr>
                <w:ilvl w:val="0"/>
                <w:numId w:val="49"/>
              </w:numPr>
              <w:jc w:val="both"/>
              <w:rPr>
                <w:rFonts w:ascii="Garamond" w:eastAsia="Calibri" w:hAnsi="Garamond"/>
              </w:rPr>
            </w:pPr>
            <w:r w:rsidRPr="00E9232B">
              <w:rPr>
                <w:rFonts w:ascii="Garamond" w:eastAsia="Calibri" w:hAnsi="Garamond"/>
              </w:rPr>
              <w:lastRenderedPageBreak/>
              <w:t>Under the new undertaking of SBU operations, Zonal manager are the first point of call and direct person to manage order processes  and progress including communication both  with the customer and headquarters</w:t>
            </w:r>
          </w:p>
          <w:p w14:paraId="01F78742" w14:textId="77777777" w:rsidR="001F7089" w:rsidRPr="00E9232B" w:rsidRDefault="001F7089" w:rsidP="00B67CD0">
            <w:pPr>
              <w:numPr>
                <w:ilvl w:val="0"/>
                <w:numId w:val="49"/>
              </w:numPr>
              <w:jc w:val="both"/>
              <w:rPr>
                <w:rFonts w:ascii="Garamond" w:eastAsia="Calibri" w:hAnsi="Garamond"/>
              </w:rPr>
            </w:pPr>
            <w:r w:rsidRPr="00E9232B">
              <w:rPr>
                <w:rFonts w:ascii="Garamond" w:eastAsia="Calibri" w:hAnsi="Garamond"/>
              </w:rPr>
              <w:t xml:space="preserve">Zonal managers and their customer relations officers are now responsible with direct and daily communication with customers under SBU </w:t>
            </w:r>
            <w:r w:rsidRPr="00E9232B">
              <w:rPr>
                <w:rFonts w:ascii="Garamond" w:eastAsia="Calibri" w:hAnsi="Garamond"/>
              </w:rPr>
              <w:lastRenderedPageBreak/>
              <w:t xml:space="preserve">operations. Zonal managers as well their customer relation officers are now able to  communicate with PMU-HQ  on orders  follow up status and  their  management </w:t>
            </w:r>
          </w:p>
          <w:p w14:paraId="100CAA40" w14:textId="77777777" w:rsidR="001F7089" w:rsidRPr="00E9232B" w:rsidRDefault="001F7089" w:rsidP="00B67CD0">
            <w:pPr>
              <w:jc w:val="both"/>
              <w:rPr>
                <w:rFonts w:ascii="Garamond" w:eastAsia="Calibri" w:hAnsi="Garamond"/>
              </w:rPr>
            </w:pPr>
          </w:p>
          <w:p w14:paraId="50EC005D" w14:textId="77777777" w:rsidR="001F7089" w:rsidRPr="00E9232B" w:rsidRDefault="001F7089" w:rsidP="00B67CD0">
            <w:pPr>
              <w:numPr>
                <w:ilvl w:val="0"/>
                <w:numId w:val="49"/>
              </w:numPr>
              <w:jc w:val="both"/>
              <w:rPr>
                <w:rFonts w:ascii="Garamond" w:eastAsia="Calibri" w:hAnsi="Garamond"/>
              </w:rPr>
            </w:pPr>
            <w:r w:rsidRPr="00E9232B">
              <w:rPr>
                <w:rFonts w:ascii="Garamond" w:eastAsia="Calibri" w:hAnsi="Garamond"/>
              </w:rPr>
              <w:t>The late customers’ confirmation of specs and funds has greatly contributed the delay in procurement process. PMU is currently tries to minimize internal process of approvals and contract management to ensure minimum lead time is attained</w:t>
            </w:r>
          </w:p>
        </w:tc>
        <w:tc>
          <w:tcPr>
            <w:tcW w:w="805" w:type="pct"/>
          </w:tcPr>
          <w:p w14:paraId="08D6D996" w14:textId="77777777" w:rsidR="001F7089" w:rsidRPr="00E9232B" w:rsidRDefault="001F7089" w:rsidP="00B67CD0">
            <w:pPr>
              <w:jc w:val="both"/>
              <w:rPr>
                <w:rFonts w:ascii="Garamond" w:hAnsi="Garamond"/>
              </w:rPr>
            </w:pPr>
            <w:r w:rsidRPr="00E9232B">
              <w:rPr>
                <w:rFonts w:ascii="Garamond" w:hAnsi="Garamond"/>
              </w:rPr>
              <w:lastRenderedPageBreak/>
              <w:t xml:space="preserve">We acknowledge management’s responses. </w:t>
            </w:r>
          </w:p>
          <w:p w14:paraId="35661540" w14:textId="77777777" w:rsidR="001F7089" w:rsidRPr="00E9232B" w:rsidRDefault="001F7089" w:rsidP="00B67CD0">
            <w:pPr>
              <w:jc w:val="both"/>
              <w:rPr>
                <w:rFonts w:ascii="Garamond" w:hAnsi="Garamond"/>
              </w:rPr>
            </w:pPr>
          </w:p>
          <w:p w14:paraId="284A1636" w14:textId="77777777" w:rsidR="001F7089" w:rsidRPr="00E9232B" w:rsidRDefault="001F7089" w:rsidP="00B67CD0">
            <w:pPr>
              <w:jc w:val="both"/>
              <w:rPr>
                <w:rFonts w:ascii="Garamond" w:hAnsi="Garamond"/>
              </w:rPr>
            </w:pPr>
            <w:r w:rsidRPr="00E9232B">
              <w:rPr>
                <w:rFonts w:ascii="Garamond" w:hAnsi="Garamond"/>
              </w:rPr>
              <w:t xml:space="preserve">However we have not received evidence to substantiate the delays for delivery of goods. Furthermore we have not received evidence of receipt of the 23 units of  item No: 40100144SP </w:t>
            </w:r>
            <w:proofErr w:type="spellStart"/>
            <w:r w:rsidRPr="00E9232B">
              <w:rPr>
                <w:rFonts w:ascii="Garamond" w:hAnsi="Garamond"/>
              </w:rPr>
              <w:t>Diasafe</w:t>
            </w:r>
            <w:proofErr w:type="spellEnd"/>
            <w:r w:rsidRPr="00E9232B">
              <w:rPr>
                <w:rFonts w:ascii="Garamond" w:hAnsi="Garamond"/>
              </w:rPr>
              <w:t xml:space="preserve"> plus filter for Fresenius machines ordered for </w:t>
            </w:r>
            <w:proofErr w:type="spellStart"/>
            <w:r w:rsidRPr="00E9232B">
              <w:rPr>
                <w:rFonts w:ascii="Garamond" w:hAnsi="Garamond"/>
              </w:rPr>
              <w:t>Muhimbili</w:t>
            </w:r>
            <w:proofErr w:type="spellEnd"/>
            <w:r w:rsidRPr="00E9232B">
              <w:rPr>
                <w:rFonts w:ascii="Garamond" w:hAnsi="Garamond"/>
              </w:rPr>
              <w:t xml:space="preserve"> National Hospital</w:t>
            </w:r>
          </w:p>
          <w:p w14:paraId="3D42E6EA" w14:textId="77777777" w:rsidR="001F7089" w:rsidRPr="00E9232B" w:rsidRDefault="001F7089" w:rsidP="00B67CD0">
            <w:pPr>
              <w:jc w:val="both"/>
              <w:rPr>
                <w:rFonts w:ascii="Garamond" w:hAnsi="Garamond"/>
              </w:rPr>
            </w:pPr>
          </w:p>
          <w:p w14:paraId="4AA17BEB" w14:textId="77777777" w:rsidR="001F7089" w:rsidRPr="00E9232B" w:rsidRDefault="001F7089" w:rsidP="00B67CD0">
            <w:pPr>
              <w:jc w:val="both"/>
              <w:rPr>
                <w:rFonts w:ascii="Garamond" w:hAnsi="Garamond"/>
              </w:rPr>
            </w:pPr>
          </w:p>
        </w:tc>
      </w:tr>
      <w:tr w:rsidR="001F7089" w:rsidRPr="00E9232B" w14:paraId="70A99374" w14:textId="77777777" w:rsidTr="00415076">
        <w:trPr>
          <w:jc w:val="center"/>
        </w:trPr>
        <w:tc>
          <w:tcPr>
            <w:tcW w:w="654" w:type="pct"/>
            <w:shd w:val="clear" w:color="auto" w:fill="auto"/>
          </w:tcPr>
          <w:p w14:paraId="350299C5" w14:textId="77777777" w:rsidR="001F7089" w:rsidRPr="00E9232B" w:rsidRDefault="001F7089" w:rsidP="00CF3AAC">
            <w:pPr>
              <w:pStyle w:val="ListParagraph"/>
              <w:numPr>
                <w:ilvl w:val="1"/>
                <w:numId w:val="86"/>
              </w:numPr>
              <w:spacing w:after="0" w:line="240" w:lineRule="auto"/>
              <w:ind w:left="313" w:hanging="313"/>
              <w:jc w:val="both"/>
              <w:rPr>
                <w:rFonts w:ascii="Garamond" w:hAnsi="Garamond"/>
                <w:b/>
                <w:color w:val="000000"/>
                <w:sz w:val="24"/>
                <w:szCs w:val="24"/>
              </w:rPr>
            </w:pPr>
            <w:r w:rsidRPr="00E9232B">
              <w:rPr>
                <w:rFonts w:ascii="Garamond" w:hAnsi="Garamond"/>
                <w:b/>
                <w:sz w:val="24"/>
                <w:szCs w:val="24"/>
              </w:rPr>
              <w:lastRenderedPageBreak/>
              <w:t>Inaccurate</w:t>
            </w:r>
            <w:r w:rsidRPr="00E9232B">
              <w:rPr>
                <w:rFonts w:ascii="Garamond" w:hAnsi="Garamond"/>
                <w:b/>
                <w:color w:val="000000"/>
                <w:sz w:val="24"/>
                <w:szCs w:val="24"/>
              </w:rPr>
              <w:t xml:space="preserve"> </w:t>
            </w:r>
            <w:r w:rsidRPr="00E9232B">
              <w:rPr>
                <w:rFonts w:ascii="Garamond" w:hAnsi="Garamond" w:cs="Arial"/>
                <w:b/>
                <w:bCs/>
                <w:color w:val="000000"/>
                <w:sz w:val="24"/>
                <w:szCs w:val="24"/>
              </w:rPr>
              <w:t>evaluation</w:t>
            </w:r>
            <w:r w:rsidRPr="00E9232B">
              <w:rPr>
                <w:rFonts w:ascii="Garamond" w:hAnsi="Garamond"/>
                <w:b/>
                <w:color w:val="000000"/>
                <w:sz w:val="24"/>
                <w:szCs w:val="24"/>
              </w:rPr>
              <w:t xml:space="preserve"> report.</w:t>
            </w:r>
          </w:p>
          <w:p w14:paraId="3FD1F827" w14:textId="77777777" w:rsidR="001F7089" w:rsidRPr="00E9232B" w:rsidRDefault="001F7089" w:rsidP="00B67CD0">
            <w:pPr>
              <w:jc w:val="both"/>
              <w:rPr>
                <w:rFonts w:ascii="Garamond" w:hAnsi="Garamond"/>
                <w:b/>
              </w:rPr>
            </w:pPr>
            <w:r w:rsidRPr="00E9232B">
              <w:rPr>
                <w:rFonts w:ascii="Garamond" w:hAnsi="Garamond"/>
              </w:rPr>
              <w:t>Best practice requires the evaluation to be done correctly which at the end the results obtained are to be awarded to the qualified bidders</w:t>
            </w:r>
          </w:p>
        </w:tc>
        <w:tc>
          <w:tcPr>
            <w:tcW w:w="746" w:type="pct"/>
            <w:shd w:val="clear" w:color="auto" w:fill="auto"/>
          </w:tcPr>
          <w:p w14:paraId="7529C4FC" w14:textId="77777777" w:rsidR="001F7089" w:rsidRPr="00E9232B" w:rsidRDefault="001F7089" w:rsidP="00B67CD0">
            <w:pPr>
              <w:jc w:val="both"/>
              <w:rPr>
                <w:rFonts w:ascii="Garamond" w:hAnsi="Garamond"/>
              </w:rPr>
            </w:pPr>
            <w:r w:rsidRPr="00E9232B">
              <w:rPr>
                <w:rFonts w:ascii="Garamond" w:hAnsi="Garamond"/>
              </w:rPr>
              <w:t xml:space="preserve">Although Tender Board approved the amount recommended by the evaluation team which was </w:t>
            </w:r>
            <w:r w:rsidRPr="00E9232B">
              <w:rPr>
                <w:rFonts w:ascii="Garamond" w:hAnsi="Garamond"/>
                <w:b/>
              </w:rPr>
              <w:t xml:space="preserve">USD 329,110, the contract sum   in respect of </w:t>
            </w:r>
            <w:r w:rsidRPr="00E9232B">
              <w:rPr>
                <w:rFonts w:ascii="Garamond" w:hAnsi="Garamond"/>
              </w:rPr>
              <w:t>Contract No. I</w:t>
            </w:r>
            <w:r w:rsidRPr="00E9232B">
              <w:rPr>
                <w:rFonts w:ascii="Garamond" w:hAnsi="Garamond"/>
                <w:b/>
              </w:rPr>
              <w:t>E/009/2014-2015/HQ/G/T/VP/53</w:t>
            </w:r>
            <w:r w:rsidRPr="00E9232B">
              <w:rPr>
                <w:rFonts w:ascii="Garamond" w:hAnsi="Garamond"/>
              </w:rPr>
              <w:t xml:space="preserve"> awarded to KAS </w:t>
            </w:r>
            <w:r w:rsidRPr="00E9232B">
              <w:rPr>
                <w:rFonts w:ascii="Garamond" w:hAnsi="Garamond"/>
              </w:rPr>
              <w:lastRenderedPageBreak/>
              <w:t xml:space="preserve">Medics Ltd amounting to </w:t>
            </w:r>
            <w:r w:rsidRPr="00E9232B">
              <w:rPr>
                <w:rFonts w:ascii="Garamond" w:hAnsi="Garamond"/>
                <w:b/>
              </w:rPr>
              <w:t xml:space="preserve">USD369, 066.58 </w:t>
            </w:r>
            <w:r w:rsidRPr="00E9232B">
              <w:rPr>
                <w:rFonts w:ascii="Garamond" w:hAnsi="Garamond"/>
              </w:rPr>
              <w:t xml:space="preserve">hence a difference of </w:t>
            </w:r>
            <w:r w:rsidRPr="00E9232B">
              <w:rPr>
                <w:rFonts w:ascii="Garamond" w:hAnsi="Garamond"/>
                <w:b/>
              </w:rPr>
              <w:t>USD 39,956.32</w:t>
            </w:r>
            <w:r w:rsidRPr="00E9232B">
              <w:rPr>
                <w:rFonts w:ascii="Garamond" w:hAnsi="Garamond"/>
              </w:rPr>
              <w:t xml:space="preserve">. </w:t>
            </w:r>
          </w:p>
          <w:p w14:paraId="5E76E910" w14:textId="77777777" w:rsidR="001F7089" w:rsidRPr="00E9232B" w:rsidRDefault="001F7089" w:rsidP="00B67CD0">
            <w:pPr>
              <w:jc w:val="both"/>
              <w:rPr>
                <w:rFonts w:ascii="Garamond" w:hAnsi="Garamond"/>
              </w:rPr>
            </w:pPr>
            <w:r w:rsidRPr="00E9232B">
              <w:rPr>
                <w:rFonts w:ascii="Garamond" w:hAnsi="Garamond"/>
              </w:rPr>
              <w:t xml:space="preserve">Further validation was done and revealed that the amount of </w:t>
            </w:r>
            <w:r w:rsidRPr="00E9232B">
              <w:rPr>
                <w:rFonts w:ascii="Garamond" w:hAnsi="Garamond"/>
                <w:b/>
              </w:rPr>
              <w:t>USD 329,110.26</w:t>
            </w:r>
            <w:r w:rsidRPr="00E9232B">
              <w:rPr>
                <w:rFonts w:ascii="Garamond" w:hAnsi="Garamond"/>
              </w:rPr>
              <w:t xml:space="preserve"> appeared in the evaluation team was calculated without carefully reading the supplier’s price schedule whereby prices of some of the items were VAT exclusive. The correct Value should have been USD</w:t>
            </w:r>
            <w:r w:rsidRPr="00E9232B">
              <w:rPr>
                <w:rFonts w:ascii="Garamond" w:hAnsi="Garamond"/>
                <w:b/>
              </w:rPr>
              <w:t xml:space="preserve"> 343,866.58.  </w:t>
            </w:r>
            <w:r w:rsidRPr="00E9232B">
              <w:rPr>
                <w:rFonts w:ascii="Garamond" w:hAnsi="Garamond"/>
              </w:rPr>
              <w:t>Therefore the correct bid value as per the supplier’s price schedule was understated by Evaluation team by USD</w:t>
            </w:r>
            <w:r w:rsidRPr="00E9232B">
              <w:rPr>
                <w:rFonts w:ascii="Garamond" w:hAnsi="Garamond"/>
                <w:b/>
              </w:rPr>
              <w:t xml:space="preserve">14, 756.38. </w:t>
            </w:r>
            <w:r w:rsidRPr="00E9232B">
              <w:rPr>
                <w:rFonts w:ascii="Garamond" w:hAnsi="Garamond"/>
              </w:rPr>
              <w:t>The remaining difference of USD 25,200 is made up</w:t>
            </w:r>
            <w:r w:rsidRPr="00E9232B">
              <w:rPr>
                <w:rFonts w:ascii="Garamond" w:hAnsi="Garamond"/>
                <w:b/>
              </w:rPr>
              <w:t xml:space="preserve"> </w:t>
            </w:r>
            <w:r w:rsidRPr="00E9232B">
              <w:rPr>
                <w:rFonts w:ascii="Garamond" w:hAnsi="Garamond"/>
              </w:rPr>
              <w:lastRenderedPageBreak/>
              <w:t>by the value</w:t>
            </w:r>
            <w:r w:rsidRPr="00E9232B">
              <w:rPr>
                <w:rFonts w:ascii="Garamond" w:hAnsi="Garamond"/>
                <w:b/>
              </w:rPr>
              <w:t xml:space="preserve"> </w:t>
            </w:r>
            <w:r w:rsidRPr="00E9232B">
              <w:rPr>
                <w:rFonts w:ascii="Garamond" w:hAnsi="Garamond"/>
              </w:rPr>
              <w:t xml:space="preserve">of Item No. 40080020AE Surgical Masks which no bidder had qualified for award of contract BUT it was added the KAS MEDICS contract by Procurement Officer by the name of Walter </w:t>
            </w:r>
            <w:proofErr w:type="spellStart"/>
            <w:r w:rsidRPr="00E9232B">
              <w:rPr>
                <w:rFonts w:ascii="Garamond" w:hAnsi="Garamond"/>
              </w:rPr>
              <w:t>Mlay</w:t>
            </w:r>
            <w:proofErr w:type="spellEnd"/>
            <w:r w:rsidRPr="00E9232B">
              <w:rPr>
                <w:rFonts w:ascii="Garamond" w:hAnsi="Garamond"/>
              </w:rPr>
              <w:t xml:space="preserve"> for grounds alleg</w:t>
            </w:r>
            <w:r w:rsidR="00B23E9C" w:rsidRPr="00E9232B">
              <w:rPr>
                <w:rFonts w:ascii="Garamond" w:hAnsi="Garamond"/>
              </w:rPr>
              <w:t xml:space="preserve">ed by him to be accidental.  </w:t>
            </w:r>
            <w:r w:rsidR="00B23E9C" w:rsidRPr="00E9232B">
              <w:rPr>
                <w:rFonts w:ascii="Garamond" w:hAnsi="Garamond"/>
              </w:rPr>
              <w:tab/>
            </w:r>
            <w:r w:rsidR="00B23E9C" w:rsidRPr="00E9232B">
              <w:rPr>
                <w:rFonts w:ascii="Garamond" w:hAnsi="Garamond"/>
              </w:rPr>
              <w:tab/>
            </w:r>
          </w:p>
        </w:tc>
        <w:tc>
          <w:tcPr>
            <w:tcW w:w="474" w:type="pct"/>
            <w:shd w:val="clear" w:color="auto" w:fill="auto"/>
          </w:tcPr>
          <w:p w14:paraId="12D7EBD9" w14:textId="77777777" w:rsidR="001F7089" w:rsidRPr="00E9232B" w:rsidRDefault="001F7089" w:rsidP="00B67CD0">
            <w:pPr>
              <w:numPr>
                <w:ilvl w:val="2"/>
                <w:numId w:val="47"/>
              </w:numPr>
              <w:contextualSpacing/>
              <w:jc w:val="both"/>
              <w:rPr>
                <w:rFonts w:ascii="Garamond" w:hAnsi="Garamond"/>
              </w:rPr>
            </w:pPr>
            <w:r w:rsidRPr="00E9232B">
              <w:rPr>
                <w:rFonts w:ascii="Garamond" w:hAnsi="Garamond"/>
              </w:rPr>
              <w:lastRenderedPageBreak/>
              <w:t>Evaluation team was not adequately careful.</w:t>
            </w:r>
          </w:p>
          <w:p w14:paraId="007F9FEE" w14:textId="77777777" w:rsidR="001F7089" w:rsidRPr="00E9232B" w:rsidRDefault="001F7089" w:rsidP="00B67CD0">
            <w:pPr>
              <w:numPr>
                <w:ilvl w:val="2"/>
                <w:numId w:val="47"/>
              </w:numPr>
              <w:contextualSpacing/>
              <w:jc w:val="both"/>
              <w:rPr>
                <w:rFonts w:ascii="Garamond" w:hAnsi="Garamond"/>
              </w:rPr>
            </w:pPr>
            <w:r w:rsidRPr="00E9232B">
              <w:rPr>
                <w:rFonts w:ascii="Garamond" w:hAnsi="Garamond"/>
              </w:rPr>
              <w:t xml:space="preserve">Procurement officer failed to adhere to tender board </w:t>
            </w:r>
            <w:r w:rsidRPr="00E9232B">
              <w:rPr>
                <w:rFonts w:ascii="Garamond" w:hAnsi="Garamond"/>
              </w:rPr>
              <w:lastRenderedPageBreak/>
              <w:t>decision and added the item which had not been awarded.</w:t>
            </w:r>
          </w:p>
          <w:p w14:paraId="3B271480" w14:textId="77777777" w:rsidR="001F7089" w:rsidRPr="00E9232B" w:rsidRDefault="001F7089" w:rsidP="00B67CD0">
            <w:pPr>
              <w:jc w:val="both"/>
              <w:rPr>
                <w:rFonts w:ascii="Garamond" w:hAnsi="Garamond"/>
              </w:rPr>
            </w:pPr>
          </w:p>
          <w:p w14:paraId="654A3E54" w14:textId="77777777" w:rsidR="001F7089" w:rsidRPr="00E9232B" w:rsidRDefault="001F7089" w:rsidP="00B67CD0">
            <w:pPr>
              <w:jc w:val="both"/>
              <w:rPr>
                <w:rFonts w:ascii="Garamond" w:hAnsi="Garamond"/>
              </w:rPr>
            </w:pPr>
          </w:p>
        </w:tc>
        <w:tc>
          <w:tcPr>
            <w:tcW w:w="655" w:type="pct"/>
            <w:shd w:val="clear" w:color="auto" w:fill="auto"/>
          </w:tcPr>
          <w:p w14:paraId="6C45FAEC" w14:textId="77777777" w:rsidR="001F7089" w:rsidRPr="00E9232B" w:rsidRDefault="001F7089" w:rsidP="00B67CD0">
            <w:pPr>
              <w:jc w:val="both"/>
              <w:rPr>
                <w:rFonts w:ascii="Garamond" w:hAnsi="Garamond"/>
              </w:rPr>
            </w:pPr>
            <w:r w:rsidRPr="00E9232B">
              <w:rPr>
                <w:rFonts w:ascii="Garamond" w:hAnsi="Garamond"/>
              </w:rPr>
              <w:lastRenderedPageBreak/>
              <w:t>Purchases made out of tender budget and requirements could result into fraudulent procurement.</w:t>
            </w:r>
          </w:p>
        </w:tc>
        <w:tc>
          <w:tcPr>
            <w:tcW w:w="714" w:type="pct"/>
            <w:shd w:val="clear" w:color="auto" w:fill="auto"/>
          </w:tcPr>
          <w:p w14:paraId="53B82AD7" w14:textId="77777777" w:rsidR="001F7089" w:rsidRPr="00E9232B" w:rsidRDefault="001F7089" w:rsidP="00B67CD0">
            <w:pPr>
              <w:jc w:val="both"/>
              <w:rPr>
                <w:rFonts w:ascii="Garamond" w:hAnsi="Garamond"/>
              </w:rPr>
            </w:pPr>
            <w:r w:rsidRPr="00E9232B">
              <w:rPr>
                <w:rFonts w:ascii="Garamond" w:hAnsi="Garamond"/>
              </w:rPr>
              <w:t>We advise the   Head of PMU/tender board to properly review:</w:t>
            </w:r>
          </w:p>
          <w:p w14:paraId="5B5064BA" w14:textId="77777777" w:rsidR="001F7089" w:rsidRPr="00E9232B" w:rsidRDefault="001F7089" w:rsidP="00B67CD0">
            <w:pPr>
              <w:jc w:val="both"/>
              <w:rPr>
                <w:rFonts w:ascii="Garamond" w:hAnsi="Garamond"/>
              </w:rPr>
            </w:pPr>
          </w:p>
          <w:p w14:paraId="36351F9E" w14:textId="77777777" w:rsidR="001F7089" w:rsidRPr="00E9232B" w:rsidRDefault="001F7089" w:rsidP="00B67CD0">
            <w:pPr>
              <w:numPr>
                <w:ilvl w:val="0"/>
                <w:numId w:val="45"/>
              </w:numPr>
              <w:contextualSpacing/>
              <w:jc w:val="both"/>
              <w:rPr>
                <w:rFonts w:ascii="Garamond" w:hAnsi="Garamond"/>
              </w:rPr>
            </w:pPr>
            <w:r w:rsidRPr="00E9232B">
              <w:rPr>
                <w:rFonts w:ascii="Garamond" w:hAnsi="Garamond"/>
              </w:rPr>
              <w:t>Evaluation reports to ensure accuracy.</w:t>
            </w:r>
          </w:p>
          <w:p w14:paraId="2F0AC764" w14:textId="77777777" w:rsidR="001F7089" w:rsidRPr="00E9232B" w:rsidRDefault="001F7089" w:rsidP="00B67CD0">
            <w:pPr>
              <w:numPr>
                <w:ilvl w:val="0"/>
                <w:numId w:val="45"/>
              </w:numPr>
              <w:contextualSpacing/>
              <w:jc w:val="both"/>
              <w:rPr>
                <w:rFonts w:ascii="Garamond" w:hAnsi="Garamond"/>
              </w:rPr>
            </w:pPr>
            <w:r w:rsidRPr="00E9232B">
              <w:rPr>
                <w:rFonts w:ascii="Garamond" w:hAnsi="Garamond"/>
              </w:rPr>
              <w:t xml:space="preserve">The work of procurement officers to ensure compliance to </w:t>
            </w:r>
            <w:r w:rsidRPr="00E9232B">
              <w:rPr>
                <w:rFonts w:ascii="Garamond" w:hAnsi="Garamond"/>
              </w:rPr>
              <w:lastRenderedPageBreak/>
              <w:t>tender board decisions.</w:t>
            </w:r>
          </w:p>
        </w:tc>
        <w:tc>
          <w:tcPr>
            <w:tcW w:w="952" w:type="pct"/>
            <w:shd w:val="clear" w:color="auto" w:fill="auto"/>
          </w:tcPr>
          <w:p w14:paraId="4B901CBF" w14:textId="77777777" w:rsidR="001F7089" w:rsidRPr="00E9232B" w:rsidRDefault="001F7089" w:rsidP="00B67CD0">
            <w:pPr>
              <w:jc w:val="both"/>
              <w:rPr>
                <w:rFonts w:ascii="Garamond" w:hAnsi="Garamond"/>
              </w:rPr>
            </w:pPr>
            <w:r w:rsidRPr="00E9232B">
              <w:rPr>
                <w:rFonts w:ascii="Garamond" w:hAnsi="Garamond"/>
              </w:rPr>
              <w:lastRenderedPageBreak/>
              <w:t>We concur with the auditors recommendations.</w:t>
            </w:r>
          </w:p>
          <w:p w14:paraId="72ABA7EC" w14:textId="77777777" w:rsidR="001F7089" w:rsidRPr="00E9232B" w:rsidRDefault="001F7089" w:rsidP="00B67CD0">
            <w:pPr>
              <w:jc w:val="both"/>
              <w:rPr>
                <w:rFonts w:ascii="Garamond" w:hAnsi="Garamond"/>
              </w:rPr>
            </w:pPr>
            <w:r w:rsidRPr="00E9232B">
              <w:rPr>
                <w:rFonts w:ascii="Garamond" w:hAnsi="Garamond"/>
              </w:rPr>
              <w:t>In order to prevent recurrence following actions are in place:</w:t>
            </w:r>
          </w:p>
          <w:p w14:paraId="3E55EF16" w14:textId="77777777" w:rsidR="001F7089" w:rsidRPr="00E9232B" w:rsidRDefault="001F7089" w:rsidP="00B67CD0">
            <w:pPr>
              <w:numPr>
                <w:ilvl w:val="3"/>
                <w:numId w:val="22"/>
              </w:numPr>
              <w:ind w:left="177" w:hanging="283"/>
              <w:contextualSpacing/>
              <w:jc w:val="both"/>
              <w:rPr>
                <w:rFonts w:ascii="Garamond" w:hAnsi="Garamond"/>
              </w:rPr>
            </w:pPr>
            <w:r w:rsidRPr="00E9232B">
              <w:rPr>
                <w:rFonts w:ascii="Garamond" w:hAnsi="Garamond"/>
              </w:rPr>
              <w:t>PMU in its Business Plan and Budget for Financial Year 2016/17 has planned to conduct training to all procurement staff on Good Practice on Bid evaluation procedure.</w:t>
            </w:r>
          </w:p>
          <w:p w14:paraId="01C1FDA1" w14:textId="77777777" w:rsidR="001F7089" w:rsidRPr="00E9232B" w:rsidRDefault="001F7089" w:rsidP="00B67CD0">
            <w:pPr>
              <w:numPr>
                <w:ilvl w:val="3"/>
                <w:numId w:val="22"/>
              </w:numPr>
              <w:ind w:left="308" w:hanging="284"/>
              <w:contextualSpacing/>
              <w:jc w:val="both"/>
              <w:rPr>
                <w:rFonts w:ascii="Garamond" w:hAnsi="Garamond"/>
              </w:rPr>
            </w:pPr>
            <w:r w:rsidRPr="00E9232B">
              <w:rPr>
                <w:rFonts w:ascii="Garamond" w:hAnsi="Garamond"/>
              </w:rPr>
              <w:lastRenderedPageBreak/>
              <w:t>A respective staff will be put into task to detailed explain on what has happened and necessary measured will be taken based on the response</w:t>
            </w:r>
          </w:p>
        </w:tc>
        <w:tc>
          <w:tcPr>
            <w:tcW w:w="805" w:type="pct"/>
          </w:tcPr>
          <w:p w14:paraId="0A2BCCC7"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There is not time frame set by the management on the action to be taken to improve the evaluation process including the responsibility set to each procurement staff.</w:t>
            </w:r>
          </w:p>
          <w:p w14:paraId="4D5BA61E" w14:textId="77777777" w:rsidR="001F7089" w:rsidRPr="00E9232B" w:rsidRDefault="001F7089" w:rsidP="00B67CD0">
            <w:pPr>
              <w:pStyle w:val="ListParagraph"/>
              <w:spacing w:after="0" w:line="240" w:lineRule="auto"/>
              <w:ind w:left="0"/>
              <w:jc w:val="both"/>
              <w:rPr>
                <w:rFonts w:ascii="Garamond" w:hAnsi="Garamond"/>
                <w:sz w:val="24"/>
                <w:szCs w:val="24"/>
              </w:rPr>
            </w:pPr>
          </w:p>
          <w:p w14:paraId="5000A3BB"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We request management to provide us with evidence of action taken </w:t>
            </w:r>
            <w:r w:rsidRPr="00E9232B">
              <w:rPr>
                <w:rFonts w:ascii="Garamond" w:hAnsi="Garamond"/>
                <w:sz w:val="24"/>
                <w:szCs w:val="24"/>
              </w:rPr>
              <w:lastRenderedPageBreak/>
              <w:t>against the staff responsible for adding the item which had not been awarded by Tender Board.</w:t>
            </w:r>
          </w:p>
          <w:p w14:paraId="43961B7E"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 </w:t>
            </w:r>
          </w:p>
        </w:tc>
      </w:tr>
      <w:tr w:rsidR="001F7089" w:rsidRPr="00E9232B" w14:paraId="61110327" w14:textId="77777777" w:rsidTr="00415076">
        <w:trPr>
          <w:jc w:val="center"/>
        </w:trPr>
        <w:tc>
          <w:tcPr>
            <w:tcW w:w="654" w:type="pct"/>
            <w:shd w:val="clear" w:color="auto" w:fill="auto"/>
          </w:tcPr>
          <w:p w14:paraId="348AAB73" w14:textId="77777777" w:rsidR="001F7089" w:rsidRPr="00E9232B" w:rsidRDefault="001F7089" w:rsidP="00CF3AAC">
            <w:pPr>
              <w:pStyle w:val="ListParagraph"/>
              <w:numPr>
                <w:ilvl w:val="1"/>
                <w:numId w:val="86"/>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Existence of incomplete Purchase Order created in Epicor 9</w:t>
            </w:r>
          </w:p>
          <w:p w14:paraId="46E01A3E" w14:textId="77777777" w:rsidR="001F7089" w:rsidRPr="00E9232B" w:rsidRDefault="001F7089" w:rsidP="00B67CD0">
            <w:pPr>
              <w:jc w:val="both"/>
              <w:rPr>
                <w:rFonts w:ascii="Garamond" w:hAnsi="Garamond"/>
              </w:rPr>
            </w:pPr>
            <w:r w:rsidRPr="00E9232B">
              <w:rPr>
                <w:rFonts w:ascii="Garamond" w:hAnsi="Garamond"/>
              </w:rPr>
              <w:t xml:space="preserve">Standard operating procedures for Procurement process no. 5.9 (ii) state that for each contract there shall be a system generated purchases order (PO) which </w:t>
            </w:r>
            <w:r w:rsidRPr="00E9232B">
              <w:rPr>
                <w:rFonts w:ascii="Garamond" w:hAnsi="Garamond"/>
              </w:rPr>
              <w:lastRenderedPageBreak/>
              <w:t>will serve as a communication tool among the functions within the MSD supply chain. Therefore from the requirement of the procedure it is expected that every purchase order created in the system is completed.</w:t>
            </w:r>
          </w:p>
          <w:p w14:paraId="1E5B9098" w14:textId="77777777" w:rsidR="001F7089" w:rsidRPr="00E9232B" w:rsidRDefault="001F7089" w:rsidP="00B67CD0">
            <w:pPr>
              <w:ind w:left="360"/>
              <w:jc w:val="both"/>
              <w:rPr>
                <w:rFonts w:ascii="Garamond" w:hAnsi="Garamond"/>
                <w:b/>
              </w:rPr>
            </w:pPr>
          </w:p>
        </w:tc>
        <w:tc>
          <w:tcPr>
            <w:tcW w:w="746" w:type="pct"/>
            <w:shd w:val="clear" w:color="auto" w:fill="auto"/>
          </w:tcPr>
          <w:p w14:paraId="39C6E96A" w14:textId="77777777" w:rsidR="001F7089" w:rsidRPr="00E9232B" w:rsidRDefault="001F7089" w:rsidP="00B67CD0">
            <w:pPr>
              <w:jc w:val="both"/>
              <w:rPr>
                <w:rFonts w:ascii="Garamond" w:hAnsi="Garamond"/>
              </w:rPr>
            </w:pPr>
            <w:r w:rsidRPr="00E9232B">
              <w:rPr>
                <w:rFonts w:ascii="Garamond" w:hAnsi="Garamond"/>
              </w:rPr>
              <w:lastRenderedPageBreak/>
              <w:t xml:space="preserve"> Review of the Purchase orders made during the period from January 2015 to December 2015 revealed that there were some Purchase Orders which had been created in Epicor 9 and left without being completed. These purchase orders are PO no. 7198 amounting to </w:t>
            </w:r>
            <w:proofErr w:type="spellStart"/>
            <w:r w:rsidRPr="00E9232B">
              <w:rPr>
                <w:rFonts w:ascii="Garamond" w:hAnsi="Garamond"/>
                <w:b/>
              </w:rPr>
              <w:t>Tshs</w:t>
            </w:r>
            <w:proofErr w:type="spellEnd"/>
            <w:r w:rsidRPr="00E9232B">
              <w:rPr>
                <w:rFonts w:ascii="Garamond" w:hAnsi="Garamond"/>
                <w:b/>
              </w:rPr>
              <w:t xml:space="preserve"> 715,000</w:t>
            </w:r>
            <w:r w:rsidRPr="00E9232B">
              <w:rPr>
                <w:rFonts w:ascii="Garamond" w:hAnsi="Garamond"/>
              </w:rPr>
              <w:t xml:space="preserve"> and PO </w:t>
            </w:r>
            <w:r w:rsidRPr="00E9232B">
              <w:rPr>
                <w:rFonts w:ascii="Garamond" w:hAnsi="Garamond"/>
              </w:rPr>
              <w:lastRenderedPageBreak/>
              <w:t>no. 7332 without a value.</w:t>
            </w:r>
          </w:p>
          <w:p w14:paraId="1EF56B51" w14:textId="77777777" w:rsidR="001F7089" w:rsidRPr="00E9232B" w:rsidRDefault="001F7089" w:rsidP="00B67CD0">
            <w:pPr>
              <w:jc w:val="both"/>
              <w:rPr>
                <w:rFonts w:ascii="Garamond" w:hAnsi="Garamond"/>
              </w:rPr>
            </w:pPr>
          </w:p>
          <w:p w14:paraId="4822B3CE" w14:textId="77777777" w:rsidR="001F7089" w:rsidRPr="00E9232B" w:rsidRDefault="001F7089" w:rsidP="00B67CD0">
            <w:pPr>
              <w:jc w:val="both"/>
              <w:rPr>
                <w:rFonts w:ascii="Garamond" w:hAnsi="Garamond" w:cs="Arial"/>
              </w:rPr>
            </w:pPr>
            <w:r w:rsidRPr="00E9232B">
              <w:rPr>
                <w:rFonts w:ascii="Garamond" w:hAnsi="Garamond" w:cs="Arial"/>
              </w:rPr>
              <w:t>Further analysis revealed that Purchase orders (PO No. 7580 and 7591 for   amendment contract No.</w:t>
            </w:r>
            <w:r w:rsidRPr="00E9232B">
              <w:rPr>
                <w:rFonts w:ascii="Garamond" w:hAnsi="Garamond" w:cs="Arial"/>
                <w:b/>
              </w:rPr>
              <w:t xml:space="preserve"> IE-009/2013/2014/HQ/G/Q/120/25</w:t>
            </w:r>
            <w:r w:rsidRPr="00E9232B">
              <w:rPr>
                <w:rFonts w:ascii="Garamond" w:hAnsi="Garamond" w:cs="Arial"/>
              </w:rPr>
              <w:t xml:space="preserve"> </w:t>
            </w:r>
            <w:r w:rsidRPr="00E9232B">
              <w:rPr>
                <w:rFonts w:ascii="Garamond" w:hAnsi="Garamond" w:cs="Arial"/>
                <w:lang w:val="en-GB"/>
              </w:rPr>
              <w:t xml:space="preserve"> awarded to </w:t>
            </w:r>
            <w:proofErr w:type="spellStart"/>
            <w:r w:rsidRPr="00E9232B">
              <w:rPr>
                <w:rFonts w:ascii="Garamond" w:hAnsi="Garamond" w:cs="Arial"/>
                <w:lang w:val="en-GB"/>
              </w:rPr>
              <w:t>Daima</w:t>
            </w:r>
            <w:proofErr w:type="spellEnd"/>
            <w:r w:rsidRPr="00E9232B">
              <w:rPr>
                <w:rFonts w:ascii="Garamond" w:hAnsi="Garamond" w:cs="Arial"/>
                <w:lang w:val="en-GB"/>
              </w:rPr>
              <w:t xml:space="preserve"> Pharmaceuticals Ltd </w:t>
            </w:r>
            <w:r w:rsidRPr="00E9232B">
              <w:rPr>
                <w:rFonts w:ascii="Garamond" w:hAnsi="Garamond" w:cs="Arial"/>
              </w:rPr>
              <w:t xml:space="preserve"> for the supply  of two dental chairs worth  </w:t>
            </w:r>
            <w:proofErr w:type="spellStart"/>
            <w:r w:rsidRPr="00E9232B">
              <w:rPr>
                <w:rFonts w:ascii="Garamond" w:hAnsi="Garamond" w:cs="Arial"/>
              </w:rPr>
              <w:t>Tshs</w:t>
            </w:r>
            <w:proofErr w:type="spellEnd"/>
            <w:r w:rsidRPr="00E9232B">
              <w:rPr>
                <w:rFonts w:ascii="Garamond" w:hAnsi="Garamond" w:cs="Arial"/>
              </w:rPr>
              <w:t xml:space="preserve"> </w:t>
            </w:r>
            <w:r w:rsidRPr="00E9232B">
              <w:rPr>
                <w:rFonts w:ascii="Garamond" w:hAnsi="Garamond" w:cs="Arial"/>
                <w:b/>
              </w:rPr>
              <w:t>35,003,520</w:t>
            </w:r>
            <w:r w:rsidRPr="00E9232B">
              <w:rPr>
                <w:rFonts w:ascii="Garamond" w:hAnsi="Garamond" w:cs="Arial"/>
              </w:rPr>
              <w:t xml:space="preserve">    were not approved and closed in the system although the goods were delivered and received on </w:t>
            </w:r>
            <w:r w:rsidRPr="00E9232B">
              <w:rPr>
                <w:rFonts w:ascii="Garamond" w:hAnsi="Garamond" w:cs="Arial"/>
                <w:b/>
              </w:rPr>
              <w:t>5/10/2015</w:t>
            </w:r>
            <w:r w:rsidRPr="00E9232B">
              <w:rPr>
                <w:rFonts w:ascii="Garamond" w:hAnsi="Garamond" w:cs="Arial"/>
              </w:rPr>
              <w:t xml:space="preserve"> vide </w:t>
            </w:r>
            <w:r w:rsidRPr="00E9232B">
              <w:rPr>
                <w:rFonts w:ascii="Garamond" w:hAnsi="Garamond" w:cs="Arial"/>
                <w:b/>
              </w:rPr>
              <w:t xml:space="preserve">GRN-UB- 00001053 </w:t>
            </w:r>
            <w:r w:rsidRPr="00E9232B">
              <w:rPr>
                <w:rFonts w:ascii="Garamond" w:hAnsi="Garamond" w:cs="Arial"/>
              </w:rPr>
              <w:t xml:space="preserve">and </w:t>
            </w:r>
            <w:r w:rsidRPr="00E9232B">
              <w:rPr>
                <w:rFonts w:ascii="Garamond" w:hAnsi="Garamond" w:cs="Arial"/>
                <w:b/>
              </w:rPr>
              <w:t>8/10/2015</w:t>
            </w:r>
            <w:r w:rsidRPr="00E9232B">
              <w:rPr>
                <w:rFonts w:ascii="Garamond" w:hAnsi="Garamond" w:cs="Arial"/>
              </w:rPr>
              <w:t xml:space="preserve">  vide </w:t>
            </w:r>
            <w:r w:rsidRPr="00E9232B">
              <w:rPr>
                <w:rFonts w:ascii="Garamond" w:hAnsi="Garamond" w:cs="Arial"/>
                <w:b/>
              </w:rPr>
              <w:t>GRN-UB- 00001055</w:t>
            </w:r>
            <w:r w:rsidRPr="00E9232B">
              <w:rPr>
                <w:rFonts w:ascii="Garamond" w:hAnsi="Garamond" w:cs="Arial"/>
              </w:rPr>
              <w:t>.</w:t>
            </w:r>
          </w:p>
          <w:p w14:paraId="7658B435" w14:textId="77777777" w:rsidR="001F7089" w:rsidRPr="00E9232B" w:rsidRDefault="001F7089" w:rsidP="00B67CD0">
            <w:pPr>
              <w:jc w:val="both"/>
              <w:rPr>
                <w:rFonts w:ascii="Garamond" w:hAnsi="Garamond"/>
              </w:rPr>
            </w:pPr>
          </w:p>
          <w:p w14:paraId="4406554E" w14:textId="77777777" w:rsidR="001F7089" w:rsidRPr="00E9232B" w:rsidRDefault="001F7089" w:rsidP="00B67CD0">
            <w:pPr>
              <w:jc w:val="both"/>
              <w:rPr>
                <w:rFonts w:ascii="Garamond" w:hAnsi="Garamond"/>
                <w:b/>
              </w:rPr>
            </w:pPr>
          </w:p>
        </w:tc>
        <w:tc>
          <w:tcPr>
            <w:tcW w:w="474" w:type="pct"/>
            <w:shd w:val="clear" w:color="auto" w:fill="auto"/>
          </w:tcPr>
          <w:p w14:paraId="42037B82" w14:textId="77777777" w:rsidR="001F7089" w:rsidRPr="00E9232B" w:rsidRDefault="001F7089" w:rsidP="00B67CD0">
            <w:pPr>
              <w:numPr>
                <w:ilvl w:val="0"/>
                <w:numId w:val="40"/>
              </w:numPr>
              <w:contextualSpacing/>
              <w:jc w:val="both"/>
              <w:rPr>
                <w:rFonts w:ascii="Garamond" w:hAnsi="Garamond"/>
              </w:rPr>
            </w:pPr>
            <w:r w:rsidRPr="00E9232B">
              <w:rPr>
                <w:rFonts w:ascii="Garamond" w:hAnsi="Garamond"/>
              </w:rPr>
              <w:lastRenderedPageBreak/>
              <w:t>Procurement staff were not aware of the existence of the working instructions.</w:t>
            </w:r>
          </w:p>
          <w:p w14:paraId="1AA612D4" w14:textId="77777777" w:rsidR="001F7089" w:rsidRPr="00E9232B" w:rsidRDefault="001F7089" w:rsidP="00B67CD0">
            <w:pPr>
              <w:numPr>
                <w:ilvl w:val="0"/>
                <w:numId w:val="40"/>
              </w:numPr>
              <w:contextualSpacing/>
              <w:jc w:val="both"/>
              <w:rPr>
                <w:rFonts w:ascii="Garamond" w:hAnsi="Garamond"/>
              </w:rPr>
            </w:pPr>
            <w:r w:rsidRPr="00E9232B">
              <w:rPr>
                <w:rFonts w:ascii="Garamond" w:hAnsi="Garamond"/>
              </w:rPr>
              <w:t xml:space="preserve">Lack of clear and documented </w:t>
            </w:r>
            <w:r w:rsidRPr="00E9232B">
              <w:rPr>
                <w:rFonts w:ascii="Garamond" w:hAnsi="Garamond"/>
              </w:rPr>
              <w:lastRenderedPageBreak/>
              <w:t>procedures/ guidelines that requires Supervisor/Manager to review and approve purchase orders.</w:t>
            </w:r>
          </w:p>
          <w:p w14:paraId="702D185E" w14:textId="77777777" w:rsidR="001F7089" w:rsidRPr="00E9232B" w:rsidRDefault="001F7089" w:rsidP="00B67CD0">
            <w:pPr>
              <w:numPr>
                <w:ilvl w:val="0"/>
                <w:numId w:val="40"/>
              </w:numPr>
              <w:contextualSpacing/>
              <w:jc w:val="both"/>
              <w:rPr>
                <w:rFonts w:ascii="Garamond" w:hAnsi="Garamond"/>
              </w:rPr>
            </w:pPr>
            <w:r w:rsidRPr="00E9232B">
              <w:rPr>
                <w:rFonts w:ascii="Garamond" w:hAnsi="Garamond"/>
              </w:rPr>
              <w:t>Lack of adequate supervision/ monitoring of purchase order transactions created in the E9 system</w:t>
            </w:r>
          </w:p>
        </w:tc>
        <w:tc>
          <w:tcPr>
            <w:tcW w:w="655" w:type="pct"/>
            <w:shd w:val="clear" w:color="auto" w:fill="auto"/>
          </w:tcPr>
          <w:p w14:paraId="0D0CC7B0" w14:textId="77777777" w:rsidR="001F7089" w:rsidRPr="00E9232B" w:rsidRDefault="001F7089" w:rsidP="00B67CD0">
            <w:pPr>
              <w:jc w:val="both"/>
              <w:rPr>
                <w:rFonts w:ascii="Garamond" w:hAnsi="Garamond"/>
              </w:rPr>
            </w:pPr>
          </w:p>
          <w:p w14:paraId="3E555007" w14:textId="77777777" w:rsidR="001F7089" w:rsidRPr="00E9232B" w:rsidRDefault="001F7089" w:rsidP="00B67CD0">
            <w:pPr>
              <w:jc w:val="both"/>
              <w:rPr>
                <w:rFonts w:ascii="Garamond" w:hAnsi="Garamond"/>
              </w:rPr>
            </w:pPr>
            <w:r w:rsidRPr="00E9232B">
              <w:rPr>
                <w:rFonts w:ascii="Garamond" w:hAnsi="Garamond"/>
              </w:rPr>
              <w:t>Risk of fraud</w:t>
            </w:r>
          </w:p>
          <w:p w14:paraId="69EBF302" w14:textId="77777777" w:rsidR="001F7089" w:rsidRPr="00E9232B" w:rsidRDefault="001F7089" w:rsidP="00B67CD0">
            <w:pPr>
              <w:jc w:val="both"/>
              <w:rPr>
                <w:rFonts w:ascii="Garamond" w:hAnsi="Garamond"/>
              </w:rPr>
            </w:pPr>
          </w:p>
        </w:tc>
        <w:tc>
          <w:tcPr>
            <w:tcW w:w="714" w:type="pct"/>
            <w:shd w:val="clear" w:color="auto" w:fill="auto"/>
          </w:tcPr>
          <w:p w14:paraId="1BD68518" w14:textId="77777777" w:rsidR="001F7089" w:rsidRPr="00E9232B" w:rsidRDefault="001F7089" w:rsidP="00B67CD0">
            <w:pPr>
              <w:numPr>
                <w:ilvl w:val="0"/>
                <w:numId w:val="41"/>
              </w:numPr>
              <w:contextualSpacing/>
              <w:jc w:val="both"/>
              <w:rPr>
                <w:rFonts w:ascii="Garamond" w:hAnsi="Garamond"/>
              </w:rPr>
            </w:pPr>
            <w:r w:rsidRPr="00E9232B">
              <w:rPr>
                <w:rFonts w:ascii="Garamond" w:hAnsi="Garamond"/>
              </w:rPr>
              <w:t>Procurement Manager is advised to review and supervise the Procurement Officers on their work to make sure that they read and comply with their working instructions.</w:t>
            </w:r>
          </w:p>
          <w:p w14:paraId="0FBCBCBE" w14:textId="77777777" w:rsidR="001F7089" w:rsidRPr="00E9232B" w:rsidRDefault="001F7089" w:rsidP="00B67CD0">
            <w:pPr>
              <w:numPr>
                <w:ilvl w:val="0"/>
                <w:numId w:val="41"/>
              </w:numPr>
              <w:contextualSpacing/>
              <w:jc w:val="both"/>
              <w:rPr>
                <w:rFonts w:ascii="Garamond" w:hAnsi="Garamond"/>
              </w:rPr>
            </w:pPr>
            <w:r w:rsidRPr="00E9232B">
              <w:rPr>
                <w:rFonts w:ascii="Garamond" w:hAnsi="Garamond"/>
              </w:rPr>
              <w:t xml:space="preserve">Head of PMU is advised to review PO created in the </w:t>
            </w:r>
            <w:r w:rsidRPr="00E9232B">
              <w:rPr>
                <w:rFonts w:ascii="Garamond" w:hAnsi="Garamond"/>
              </w:rPr>
              <w:lastRenderedPageBreak/>
              <w:t>E9 system on weekly basis to check their validity and accuracy.</w:t>
            </w:r>
          </w:p>
          <w:p w14:paraId="56A18263" w14:textId="77777777" w:rsidR="001F7089" w:rsidRPr="00E9232B" w:rsidRDefault="001F7089" w:rsidP="00B67CD0">
            <w:pPr>
              <w:ind w:left="360"/>
              <w:jc w:val="both"/>
              <w:rPr>
                <w:rFonts w:ascii="Garamond" w:hAnsi="Garamond"/>
              </w:rPr>
            </w:pPr>
          </w:p>
        </w:tc>
        <w:tc>
          <w:tcPr>
            <w:tcW w:w="952" w:type="pct"/>
            <w:shd w:val="clear" w:color="auto" w:fill="auto"/>
          </w:tcPr>
          <w:p w14:paraId="0D14071B" w14:textId="77777777" w:rsidR="001F7089" w:rsidRPr="00E9232B" w:rsidRDefault="001F7089" w:rsidP="00B67CD0">
            <w:pPr>
              <w:jc w:val="both"/>
              <w:rPr>
                <w:rFonts w:ascii="Garamond" w:hAnsi="Garamond"/>
              </w:rPr>
            </w:pPr>
            <w:r w:rsidRPr="00E9232B">
              <w:rPr>
                <w:rFonts w:ascii="Garamond" w:hAnsi="Garamond"/>
              </w:rPr>
              <w:lastRenderedPageBreak/>
              <w:t>We concur with auditor’s recommendation. PMU managers are critically reviewing each PO  linked with call-offs and Framework contracts before these documents are released for CEO’s Signature</w:t>
            </w:r>
          </w:p>
        </w:tc>
        <w:tc>
          <w:tcPr>
            <w:tcW w:w="805" w:type="pct"/>
          </w:tcPr>
          <w:p w14:paraId="546142F1" w14:textId="77777777" w:rsidR="001F7089" w:rsidRPr="00E9232B" w:rsidRDefault="001F7089" w:rsidP="00B67CD0">
            <w:pPr>
              <w:jc w:val="both"/>
              <w:rPr>
                <w:rFonts w:ascii="Garamond" w:hAnsi="Garamond"/>
              </w:rPr>
            </w:pPr>
            <w:r w:rsidRPr="00E9232B">
              <w:rPr>
                <w:rFonts w:ascii="Garamond" w:hAnsi="Garamond"/>
              </w:rPr>
              <w:t xml:space="preserve">We acknowledge management’s responses. </w:t>
            </w:r>
          </w:p>
          <w:p w14:paraId="3251F0DE" w14:textId="77777777" w:rsidR="001F7089" w:rsidRPr="00E9232B" w:rsidRDefault="001F7089" w:rsidP="00B67CD0">
            <w:pPr>
              <w:jc w:val="both"/>
              <w:rPr>
                <w:rFonts w:ascii="Garamond" w:hAnsi="Garamond"/>
              </w:rPr>
            </w:pPr>
          </w:p>
          <w:p w14:paraId="0C923BE9" w14:textId="77777777" w:rsidR="001F7089" w:rsidRPr="00E9232B" w:rsidRDefault="001F7089" w:rsidP="00B67CD0">
            <w:pPr>
              <w:jc w:val="both"/>
              <w:rPr>
                <w:rFonts w:ascii="Garamond" w:hAnsi="Garamond"/>
              </w:rPr>
            </w:pPr>
            <w:r w:rsidRPr="00E9232B">
              <w:rPr>
                <w:rFonts w:ascii="Garamond" w:hAnsi="Garamond"/>
              </w:rPr>
              <w:t>We shall review the implementation on auditor’s recommendation during the next audit.</w:t>
            </w:r>
          </w:p>
        </w:tc>
      </w:tr>
      <w:tr w:rsidR="001F7089" w:rsidRPr="00E9232B" w14:paraId="3D73B9C2" w14:textId="77777777" w:rsidTr="009D53D5">
        <w:trPr>
          <w:jc w:val="center"/>
        </w:trPr>
        <w:tc>
          <w:tcPr>
            <w:tcW w:w="5000" w:type="pct"/>
            <w:gridSpan w:val="7"/>
            <w:shd w:val="clear" w:color="auto" w:fill="auto"/>
          </w:tcPr>
          <w:p w14:paraId="64B2E122" w14:textId="77777777" w:rsidR="001F7089" w:rsidRPr="00E9232B" w:rsidRDefault="001F7089" w:rsidP="00CF3AAC">
            <w:pPr>
              <w:pStyle w:val="ListParagraph"/>
              <w:numPr>
                <w:ilvl w:val="1"/>
                <w:numId w:val="87"/>
              </w:numPr>
              <w:spacing w:after="0" w:line="240" w:lineRule="auto"/>
              <w:jc w:val="both"/>
              <w:rPr>
                <w:rFonts w:ascii="Garamond" w:hAnsi="Garamond"/>
                <w:b/>
                <w:sz w:val="24"/>
                <w:szCs w:val="24"/>
              </w:rPr>
            </w:pPr>
            <w:r w:rsidRPr="00E9232B">
              <w:rPr>
                <w:rFonts w:ascii="Garamond" w:hAnsi="Garamond"/>
                <w:b/>
                <w:sz w:val="24"/>
                <w:szCs w:val="24"/>
              </w:rPr>
              <w:lastRenderedPageBreak/>
              <w:t xml:space="preserve">TANGA </w:t>
            </w:r>
            <w:r w:rsidR="00C35B00" w:rsidRPr="00E9232B">
              <w:rPr>
                <w:rFonts w:ascii="Garamond" w:hAnsi="Garamond"/>
                <w:b/>
                <w:sz w:val="24"/>
                <w:szCs w:val="24"/>
                <w:lang w:val="en-GB"/>
              </w:rPr>
              <w:t>SALES POINT</w:t>
            </w:r>
          </w:p>
        </w:tc>
      </w:tr>
      <w:tr w:rsidR="001F7089" w:rsidRPr="00E9232B" w14:paraId="51B5E3BF" w14:textId="77777777" w:rsidTr="00415076">
        <w:trPr>
          <w:jc w:val="center"/>
        </w:trPr>
        <w:tc>
          <w:tcPr>
            <w:tcW w:w="654" w:type="pct"/>
            <w:shd w:val="clear" w:color="auto" w:fill="auto"/>
          </w:tcPr>
          <w:p w14:paraId="1BAA0A3D"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b/>
                <w:bCs/>
                <w:sz w:val="24"/>
                <w:szCs w:val="24"/>
              </w:rPr>
            </w:pPr>
            <w:r w:rsidRPr="00E9232B">
              <w:rPr>
                <w:rFonts w:ascii="Garamond" w:hAnsi="Garamond"/>
                <w:b/>
                <w:bCs/>
                <w:sz w:val="24"/>
                <w:szCs w:val="24"/>
              </w:rPr>
              <w:t>Low fulfilment of Stock Transfer orders from Central warehouse</w:t>
            </w:r>
          </w:p>
          <w:p w14:paraId="655799EE" w14:textId="77777777" w:rsidR="001F7089" w:rsidRPr="00E9232B" w:rsidRDefault="001F7089" w:rsidP="00B67CD0">
            <w:pPr>
              <w:jc w:val="both"/>
              <w:rPr>
                <w:rFonts w:ascii="Garamond" w:hAnsi="Garamond"/>
                <w:b/>
                <w:bCs/>
              </w:rPr>
            </w:pPr>
          </w:p>
          <w:p w14:paraId="6CB91C25" w14:textId="77777777" w:rsidR="001F7089" w:rsidRPr="00E9232B" w:rsidRDefault="001F7089"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 xml:space="preserve">Section 5.1 of the WH-ISO-08 TRANSFER ORDER RECEIPT states that the “Warehouse Manager or the Area Manager of the shipping zone will communicate to the Area Manager/Warehouse Manager of the receiving zone about the order being shipped, the expected date of departure at Central Warehouse or shipping zone and </w:t>
            </w:r>
            <w:r w:rsidRPr="00E9232B">
              <w:rPr>
                <w:rFonts w:ascii="Garamond" w:eastAsia="Times New Roman" w:hAnsi="Garamond"/>
                <w:sz w:val="24"/>
                <w:szCs w:val="24"/>
              </w:rPr>
              <w:lastRenderedPageBreak/>
              <w:t xml:space="preserve">expected time of arrival at the receiving zone.” </w:t>
            </w:r>
          </w:p>
          <w:p w14:paraId="1479ABBC" w14:textId="77777777" w:rsidR="001F7089" w:rsidRPr="00E9232B" w:rsidRDefault="001F7089" w:rsidP="00B67CD0">
            <w:pPr>
              <w:contextualSpacing/>
              <w:jc w:val="both"/>
              <w:rPr>
                <w:rFonts w:ascii="Garamond" w:hAnsi="Garamond"/>
                <w:b/>
                <w:bCs/>
              </w:rPr>
            </w:pPr>
          </w:p>
        </w:tc>
        <w:tc>
          <w:tcPr>
            <w:tcW w:w="746" w:type="pct"/>
            <w:shd w:val="clear" w:color="auto" w:fill="auto"/>
          </w:tcPr>
          <w:p w14:paraId="1ABDFB2E" w14:textId="77777777" w:rsidR="001F7089" w:rsidRPr="00E9232B" w:rsidRDefault="001F7089" w:rsidP="00B67CD0">
            <w:pPr>
              <w:jc w:val="both"/>
              <w:rPr>
                <w:rFonts w:ascii="Garamond" w:hAnsi="Garamond"/>
              </w:rPr>
            </w:pPr>
            <w:r w:rsidRPr="00E9232B">
              <w:rPr>
                <w:rFonts w:ascii="Garamond" w:hAnsi="Garamond"/>
              </w:rPr>
              <w:lastRenderedPageBreak/>
              <w:t>Our review of distribution report (Goods transferred to zones) revealed the following:-</w:t>
            </w:r>
          </w:p>
          <w:p w14:paraId="0559C9D0" w14:textId="77777777" w:rsidR="001F7089" w:rsidRPr="00E9232B" w:rsidRDefault="001F7089" w:rsidP="00B67CD0">
            <w:pPr>
              <w:numPr>
                <w:ilvl w:val="0"/>
                <w:numId w:val="64"/>
              </w:numPr>
              <w:jc w:val="both"/>
              <w:rPr>
                <w:rFonts w:ascii="Garamond" w:hAnsi="Garamond"/>
              </w:rPr>
            </w:pPr>
            <w:r w:rsidRPr="00E9232B">
              <w:rPr>
                <w:rFonts w:ascii="Garamond" w:hAnsi="Garamond"/>
              </w:rPr>
              <w:t>F</w:t>
            </w:r>
            <w:r w:rsidRPr="00E9232B">
              <w:rPr>
                <w:rFonts w:ascii="Garamond" w:hAnsi="Garamond" w:cs="Calibri"/>
              </w:rPr>
              <w:t>or the period of July 2014 to June 2015 there was low fulfillment of zonal orders from central warehouse most of zonal orders were not fulfilled from HQ. Further analysis revealed that 261 items out of 370 items</w:t>
            </w:r>
            <w:r w:rsidRPr="00E9232B">
              <w:rPr>
                <w:rFonts w:ascii="Garamond" w:hAnsi="Garamond" w:cs="Calibri"/>
                <w:b/>
                <w:color w:val="FF0000"/>
              </w:rPr>
              <w:t xml:space="preserve"> </w:t>
            </w:r>
            <w:r w:rsidRPr="00E9232B">
              <w:rPr>
                <w:rFonts w:ascii="Garamond" w:hAnsi="Garamond" w:cs="Calibri"/>
              </w:rPr>
              <w:t>requested from central warehouse were not supplied to the Sales Point as at 30</w:t>
            </w:r>
            <w:r w:rsidRPr="00E9232B">
              <w:rPr>
                <w:rFonts w:ascii="Garamond" w:hAnsi="Garamond" w:cs="Calibri"/>
                <w:vertAlign w:val="superscript"/>
              </w:rPr>
              <w:t>th</w:t>
            </w:r>
            <w:r w:rsidRPr="00E9232B">
              <w:rPr>
                <w:rFonts w:ascii="Garamond" w:hAnsi="Garamond" w:cs="Calibri"/>
              </w:rPr>
              <w:t xml:space="preserve"> June 2015 and the orders were closed.</w:t>
            </w:r>
          </w:p>
          <w:p w14:paraId="609FE995" w14:textId="77777777" w:rsidR="001F7089" w:rsidRPr="00E9232B" w:rsidRDefault="001F7089" w:rsidP="00B67CD0">
            <w:pPr>
              <w:numPr>
                <w:ilvl w:val="0"/>
                <w:numId w:val="64"/>
              </w:numPr>
              <w:jc w:val="both"/>
              <w:rPr>
                <w:rFonts w:ascii="Garamond" w:hAnsi="Garamond"/>
              </w:rPr>
            </w:pPr>
            <w:r w:rsidRPr="00E9232B">
              <w:rPr>
                <w:rFonts w:ascii="Garamond" w:hAnsi="Garamond"/>
              </w:rPr>
              <w:t xml:space="preserve">Four (4) </w:t>
            </w:r>
            <w:r w:rsidR="00B23E9C" w:rsidRPr="00E9232B">
              <w:rPr>
                <w:rFonts w:ascii="Garamond" w:hAnsi="Garamond"/>
              </w:rPr>
              <w:t>items were</w:t>
            </w:r>
            <w:r w:rsidRPr="00E9232B">
              <w:rPr>
                <w:rFonts w:ascii="Garamond" w:hAnsi="Garamond"/>
              </w:rPr>
              <w:t xml:space="preserve"> shipped in excess </w:t>
            </w:r>
            <w:r w:rsidRPr="00E9232B">
              <w:rPr>
                <w:rFonts w:ascii="Garamond" w:hAnsi="Garamond"/>
              </w:rPr>
              <w:lastRenderedPageBreak/>
              <w:t xml:space="preserve">of what was requested by the Sales Point. The value of the goods supplied in excess amounted to </w:t>
            </w:r>
            <w:proofErr w:type="spellStart"/>
            <w:r w:rsidRPr="00E9232B">
              <w:rPr>
                <w:rFonts w:ascii="Garamond" w:hAnsi="Garamond"/>
                <w:b/>
              </w:rPr>
              <w:t>Tshs</w:t>
            </w:r>
            <w:proofErr w:type="spellEnd"/>
            <w:r w:rsidRPr="00E9232B">
              <w:rPr>
                <w:rFonts w:ascii="Garamond" w:hAnsi="Garamond"/>
                <w:b/>
              </w:rPr>
              <w:t xml:space="preserve">  20,174,650/-</w:t>
            </w:r>
          </w:p>
          <w:p w14:paraId="71D0DBBB" w14:textId="77777777" w:rsidR="001F7089" w:rsidRPr="00E9232B" w:rsidRDefault="001F7089" w:rsidP="00B67CD0">
            <w:pPr>
              <w:jc w:val="both"/>
              <w:rPr>
                <w:rFonts w:ascii="Garamond" w:hAnsi="Garamond"/>
              </w:rPr>
            </w:pPr>
          </w:p>
        </w:tc>
        <w:tc>
          <w:tcPr>
            <w:tcW w:w="474" w:type="pct"/>
            <w:shd w:val="clear" w:color="auto" w:fill="auto"/>
          </w:tcPr>
          <w:p w14:paraId="748A96A2" w14:textId="77777777" w:rsidR="001F7089" w:rsidRPr="00E9232B" w:rsidRDefault="001F7089" w:rsidP="00B67CD0">
            <w:pPr>
              <w:pStyle w:val="NoSpacing"/>
              <w:numPr>
                <w:ilvl w:val="0"/>
                <w:numId w:val="66"/>
              </w:numPr>
              <w:jc w:val="both"/>
              <w:rPr>
                <w:rFonts w:ascii="Garamond" w:hAnsi="Garamond"/>
                <w:sz w:val="24"/>
                <w:szCs w:val="24"/>
              </w:rPr>
            </w:pPr>
            <w:r w:rsidRPr="00E9232B">
              <w:rPr>
                <w:rFonts w:ascii="Garamond" w:hAnsi="Garamond"/>
                <w:sz w:val="24"/>
                <w:szCs w:val="24"/>
              </w:rPr>
              <w:lastRenderedPageBreak/>
              <w:t>Stock out at central warehouse.</w:t>
            </w:r>
          </w:p>
          <w:p w14:paraId="03C1AEE1" w14:textId="77777777" w:rsidR="001F7089" w:rsidRPr="00E9232B" w:rsidRDefault="001F7089" w:rsidP="00B67CD0">
            <w:pPr>
              <w:pStyle w:val="NoSpacing"/>
              <w:ind w:left="360"/>
              <w:jc w:val="both"/>
              <w:rPr>
                <w:rFonts w:ascii="Garamond" w:hAnsi="Garamond"/>
                <w:sz w:val="24"/>
                <w:szCs w:val="24"/>
              </w:rPr>
            </w:pPr>
          </w:p>
          <w:p w14:paraId="385EA21D" w14:textId="77777777" w:rsidR="001F7089" w:rsidRPr="00E9232B" w:rsidRDefault="001F7089" w:rsidP="00B67CD0">
            <w:pPr>
              <w:pStyle w:val="NoSpacing"/>
              <w:numPr>
                <w:ilvl w:val="0"/>
                <w:numId w:val="66"/>
              </w:numPr>
              <w:jc w:val="both"/>
              <w:rPr>
                <w:rFonts w:ascii="Garamond" w:hAnsi="Garamond"/>
                <w:sz w:val="24"/>
                <w:szCs w:val="24"/>
              </w:rPr>
            </w:pPr>
            <w:r w:rsidRPr="00E9232B">
              <w:rPr>
                <w:rFonts w:ascii="Garamond" w:hAnsi="Garamond"/>
                <w:sz w:val="24"/>
                <w:szCs w:val="24"/>
              </w:rPr>
              <w:t xml:space="preserve">Lack of regular review of distribution report to establish status of goods requested/ transferred to the zone and communicate anomalies noted.  </w:t>
            </w:r>
          </w:p>
        </w:tc>
        <w:tc>
          <w:tcPr>
            <w:tcW w:w="655" w:type="pct"/>
            <w:shd w:val="clear" w:color="auto" w:fill="auto"/>
          </w:tcPr>
          <w:p w14:paraId="217E0B1A" w14:textId="77777777" w:rsidR="001F7089" w:rsidRPr="00E9232B" w:rsidRDefault="001F7089" w:rsidP="00B67CD0">
            <w:pPr>
              <w:numPr>
                <w:ilvl w:val="0"/>
                <w:numId w:val="52"/>
              </w:numPr>
              <w:jc w:val="both"/>
              <w:rPr>
                <w:rFonts w:ascii="Garamond" w:hAnsi="Garamond"/>
              </w:rPr>
            </w:pPr>
            <w:r w:rsidRPr="00E9232B">
              <w:rPr>
                <w:rFonts w:ascii="Garamond" w:hAnsi="Garamond"/>
              </w:rPr>
              <w:t>Lost sales</w:t>
            </w:r>
          </w:p>
          <w:p w14:paraId="7B7CB2BE" w14:textId="77777777" w:rsidR="001F7089" w:rsidRPr="00E9232B" w:rsidRDefault="001F7089" w:rsidP="00B67CD0">
            <w:pPr>
              <w:ind w:left="360"/>
              <w:jc w:val="both"/>
              <w:rPr>
                <w:rFonts w:ascii="Garamond" w:hAnsi="Garamond"/>
              </w:rPr>
            </w:pPr>
          </w:p>
          <w:p w14:paraId="79E21C1B" w14:textId="77777777" w:rsidR="001F7089" w:rsidRPr="00E9232B" w:rsidRDefault="001F7089" w:rsidP="00B67CD0">
            <w:pPr>
              <w:numPr>
                <w:ilvl w:val="0"/>
                <w:numId w:val="52"/>
              </w:numPr>
              <w:jc w:val="both"/>
              <w:rPr>
                <w:rFonts w:ascii="Garamond" w:hAnsi="Garamond"/>
              </w:rPr>
            </w:pPr>
            <w:r w:rsidRPr="00E9232B">
              <w:rPr>
                <w:rFonts w:ascii="Garamond" w:hAnsi="Garamond"/>
              </w:rPr>
              <w:t>Damages reputation to the public due to stock out.</w:t>
            </w:r>
          </w:p>
          <w:p w14:paraId="725D2606" w14:textId="77777777" w:rsidR="001F7089" w:rsidRPr="00E9232B" w:rsidRDefault="001F7089" w:rsidP="00B67CD0">
            <w:pPr>
              <w:jc w:val="both"/>
              <w:rPr>
                <w:rFonts w:ascii="Garamond" w:hAnsi="Garamond"/>
              </w:rPr>
            </w:pPr>
          </w:p>
          <w:p w14:paraId="7A88BBDF" w14:textId="77777777" w:rsidR="001F7089" w:rsidRPr="00E9232B" w:rsidRDefault="001F7089" w:rsidP="00B67CD0">
            <w:pPr>
              <w:numPr>
                <w:ilvl w:val="0"/>
                <w:numId w:val="52"/>
              </w:numPr>
              <w:jc w:val="both"/>
              <w:rPr>
                <w:rFonts w:ascii="Garamond" w:hAnsi="Garamond"/>
              </w:rPr>
            </w:pPr>
            <w:r w:rsidRPr="00E9232B">
              <w:rPr>
                <w:rFonts w:ascii="Garamond" w:hAnsi="Garamond"/>
              </w:rPr>
              <w:t>Good shipped in excess of what was requested might result in stock expiry before distribution/sale to customers.</w:t>
            </w:r>
          </w:p>
          <w:p w14:paraId="6A9C586A" w14:textId="77777777" w:rsidR="001F7089" w:rsidRPr="00E9232B" w:rsidRDefault="001F7089" w:rsidP="00B67CD0">
            <w:pPr>
              <w:jc w:val="both"/>
              <w:rPr>
                <w:rFonts w:ascii="Garamond" w:hAnsi="Garamond"/>
              </w:rPr>
            </w:pPr>
          </w:p>
        </w:tc>
        <w:tc>
          <w:tcPr>
            <w:tcW w:w="714" w:type="pct"/>
            <w:shd w:val="clear" w:color="auto" w:fill="auto"/>
          </w:tcPr>
          <w:p w14:paraId="0AF8C4D6" w14:textId="77777777" w:rsidR="001F7089" w:rsidRPr="00E9232B" w:rsidRDefault="001F7089" w:rsidP="00B67CD0">
            <w:pPr>
              <w:pStyle w:val="NoSpacing"/>
              <w:numPr>
                <w:ilvl w:val="0"/>
                <w:numId w:val="50"/>
              </w:numPr>
              <w:jc w:val="both"/>
              <w:rPr>
                <w:rFonts w:ascii="Garamond" w:hAnsi="Garamond"/>
                <w:sz w:val="24"/>
                <w:szCs w:val="24"/>
              </w:rPr>
            </w:pPr>
            <w:r w:rsidRPr="00E9232B">
              <w:rPr>
                <w:rFonts w:ascii="Garamond" w:hAnsi="Garamond"/>
                <w:sz w:val="24"/>
                <w:szCs w:val="24"/>
              </w:rPr>
              <w:t xml:space="preserve">We advise the Sales point Supervisor to work closely with the Warehouse Manager and Demand supply unit to make proper planning of their needs and to ensure adequate order fulfillment. </w:t>
            </w:r>
          </w:p>
          <w:p w14:paraId="04A3EF8E" w14:textId="77777777" w:rsidR="001F7089" w:rsidRPr="00E9232B" w:rsidRDefault="001F7089" w:rsidP="00B67CD0">
            <w:pPr>
              <w:pStyle w:val="NoSpacing"/>
              <w:ind w:left="360"/>
              <w:jc w:val="both"/>
              <w:rPr>
                <w:rFonts w:ascii="Garamond" w:hAnsi="Garamond"/>
                <w:sz w:val="24"/>
                <w:szCs w:val="24"/>
              </w:rPr>
            </w:pPr>
          </w:p>
          <w:p w14:paraId="2029DBB3" w14:textId="77777777" w:rsidR="001F7089" w:rsidRPr="00E9232B" w:rsidRDefault="001F7089" w:rsidP="00B67CD0">
            <w:pPr>
              <w:pStyle w:val="NoSpacing"/>
              <w:numPr>
                <w:ilvl w:val="0"/>
                <w:numId w:val="50"/>
              </w:numPr>
              <w:jc w:val="both"/>
              <w:rPr>
                <w:rFonts w:ascii="Garamond" w:hAnsi="Garamond"/>
                <w:sz w:val="24"/>
                <w:szCs w:val="24"/>
              </w:rPr>
            </w:pPr>
            <w:r w:rsidRPr="00E9232B">
              <w:rPr>
                <w:rFonts w:ascii="Garamond" w:hAnsi="Garamond"/>
                <w:sz w:val="24"/>
                <w:szCs w:val="24"/>
              </w:rPr>
              <w:t>Sales Point management is advised to review the distribution report on monthly basis to establish status of goods requested and identify discrepancies and timely resolve them.</w:t>
            </w:r>
          </w:p>
          <w:p w14:paraId="00DE35F4" w14:textId="77777777" w:rsidR="001F7089" w:rsidRPr="00E9232B" w:rsidRDefault="001F7089" w:rsidP="00B67CD0">
            <w:pPr>
              <w:pStyle w:val="NoSpacing"/>
              <w:ind w:left="360"/>
              <w:jc w:val="both"/>
              <w:rPr>
                <w:rFonts w:ascii="Garamond" w:hAnsi="Garamond"/>
                <w:sz w:val="24"/>
                <w:szCs w:val="24"/>
              </w:rPr>
            </w:pPr>
          </w:p>
          <w:p w14:paraId="67C86F89" w14:textId="77777777" w:rsidR="001F7089" w:rsidRPr="00E9232B" w:rsidRDefault="001F7089" w:rsidP="00B67CD0">
            <w:pPr>
              <w:pStyle w:val="NoSpacing"/>
              <w:numPr>
                <w:ilvl w:val="0"/>
                <w:numId w:val="50"/>
              </w:numPr>
              <w:jc w:val="both"/>
              <w:rPr>
                <w:rFonts w:ascii="Garamond" w:hAnsi="Garamond"/>
                <w:sz w:val="24"/>
                <w:szCs w:val="24"/>
              </w:rPr>
            </w:pPr>
            <w:r w:rsidRPr="00E9232B">
              <w:rPr>
                <w:rFonts w:ascii="Garamond" w:hAnsi="Garamond"/>
                <w:sz w:val="24"/>
                <w:szCs w:val="24"/>
              </w:rPr>
              <w:lastRenderedPageBreak/>
              <w:t>Sales Point In charge is advice to communicate and verify transfers of goods from central warehouse or from other zone to ensure that they reconcile with their respective order and all differences are reported to Central Warehouse or dispatching zone.</w:t>
            </w:r>
          </w:p>
        </w:tc>
        <w:tc>
          <w:tcPr>
            <w:tcW w:w="952" w:type="pct"/>
            <w:shd w:val="clear" w:color="auto" w:fill="auto"/>
          </w:tcPr>
          <w:p w14:paraId="0F6BC6D2" w14:textId="77777777" w:rsidR="001F7089" w:rsidRPr="00E9232B" w:rsidRDefault="001F7089" w:rsidP="00B67CD0">
            <w:pPr>
              <w:jc w:val="both"/>
              <w:rPr>
                <w:rFonts w:ascii="Garamond" w:hAnsi="Garamond"/>
              </w:rPr>
            </w:pPr>
            <w:r w:rsidRPr="00E9232B">
              <w:rPr>
                <w:rFonts w:ascii="Garamond" w:hAnsi="Garamond"/>
              </w:rPr>
              <w:lastRenderedPageBreak/>
              <w:t>I concur with auditors recommendations, However zonal management   will make sure distribution report is regularly reviewed for close follow up. Also communication between sales point and Central warehouse is improved at all times.</w:t>
            </w:r>
          </w:p>
        </w:tc>
        <w:tc>
          <w:tcPr>
            <w:tcW w:w="805" w:type="pct"/>
          </w:tcPr>
          <w:p w14:paraId="34B72262" w14:textId="77777777" w:rsidR="001F7089" w:rsidRPr="00E9232B" w:rsidRDefault="001F7089" w:rsidP="00B67CD0">
            <w:pPr>
              <w:numPr>
                <w:ilvl w:val="0"/>
                <w:numId w:val="75"/>
              </w:numPr>
              <w:jc w:val="both"/>
              <w:rPr>
                <w:rFonts w:ascii="Garamond" w:hAnsi="Garamond"/>
              </w:rPr>
            </w:pPr>
            <w:r w:rsidRPr="00E9232B">
              <w:rPr>
                <w:rFonts w:ascii="Garamond" w:hAnsi="Garamond"/>
              </w:rPr>
              <w:t>We appreciate the continued efforts being made by management and the Board to solicit funds from the Government. We encourage the efforts to continue with efforts to request the government to set aside adequate financial budget for purchase of medicine and timely and disburse the full amount to MSD in time.</w:t>
            </w:r>
          </w:p>
          <w:p w14:paraId="70AED700" w14:textId="77777777" w:rsidR="001F7089" w:rsidRPr="00E9232B" w:rsidRDefault="001F7089" w:rsidP="00B67CD0">
            <w:pPr>
              <w:jc w:val="both"/>
              <w:rPr>
                <w:rFonts w:ascii="Garamond" w:hAnsi="Garamond"/>
              </w:rPr>
            </w:pPr>
            <w:r w:rsidRPr="00E9232B">
              <w:rPr>
                <w:rFonts w:ascii="Garamond" w:hAnsi="Garamond"/>
                <w:b/>
              </w:rPr>
              <w:t>Responsibility:</w:t>
            </w:r>
            <w:r w:rsidRPr="00E9232B">
              <w:rPr>
                <w:rFonts w:ascii="Garamond" w:hAnsi="Garamond"/>
              </w:rPr>
              <w:t xml:space="preserve"> Director General </w:t>
            </w:r>
          </w:p>
          <w:p w14:paraId="7E7B0D30" w14:textId="77777777" w:rsidR="001F7089" w:rsidRPr="00E9232B" w:rsidRDefault="001F7089" w:rsidP="00B67CD0">
            <w:pPr>
              <w:jc w:val="both"/>
              <w:rPr>
                <w:rFonts w:ascii="Garamond" w:hAnsi="Garamond"/>
              </w:rPr>
            </w:pPr>
            <w:r w:rsidRPr="00E9232B">
              <w:rPr>
                <w:rFonts w:ascii="Garamond" w:hAnsi="Garamond"/>
              </w:rPr>
              <w:t>(b) Noted, we advise Sales Point management to implement auditors’ recommendations.</w:t>
            </w:r>
          </w:p>
        </w:tc>
      </w:tr>
      <w:tr w:rsidR="001F7089" w:rsidRPr="00E9232B" w14:paraId="021576F9" w14:textId="77777777" w:rsidTr="00415076">
        <w:trPr>
          <w:jc w:val="center"/>
        </w:trPr>
        <w:tc>
          <w:tcPr>
            <w:tcW w:w="654" w:type="pct"/>
            <w:shd w:val="clear" w:color="auto" w:fill="auto"/>
          </w:tcPr>
          <w:p w14:paraId="49EEF339"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b/>
                <w:sz w:val="24"/>
                <w:szCs w:val="24"/>
              </w:rPr>
            </w:pPr>
            <w:r w:rsidRPr="00E9232B">
              <w:rPr>
                <w:rFonts w:ascii="Garamond" w:hAnsi="Garamond"/>
                <w:b/>
                <w:bCs/>
                <w:sz w:val="24"/>
                <w:szCs w:val="24"/>
              </w:rPr>
              <w:t xml:space="preserve">Late transfer of </w:t>
            </w:r>
            <w:r w:rsidRPr="00E9232B">
              <w:rPr>
                <w:rFonts w:ascii="Garamond" w:hAnsi="Garamond"/>
                <w:b/>
                <w:sz w:val="24"/>
                <w:szCs w:val="24"/>
              </w:rPr>
              <w:t>stock from Central Warehouse.</w:t>
            </w:r>
          </w:p>
          <w:p w14:paraId="6EF5AD91" w14:textId="77777777" w:rsidR="001F7089" w:rsidRPr="00E9232B" w:rsidRDefault="001F7089" w:rsidP="00B67CD0">
            <w:pPr>
              <w:ind w:left="360"/>
              <w:jc w:val="both"/>
              <w:rPr>
                <w:rFonts w:ascii="Garamond" w:hAnsi="Garamond"/>
                <w:b/>
              </w:rPr>
            </w:pPr>
          </w:p>
          <w:p w14:paraId="6210880A" w14:textId="77777777" w:rsidR="001F7089" w:rsidRPr="00E9232B" w:rsidRDefault="001F7089" w:rsidP="00B67CD0">
            <w:pPr>
              <w:jc w:val="both"/>
              <w:rPr>
                <w:rFonts w:ascii="Garamond" w:hAnsi="Garamond"/>
              </w:rPr>
            </w:pPr>
            <w:r w:rsidRPr="00E9232B">
              <w:rPr>
                <w:rFonts w:ascii="Garamond" w:hAnsi="Garamond"/>
              </w:rPr>
              <w:t xml:space="preserve">Section 5.1 of the WH-ISO-08 TRANSFER ORDER RECEIPT describes that the Warehouse Manager </w:t>
            </w:r>
            <w:r w:rsidRPr="00E9232B">
              <w:rPr>
                <w:rFonts w:ascii="Garamond" w:hAnsi="Garamond"/>
              </w:rPr>
              <w:lastRenderedPageBreak/>
              <w:t>or the Area Manager of the shipping zone will communicate to the Area Manager/Warehouse Manager of the receiving zone about the order being shipped, the vehicle number, and the drive’s name, the expected date of departure at Central Warehouse or shipping zone and expected time of arrival at the receiving zone.</w:t>
            </w:r>
          </w:p>
          <w:p w14:paraId="2F3FC4EB" w14:textId="77777777" w:rsidR="001F7089" w:rsidRPr="00E9232B" w:rsidRDefault="001F7089" w:rsidP="00B67CD0">
            <w:pPr>
              <w:jc w:val="both"/>
              <w:rPr>
                <w:rFonts w:ascii="Garamond" w:hAnsi="Garamond"/>
                <w:b/>
              </w:rPr>
            </w:pPr>
          </w:p>
          <w:p w14:paraId="3C724AAE" w14:textId="77777777" w:rsidR="001F7089" w:rsidRPr="00E9232B" w:rsidRDefault="001F7089" w:rsidP="00B67CD0">
            <w:pPr>
              <w:jc w:val="both"/>
              <w:rPr>
                <w:rFonts w:ascii="Garamond" w:hAnsi="Garamond"/>
                <w:b/>
              </w:rPr>
            </w:pPr>
            <w:r w:rsidRPr="00E9232B">
              <w:rPr>
                <w:rFonts w:ascii="Garamond" w:hAnsi="Garamond"/>
              </w:rPr>
              <w:t>Normally the lead time from the date of request to the date of receipt is within two weeks (14 days)</w:t>
            </w:r>
          </w:p>
        </w:tc>
        <w:tc>
          <w:tcPr>
            <w:tcW w:w="746" w:type="pct"/>
            <w:shd w:val="clear" w:color="auto" w:fill="auto"/>
          </w:tcPr>
          <w:p w14:paraId="07A7D0DA" w14:textId="77777777" w:rsidR="001F7089" w:rsidRPr="00E9232B" w:rsidRDefault="001F7089" w:rsidP="00B67CD0">
            <w:pPr>
              <w:jc w:val="both"/>
              <w:rPr>
                <w:rFonts w:ascii="Garamond" w:hAnsi="Garamond"/>
              </w:rPr>
            </w:pPr>
            <w:r w:rsidRPr="00E9232B">
              <w:rPr>
                <w:rFonts w:ascii="Garamond" w:hAnsi="Garamond"/>
              </w:rPr>
              <w:lastRenderedPageBreak/>
              <w:t xml:space="preserve">We selected </w:t>
            </w:r>
            <w:r w:rsidRPr="00E9232B">
              <w:rPr>
                <w:rFonts w:ascii="Garamond" w:hAnsi="Garamond"/>
                <w:b/>
              </w:rPr>
              <w:t>ninety two (92)</w:t>
            </w:r>
            <w:r w:rsidRPr="00E9232B">
              <w:rPr>
                <w:rFonts w:ascii="Garamond" w:hAnsi="Garamond"/>
              </w:rPr>
              <w:t xml:space="preserve"> Stock transfer orders from distribution report and reviewed the physical receipt of goods to zone. The test revealed that </w:t>
            </w:r>
            <w:r w:rsidRPr="00E9232B">
              <w:rPr>
                <w:rFonts w:ascii="Garamond" w:hAnsi="Garamond"/>
                <w:b/>
              </w:rPr>
              <w:t>fourteen (14</w:t>
            </w:r>
            <w:r w:rsidRPr="00E9232B">
              <w:rPr>
                <w:rFonts w:ascii="Garamond" w:hAnsi="Garamond"/>
              </w:rPr>
              <w:t xml:space="preserve">) items were transferred late to Tanga sales point from central </w:t>
            </w:r>
            <w:r w:rsidRPr="00E9232B">
              <w:rPr>
                <w:rFonts w:ascii="Garamond" w:hAnsi="Garamond"/>
              </w:rPr>
              <w:lastRenderedPageBreak/>
              <w:t>warehouse. The delay ranged from 15 to 45days.</w:t>
            </w:r>
          </w:p>
          <w:p w14:paraId="4C03F44A" w14:textId="77777777" w:rsidR="001F7089" w:rsidRPr="00E9232B" w:rsidRDefault="001F7089" w:rsidP="00B67CD0">
            <w:pPr>
              <w:jc w:val="both"/>
              <w:rPr>
                <w:rFonts w:ascii="Garamond" w:hAnsi="Garamond"/>
                <w:b/>
              </w:rPr>
            </w:pPr>
          </w:p>
        </w:tc>
        <w:tc>
          <w:tcPr>
            <w:tcW w:w="474" w:type="pct"/>
            <w:shd w:val="clear" w:color="auto" w:fill="auto"/>
          </w:tcPr>
          <w:p w14:paraId="4EBFA475" w14:textId="77777777" w:rsidR="001F7089" w:rsidRPr="00E9232B" w:rsidRDefault="001F7089" w:rsidP="00B67CD0">
            <w:pPr>
              <w:pStyle w:val="NoSpacing"/>
              <w:numPr>
                <w:ilvl w:val="0"/>
                <w:numId w:val="67"/>
              </w:numPr>
              <w:jc w:val="both"/>
              <w:rPr>
                <w:rFonts w:ascii="Garamond" w:hAnsi="Garamond"/>
                <w:sz w:val="24"/>
                <w:szCs w:val="24"/>
              </w:rPr>
            </w:pPr>
            <w:r w:rsidRPr="00E9232B">
              <w:rPr>
                <w:rFonts w:ascii="Garamond" w:hAnsi="Garamond"/>
                <w:sz w:val="24"/>
                <w:szCs w:val="24"/>
              </w:rPr>
              <w:lastRenderedPageBreak/>
              <w:t>Stock out at central warehouse.</w:t>
            </w:r>
          </w:p>
          <w:p w14:paraId="2914F3B9" w14:textId="77777777" w:rsidR="001F7089" w:rsidRPr="00E9232B" w:rsidRDefault="001F7089" w:rsidP="00B67CD0">
            <w:pPr>
              <w:pStyle w:val="NoSpacing"/>
              <w:ind w:left="360"/>
              <w:jc w:val="both"/>
              <w:rPr>
                <w:rFonts w:ascii="Garamond" w:hAnsi="Garamond"/>
                <w:sz w:val="24"/>
                <w:szCs w:val="24"/>
              </w:rPr>
            </w:pPr>
          </w:p>
          <w:p w14:paraId="23D6C42B" w14:textId="77777777" w:rsidR="001F7089" w:rsidRPr="00E9232B" w:rsidRDefault="001F7089" w:rsidP="00B67CD0">
            <w:pPr>
              <w:pStyle w:val="NoSpacing"/>
              <w:numPr>
                <w:ilvl w:val="0"/>
                <w:numId w:val="67"/>
              </w:numPr>
              <w:jc w:val="both"/>
              <w:rPr>
                <w:rFonts w:ascii="Garamond" w:hAnsi="Garamond"/>
                <w:sz w:val="24"/>
                <w:szCs w:val="24"/>
              </w:rPr>
            </w:pPr>
            <w:r w:rsidRPr="00E9232B">
              <w:rPr>
                <w:rFonts w:ascii="Garamond" w:hAnsi="Garamond"/>
                <w:sz w:val="24"/>
                <w:szCs w:val="24"/>
              </w:rPr>
              <w:t xml:space="preserve">Lack of effective communication and follow up </w:t>
            </w:r>
            <w:r w:rsidRPr="00E9232B">
              <w:rPr>
                <w:rFonts w:ascii="Garamond" w:hAnsi="Garamond"/>
                <w:sz w:val="24"/>
                <w:szCs w:val="24"/>
              </w:rPr>
              <w:lastRenderedPageBreak/>
              <w:t>with central warehouse on transfer orders.</w:t>
            </w:r>
          </w:p>
          <w:p w14:paraId="013075CC" w14:textId="77777777" w:rsidR="001F7089" w:rsidRPr="00E9232B" w:rsidRDefault="001F7089" w:rsidP="00B67CD0">
            <w:pPr>
              <w:pStyle w:val="NoSpacing"/>
              <w:jc w:val="both"/>
              <w:rPr>
                <w:rFonts w:ascii="Garamond" w:hAnsi="Garamond"/>
                <w:sz w:val="24"/>
                <w:szCs w:val="24"/>
              </w:rPr>
            </w:pPr>
          </w:p>
        </w:tc>
        <w:tc>
          <w:tcPr>
            <w:tcW w:w="655" w:type="pct"/>
            <w:shd w:val="clear" w:color="auto" w:fill="auto"/>
          </w:tcPr>
          <w:p w14:paraId="3B23D439" w14:textId="77777777" w:rsidR="001F7089" w:rsidRPr="00E9232B" w:rsidRDefault="001F7089" w:rsidP="00B67CD0">
            <w:pPr>
              <w:pStyle w:val="ListParagraph"/>
              <w:numPr>
                <w:ilvl w:val="0"/>
                <w:numId w:val="65"/>
              </w:numPr>
              <w:spacing w:after="0" w:line="240" w:lineRule="auto"/>
              <w:jc w:val="both"/>
              <w:rPr>
                <w:rFonts w:ascii="Garamond" w:hAnsi="Garamond"/>
                <w:sz w:val="24"/>
                <w:szCs w:val="24"/>
              </w:rPr>
            </w:pPr>
            <w:r w:rsidRPr="00E9232B">
              <w:rPr>
                <w:rFonts w:ascii="Garamond" w:hAnsi="Garamond"/>
                <w:sz w:val="24"/>
                <w:szCs w:val="24"/>
              </w:rPr>
              <w:lastRenderedPageBreak/>
              <w:t xml:space="preserve"> Stock out at the receiving zone.</w:t>
            </w:r>
          </w:p>
          <w:p w14:paraId="689162A0" w14:textId="77777777" w:rsidR="001F7089" w:rsidRPr="00E9232B" w:rsidRDefault="001F7089" w:rsidP="00B67CD0">
            <w:pPr>
              <w:pStyle w:val="ListParagraph"/>
              <w:numPr>
                <w:ilvl w:val="0"/>
                <w:numId w:val="65"/>
              </w:numPr>
              <w:spacing w:after="0" w:line="240" w:lineRule="auto"/>
              <w:jc w:val="both"/>
              <w:rPr>
                <w:rFonts w:ascii="Garamond" w:hAnsi="Garamond"/>
                <w:sz w:val="24"/>
                <w:szCs w:val="24"/>
              </w:rPr>
            </w:pPr>
            <w:r w:rsidRPr="00E9232B">
              <w:rPr>
                <w:rFonts w:ascii="Garamond" w:hAnsi="Garamond"/>
                <w:sz w:val="24"/>
                <w:szCs w:val="24"/>
              </w:rPr>
              <w:t>Lost  sales</w:t>
            </w:r>
          </w:p>
          <w:p w14:paraId="2C818A37" w14:textId="77777777" w:rsidR="001F7089" w:rsidRPr="00E9232B" w:rsidRDefault="001F7089" w:rsidP="00B67CD0">
            <w:pPr>
              <w:pStyle w:val="ListParagraph"/>
              <w:spacing w:after="0" w:line="240" w:lineRule="auto"/>
              <w:ind w:left="360"/>
              <w:jc w:val="both"/>
              <w:rPr>
                <w:rFonts w:ascii="Garamond" w:hAnsi="Garamond"/>
                <w:sz w:val="24"/>
                <w:szCs w:val="24"/>
              </w:rPr>
            </w:pPr>
          </w:p>
          <w:p w14:paraId="00A01DA7" w14:textId="77777777" w:rsidR="001F7089" w:rsidRPr="00E9232B" w:rsidRDefault="001F7089" w:rsidP="00B67CD0">
            <w:pPr>
              <w:pStyle w:val="ListParagraph"/>
              <w:spacing w:after="0" w:line="240" w:lineRule="auto"/>
              <w:ind w:left="360"/>
              <w:jc w:val="both"/>
              <w:rPr>
                <w:rFonts w:ascii="Garamond" w:hAnsi="Garamond"/>
                <w:sz w:val="24"/>
                <w:szCs w:val="24"/>
              </w:rPr>
            </w:pPr>
          </w:p>
          <w:p w14:paraId="199E2F97" w14:textId="77777777" w:rsidR="001F7089" w:rsidRPr="00E9232B" w:rsidRDefault="001F7089" w:rsidP="00B67CD0">
            <w:pPr>
              <w:jc w:val="both"/>
              <w:rPr>
                <w:rFonts w:ascii="Garamond" w:hAnsi="Garamond"/>
              </w:rPr>
            </w:pPr>
          </w:p>
          <w:p w14:paraId="649475DE" w14:textId="77777777" w:rsidR="001F7089" w:rsidRPr="00E9232B" w:rsidRDefault="001F7089" w:rsidP="00B67CD0">
            <w:pPr>
              <w:jc w:val="both"/>
              <w:rPr>
                <w:rFonts w:ascii="Garamond" w:hAnsi="Garamond"/>
              </w:rPr>
            </w:pPr>
          </w:p>
        </w:tc>
        <w:tc>
          <w:tcPr>
            <w:tcW w:w="714" w:type="pct"/>
            <w:shd w:val="clear" w:color="auto" w:fill="auto"/>
          </w:tcPr>
          <w:p w14:paraId="2E7AABF7" w14:textId="77777777" w:rsidR="001F7089" w:rsidRPr="00E9232B" w:rsidRDefault="001F7089" w:rsidP="00B67CD0">
            <w:pPr>
              <w:pStyle w:val="NoSpacing"/>
              <w:numPr>
                <w:ilvl w:val="0"/>
                <w:numId w:val="68"/>
              </w:numPr>
              <w:jc w:val="both"/>
              <w:rPr>
                <w:rFonts w:ascii="Garamond" w:hAnsi="Garamond"/>
                <w:sz w:val="24"/>
                <w:szCs w:val="24"/>
              </w:rPr>
            </w:pPr>
            <w:r w:rsidRPr="00E9232B">
              <w:rPr>
                <w:rFonts w:ascii="Garamond" w:hAnsi="Garamond"/>
                <w:sz w:val="24"/>
                <w:szCs w:val="24"/>
              </w:rPr>
              <w:t xml:space="preserve">We advise Director of Logistics in collaboration with demand and supply unit to ensure that proper planning and supplying of goods requested by zone/Sales </w:t>
            </w:r>
            <w:r w:rsidRPr="00E9232B">
              <w:rPr>
                <w:rFonts w:ascii="Garamond" w:hAnsi="Garamond"/>
                <w:sz w:val="24"/>
                <w:szCs w:val="24"/>
              </w:rPr>
              <w:lastRenderedPageBreak/>
              <w:t>point is done in order to ensure that stock are available at the sales point/zone on time.</w:t>
            </w:r>
          </w:p>
          <w:p w14:paraId="3323EA83" w14:textId="77777777" w:rsidR="001F7089" w:rsidRPr="00E9232B" w:rsidRDefault="001F7089" w:rsidP="00B67CD0">
            <w:pPr>
              <w:pStyle w:val="NoSpacing"/>
              <w:ind w:left="360"/>
              <w:jc w:val="both"/>
              <w:rPr>
                <w:rFonts w:ascii="Garamond" w:hAnsi="Garamond"/>
                <w:sz w:val="24"/>
                <w:szCs w:val="24"/>
              </w:rPr>
            </w:pPr>
          </w:p>
          <w:p w14:paraId="03E87DE2" w14:textId="77777777" w:rsidR="001F7089" w:rsidRPr="00E9232B" w:rsidRDefault="001F7089" w:rsidP="00B67CD0">
            <w:pPr>
              <w:pStyle w:val="NoSpacing"/>
              <w:numPr>
                <w:ilvl w:val="0"/>
                <w:numId w:val="68"/>
              </w:numPr>
              <w:jc w:val="both"/>
              <w:rPr>
                <w:rFonts w:ascii="Garamond" w:hAnsi="Garamond"/>
                <w:sz w:val="24"/>
                <w:szCs w:val="24"/>
              </w:rPr>
            </w:pPr>
            <w:r w:rsidRPr="00E9232B">
              <w:rPr>
                <w:rFonts w:ascii="Garamond" w:hAnsi="Garamond"/>
                <w:sz w:val="24"/>
                <w:szCs w:val="24"/>
              </w:rPr>
              <w:t>We advise Sales Point management to make a close follow up of all stock transfer orders sent to central warehouse or other zones to ensure that goods receive with the required time.</w:t>
            </w:r>
          </w:p>
        </w:tc>
        <w:tc>
          <w:tcPr>
            <w:tcW w:w="952" w:type="pct"/>
            <w:shd w:val="clear" w:color="auto" w:fill="auto"/>
          </w:tcPr>
          <w:p w14:paraId="0931F5DC" w14:textId="77777777" w:rsidR="001F7089" w:rsidRPr="00E9232B" w:rsidRDefault="001F7089" w:rsidP="00B67CD0">
            <w:pPr>
              <w:jc w:val="both"/>
              <w:rPr>
                <w:rFonts w:ascii="Garamond" w:hAnsi="Garamond"/>
              </w:rPr>
            </w:pPr>
            <w:r w:rsidRPr="00E9232B">
              <w:rPr>
                <w:rFonts w:ascii="Garamond" w:hAnsi="Garamond"/>
              </w:rPr>
              <w:lastRenderedPageBreak/>
              <w:t>In order to ensure that the consignment from central are not lately delivered to Sales point we will improve communication between sales point, central warehouse and demand planning and supply unit. In this regards we will ensure timely availability of stock in zone sales points.</w:t>
            </w:r>
          </w:p>
          <w:p w14:paraId="5CB1B995" w14:textId="77777777" w:rsidR="001F7089" w:rsidRPr="00E9232B" w:rsidRDefault="001F7089" w:rsidP="00B67CD0">
            <w:pPr>
              <w:jc w:val="both"/>
              <w:rPr>
                <w:rFonts w:ascii="Garamond" w:hAnsi="Garamond"/>
              </w:rPr>
            </w:pPr>
          </w:p>
        </w:tc>
        <w:tc>
          <w:tcPr>
            <w:tcW w:w="805" w:type="pct"/>
          </w:tcPr>
          <w:p w14:paraId="29297FF8" w14:textId="77777777" w:rsidR="001F7089" w:rsidRPr="00E9232B" w:rsidRDefault="001F7089" w:rsidP="00B67CD0">
            <w:pPr>
              <w:jc w:val="both"/>
              <w:rPr>
                <w:rFonts w:ascii="Garamond" w:hAnsi="Garamond"/>
              </w:rPr>
            </w:pPr>
            <w:r w:rsidRPr="00E9232B">
              <w:rPr>
                <w:rFonts w:ascii="Garamond" w:hAnsi="Garamond"/>
              </w:rPr>
              <w:t>Noted, we will review Sales Point management comments during the next audit work.</w:t>
            </w:r>
          </w:p>
          <w:p w14:paraId="381F03B8" w14:textId="77777777" w:rsidR="001F7089" w:rsidRPr="00E9232B" w:rsidRDefault="001F7089" w:rsidP="00B67CD0">
            <w:pPr>
              <w:jc w:val="both"/>
              <w:rPr>
                <w:rFonts w:ascii="Garamond" w:hAnsi="Garamond"/>
              </w:rPr>
            </w:pPr>
          </w:p>
          <w:p w14:paraId="18DE6D48" w14:textId="77777777" w:rsidR="001F7089" w:rsidRPr="00E9232B" w:rsidRDefault="001F7089" w:rsidP="00B67CD0">
            <w:pPr>
              <w:jc w:val="both"/>
              <w:rPr>
                <w:rFonts w:ascii="Garamond" w:hAnsi="Garamond"/>
                <w:b/>
              </w:rPr>
            </w:pPr>
            <w:r w:rsidRPr="00E9232B">
              <w:rPr>
                <w:rFonts w:ascii="Garamond" w:hAnsi="Garamond"/>
                <w:b/>
              </w:rPr>
              <w:t>Responsibility</w:t>
            </w:r>
          </w:p>
          <w:p w14:paraId="281328EB" w14:textId="77777777" w:rsidR="001F7089" w:rsidRPr="00E9232B" w:rsidRDefault="001F7089" w:rsidP="00B67CD0">
            <w:pPr>
              <w:jc w:val="both"/>
              <w:rPr>
                <w:rFonts w:ascii="Garamond" w:hAnsi="Garamond"/>
              </w:rPr>
            </w:pPr>
            <w:r w:rsidRPr="00E9232B">
              <w:rPr>
                <w:rFonts w:ascii="Garamond" w:hAnsi="Garamond"/>
              </w:rPr>
              <w:t xml:space="preserve">Sales point supervisor Tanga and Zonal Manager Moshi </w:t>
            </w:r>
          </w:p>
        </w:tc>
      </w:tr>
      <w:tr w:rsidR="001F7089" w:rsidRPr="00E9232B" w14:paraId="7292847A" w14:textId="77777777" w:rsidTr="00415076">
        <w:trPr>
          <w:jc w:val="center"/>
        </w:trPr>
        <w:tc>
          <w:tcPr>
            <w:tcW w:w="654" w:type="pct"/>
            <w:shd w:val="clear" w:color="auto" w:fill="auto"/>
          </w:tcPr>
          <w:p w14:paraId="0C81D965"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cs="Calibri"/>
                <w:b/>
                <w:sz w:val="24"/>
                <w:szCs w:val="24"/>
              </w:rPr>
            </w:pPr>
            <w:r w:rsidRPr="00E9232B">
              <w:rPr>
                <w:rFonts w:ascii="Garamond" w:hAnsi="Garamond" w:cs="Calibri"/>
                <w:b/>
                <w:sz w:val="24"/>
                <w:szCs w:val="24"/>
              </w:rPr>
              <w:t xml:space="preserve">Missing signed </w:t>
            </w:r>
            <w:r w:rsidRPr="00E9232B">
              <w:rPr>
                <w:rFonts w:ascii="Garamond" w:hAnsi="Garamond" w:cs="Calibri"/>
                <w:b/>
                <w:sz w:val="24"/>
                <w:szCs w:val="24"/>
              </w:rPr>
              <w:lastRenderedPageBreak/>
              <w:t xml:space="preserve">Stock Transfer Orders </w:t>
            </w:r>
          </w:p>
          <w:p w14:paraId="6C7DAE3D" w14:textId="77777777" w:rsidR="001F7089" w:rsidRPr="00E9232B" w:rsidRDefault="001F7089" w:rsidP="00B67CD0">
            <w:pPr>
              <w:jc w:val="both"/>
              <w:rPr>
                <w:rFonts w:ascii="Garamond" w:eastAsia="Calibri" w:hAnsi="Garamond" w:cs="Calibri"/>
                <w:b/>
              </w:rPr>
            </w:pPr>
          </w:p>
          <w:p w14:paraId="2C9253FC" w14:textId="77777777" w:rsidR="001F7089" w:rsidRPr="00E9232B" w:rsidRDefault="001F7089" w:rsidP="00B67CD0">
            <w:pPr>
              <w:jc w:val="both"/>
              <w:rPr>
                <w:rFonts w:ascii="Garamond" w:eastAsia="Calibri" w:hAnsi="Garamond" w:cs="Calibri"/>
                <w:b/>
              </w:rPr>
            </w:pPr>
            <w:r w:rsidRPr="00E9232B">
              <w:rPr>
                <w:rFonts w:ascii="Garamond" w:hAnsi="Garamond"/>
              </w:rPr>
              <w:t>Regulation 185 of the financial regulation. “Require that, all or any of the obsolete files, records and documents that have been in the custody of the Department shall be retained to a Minimum retention period</w:t>
            </w:r>
          </w:p>
          <w:p w14:paraId="04ACC297" w14:textId="77777777" w:rsidR="001F7089" w:rsidRPr="00E9232B" w:rsidRDefault="001F7089" w:rsidP="00B67CD0">
            <w:pPr>
              <w:jc w:val="both"/>
              <w:rPr>
                <w:rFonts w:ascii="Garamond" w:eastAsia="Calibri" w:hAnsi="Garamond" w:cs="Calibri"/>
                <w:b/>
              </w:rPr>
            </w:pPr>
          </w:p>
          <w:p w14:paraId="72B1DEBD" w14:textId="77777777" w:rsidR="001F7089" w:rsidRPr="00E9232B" w:rsidRDefault="001F7089" w:rsidP="00B67CD0">
            <w:pPr>
              <w:jc w:val="both"/>
              <w:rPr>
                <w:rFonts w:ascii="Garamond" w:eastAsia="Calibri" w:hAnsi="Garamond" w:cs="Calibri"/>
                <w:b/>
              </w:rPr>
            </w:pPr>
          </w:p>
          <w:p w14:paraId="2CBAE83B" w14:textId="77777777" w:rsidR="001F7089" w:rsidRPr="00E9232B" w:rsidRDefault="001F7089" w:rsidP="00B67CD0">
            <w:pPr>
              <w:jc w:val="both"/>
              <w:rPr>
                <w:rFonts w:ascii="Garamond" w:eastAsia="Calibri" w:hAnsi="Garamond" w:cs="Calibri"/>
                <w:b/>
              </w:rPr>
            </w:pPr>
          </w:p>
        </w:tc>
        <w:tc>
          <w:tcPr>
            <w:tcW w:w="746" w:type="pct"/>
            <w:shd w:val="clear" w:color="auto" w:fill="auto"/>
          </w:tcPr>
          <w:p w14:paraId="196BE4BF" w14:textId="77777777" w:rsidR="001F7089" w:rsidRPr="00E9232B" w:rsidRDefault="001F7089" w:rsidP="00B67CD0">
            <w:pPr>
              <w:pStyle w:val="NoSpacing"/>
              <w:jc w:val="both"/>
              <w:rPr>
                <w:rFonts w:ascii="Garamond" w:hAnsi="Garamond"/>
                <w:sz w:val="24"/>
                <w:szCs w:val="24"/>
              </w:rPr>
            </w:pPr>
            <w:r w:rsidRPr="00E9232B">
              <w:rPr>
                <w:rFonts w:ascii="Garamond" w:hAnsi="Garamond"/>
                <w:sz w:val="24"/>
                <w:szCs w:val="24"/>
              </w:rPr>
              <w:lastRenderedPageBreak/>
              <w:t xml:space="preserve">Our review of stock </w:t>
            </w:r>
            <w:r w:rsidRPr="00E9232B">
              <w:rPr>
                <w:rFonts w:ascii="Garamond" w:hAnsi="Garamond"/>
                <w:sz w:val="24"/>
                <w:szCs w:val="24"/>
              </w:rPr>
              <w:lastRenderedPageBreak/>
              <w:t xml:space="preserve">transfer order s to ascertain whether receipts of goods from central warehouse were acknowledged by the receiving staff by signing the transfer order    revealed that </w:t>
            </w:r>
            <w:r w:rsidRPr="00E9232B">
              <w:rPr>
                <w:rFonts w:ascii="Garamond" w:hAnsi="Garamond"/>
                <w:b/>
                <w:sz w:val="24"/>
                <w:szCs w:val="24"/>
              </w:rPr>
              <w:t>sixteen (16)</w:t>
            </w:r>
            <w:r w:rsidRPr="00E9232B">
              <w:rPr>
                <w:rFonts w:ascii="Garamond" w:hAnsi="Garamond"/>
                <w:sz w:val="24"/>
                <w:szCs w:val="24"/>
              </w:rPr>
              <w:t xml:space="preserve"> transfer orders were missing from the files.</w:t>
            </w:r>
            <w:r w:rsidRPr="00E9232B">
              <w:rPr>
                <w:rFonts w:ascii="Garamond" w:hAnsi="Garamond"/>
                <w:b/>
                <w:sz w:val="24"/>
                <w:szCs w:val="24"/>
              </w:rPr>
              <w:t xml:space="preserve"> </w:t>
            </w:r>
          </w:p>
        </w:tc>
        <w:tc>
          <w:tcPr>
            <w:tcW w:w="474" w:type="pct"/>
            <w:shd w:val="clear" w:color="auto" w:fill="auto"/>
          </w:tcPr>
          <w:p w14:paraId="5B332789" w14:textId="77777777" w:rsidR="001F7089" w:rsidRPr="00E9232B" w:rsidRDefault="001F7089" w:rsidP="00B67CD0">
            <w:pPr>
              <w:numPr>
                <w:ilvl w:val="0"/>
                <w:numId w:val="60"/>
              </w:numPr>
              <w:jc w:val="both"/>
              <w:rPr>
                <w:rFonts w:ascii="Garamond" w:hAnsi="Garamond"/>
              </w:rPr>
            </w:pPr>
            <w:r w:rsidRPr="00E9232B">
              <w:rPr>
                <w:rFonts w:ascii="Garamond" w:hAnsi="Garamond"/>
              </w:rPr>
              <w:lastRenderedPageBreak/>
              <w:t xml:space="preserve">Poor </w:t>
            </w:r>
            <w:r w:rsidRPr="00E9232B">
              <w:rPr>
                <w:rFonts w:ascii="Garamond" w:hAnsi="Garamond"/>
              </w:rPr>
              <w:lastRenderedPageBreak/>
              <w:t>filing system</w:t>
            </w:r>
          </w:p>
          <w:p w14:paraId="54809CCB" w14:textId="77777777" w:rsidR="001F7089" w:rsidRPr="00E9232B" w:rsidRDefault="001F7089" w:rsidP="00B67CD0">
            <w:pPr>
              <w:ind w:left="360"/>
              <w:jc w:val="both"/>
              <w:rPr>
                <w:rFonts w:ascii="Garamond" w:hAnsi="Garamond"/>
              </w:rPr>
            </w:pPr>
          </w:p>
          <w:p w14:paraId="650BF268" w14:textId="77777777" w:rsidR="001F7089" w:rsidRPr="00E9232B" w:rsidRDefault="001F7089" w:rsidP="00B67CD0">
            <w:pPr>
              <w:numPr>
                <w:ilvl w:val="0"/>
                <w:numId w:val="60"/>
              </w:numPr>
              <w:jc w:val="both"/>
              <w:rPr>
                <w:rFonts w:ascii="Garamond" w:hAnsi="Garamond"/>
              </w:rPr>
            </w:pPr>
            <w:r w:rsidRPr="00E9232B">
              <w:rPr>
                <w:rFonts w:ascii="Garamond" w:hAnsi="Garamond"/>
              </w:rPr>
              <w:t>Non adherence to the MSD Financial regulations</w:t>
            </w:r>
          </w:p>
          <w:p w14:paraId="165F77BF" w14:textId="77777777" w:rsidR="001F7089" w:rsidRPr="00E9232B" w:rsidRDefault="001F7089" w:rsidP="00B67CD0">
            <w:pPr>
              <w:pStyle w:val="ListParagraph"/>
              <w:spacing w:after="0" w:line="240" w:lineRule="auto"/>
              <w:ind w:left="0"/>
              <w:jc w:val="both"/>
              <w:rPr>
                <w:rFonts w:ascii="Garamond" w:hAnsi="Garamond"/>
                <w:sz w:val="24"/>
                <w:szCs w:val="24"/>
              </w:rPr>
            </w:pPr>
          </w:p>
        </w:tc>
        <w:tc>
          <w:tcPr>
            <w:tcW w:w="655" w:type="pct"/>
            <w:shd w:val="clear" w:color="auto" w:fill="auto"/>
          </w:tcPr>
          <w:p w14:paraId="67818671" w14:textId="77777777" w:rsidR="001F7089" w:rsidRPr="00E9232B" w:rsidRDefault="001F7089" w:rsidP="00B67CD0">
            <w:pPr>
              <w:pStyle w:val="ListParagraph"/>
              <w:numPr>
                <w:ilvl w:val="0"/>
                <w:numId w:val="62"/>
              </w:numPr>
              <w:spacing w:after="0" w:line="240" w:lineRule="auto"/>
              <w:jc w:val="both"/>
              <w:rPr>
                <w:rFonts w:ascii="Garamond" w:hAnsi="Garamond"/>
                <w:sz w:val="24"/>
                <w:szCs w:val="24"/>
              </w:rPr>
            </w:pPr>
            <w:r w:rsidRPr="00E9232B">
              <w:rPr>
                <w:rFonts w:ascii="Garamond" w:hAnsi="Garamond"/>
                <w:sz w:val="24"/>
                <w:szCs w:val="24"/>
              </w:rPr>
              <w:lastRenderedPageBreak/>
              <w:t xml:space="preserve">Goods not </w:t>
            </w:r>
            <w:r w:rsidRPr="00E9232B">
              <w:rPr>
                <w:rFonts w:ascii="Garamond" w:hAnsi="Garamond"/>
                <w:sz w:val="24"/>
                <w:szCs w:val="24"/>
              </w:rPr>
              <w:lastRenderedPageBreak/>
              <w:t xml:space="preserve">received or  posted </w:t>
            </w:r>
            <w:r w:rsidRPr="00E9232B">
              <w:rPr>
                <w:rFonts w:ascii="Garamond" w:hAnsi="Garamond"/>
                <w:sz w:val="24"/>
                <w:szCs w:val="24"/>
                <w:lang w:val="en-GB"/>
              </w:rPr>
              <w:t xml:space="preserve"> to E9 may not be detected  and hence possibility of stock discrepancies and pilferages.</w:t>
            </w:r>
            <w:r w:rsidRPr="00E9232B">
              <w:rPr>
                <w:rFonts w:ascii="Garamond" w:hAnsi="Garamond"/>
                <w:sz w:val="24"/>
                <w:szCs w:val="24"/>
              </w:rPr>
              <w:t>.</w:t>
            </w:r>
          </w:p>
          <w:p w14:paraId="6F0F95C2" w14:textId="77777777" w:rsidR="001F7089" w:rsidRPr="00E9232B" w:rsidRDefault="001F7089" w:rsidP="00B67CD0">
            <w:pPr>
              <w:pStyle w:val="ListParagraph"/>
              <w:numPr>
                <w:ilvl w:val="0"/>
                <w:numId w:val="62"/>
              </w:numPr>
              <w:spacing w:after="0" w:line="240" w:lineRule="auto"/>
              <w:jc w:val="both"/>
              <w:rPr>
                <w:rFonts w:ascii="Garamond" w:hAnsi="Garamond"/>
                <w:sz w:val="24"/>
                <w:szCs w:val="24"/>
              </w:rPr>
            </w:pPr>
            <w:r w:rsidRPr="00E9232B">
              <w:rPr>
                <w:rFonts w:ascii="Garamond" w:hAnsi="Garamond"/>
                <w:sz w:val="24"/>
                <w:szCs w:val="24"/>
              </w:rPr>
              <w:t>Documents are not available for reference</w:t>
            </w:r>
          </w:p>
          <w:p w14:paraId="43F12538" w14:textId="77777777" w:rsidR="001F7089" w:rsidRPr="00E9232B" w:rsidRDefault="001F7089" w:rsidP="00B67CD0">
            <w:pPr>
              <w:pStyle w:val="ListParagraph"/>
              <w:spacing w:after="0" w:line="240" w:lineRule="auto"/>
              <w:ind w:left="0"/>
              <w:jc w:val="both"/>
              <w:rPr>
                <w:rFonts w:ascii="Garamond" w:hAnsi="Garamond"/>
                <w:sz w:val="24"/>
                <w:szCs w:val="24"/>
              </w:rPr>
            </w:pPr>
          </w:p>
        </w:tc>
        <w:tc>
          <w:tcPr>
            <w:tcW w:w="714" w:type="pct"/>
            <w:shd w:val="clear" w:color="auto" w:fill="auto"/>
          </w:tcPr>
          <w:p w14:paraId="152DA4FF" w14:textId="77777777" w:rsidR="001F7089" w:rsidRPr="00E9232B" w:rsidRDefault="001F7089" w:rsidP="00B67CD0">
            <w:pPr>
              <w:numPr>
                <w:ilvl w:val="0"/>
                <w:numId w:val="61"/>
              </w:numPr>
              <w:jc w:val="both"/>
              <w:rPr>
                <w:rFonts w:ascii="Garamond" w:hAnsi="Garamond"/>
              </w:rPr>
            </w:pPr>
            <w:r w:rsidRPr="00E9232B">
              <w:rPr>
                <w:rFonts w:ascii="Garamond" w:hAnsi="Garamond"/>
              </w:rPr>
              <w:lastRenderedPageBreak/>
              <w:t xml:space="preserve">Sales Point in </w:t>
            </w:r>
            <w:r w:rsidRPr="00E9232B">
              <w:rPr>
                <w:rFonts w:ascii="Garamond" w:hAnsi="Garamond"/>
              </w:rPr>
              <w:lastRenderedPageBreak/>
              <w:t xml:space="preserve">charge is advised to trace the missing Stock Transfer Orders and forward them to auditors for verification. </w:t>
            </w:r>
          </w:p>
          <w:p w14:paraId="131F8156" w14:textId="77777777" w:rsidR="001F7089" w:rsidRPr="00E9232B" w:rsidRDefault="001F7089" w:rsidP="00B67CD0">
            <w:pPr>
              <w:ind w:left="360"/>
              <w:jc w:val="both"/>
              <w:rPr>
                <w:rFonts w:ascii="Garamond" w:hAnsi="Garamond"/>
              </w:rPr>
            </w:pPr>
          </w:p>
          <w:p w14:paraId="3AB18AA6" w14:textId="77777777" w:rsidR="001F7089" w:rsidRPr="00E9232B" w:rsidRDefault="001F7089" w:rsidP="00B67CD0">
            <w:pPr>
              <w:numPr>
                <w:ilvl w:val="0"/>
                <w:numId w:val="61"/>
              </w:numPr>
              <w:jc w:val="both"/>
              <w:rPr>
                <w:rFonts w:ascii="Garamond" w:hAnsi="Garamond"/>
              </w:rPr>
            </w:pPr>
            <w:r w:rsidRPr="00E9232B">
              <w:rPr>
                <w:rFonts w:ascii="Garamond" w:hAnsi="Garamond"/>
              </w:rPr>
              <w:t>Sales Point management is advised to improve filing system at the zone to ensure that the documents are available when they are needed.</w:t>
            </w:r>
          </w:p>
        </w:tc>
        <w:tc>
          <w:tcPr>
            <w:tcW w:w="952" w:type="pct"/>
            <w:shd w:val="clear" w:color="auto" w:fill="auto"/>
          </w:tcPr>
          <w:p w14:paraId="4820C3F1" w14:textId="77777777" w:rsidR="001F7089" w:rsidRPr="00E9232B" w:rsidRDefault="001F7089" w:rsidP="00B67CD0">
            <w:pPr>
              <w:jc w:val="both"/>
              <w:rPr>
                <w:rFonts w:ascii="Garamond" w:hAnsi="Garamond"/>
              </w:rPr>
            </w:pPr>
            <w:r w:rsidRPr="00E9232B">
              <w:rPr>
                <w:rFonts w:ascii="Garamond" w:hAnsi="Garamond"/>
              </w:rPr>
              <w:lastRenderedPageBreak/>
              <w:t xml:space="preserve">Since we do not have shelves </w:t>
            </w:r>
            <w:r w:rsidRPr="00E9232B">
              <w:rPr>
                <w:rFonts w:ascii="Garamond" w:hAnsi="Garamond"/>
              </w:rPr>
              <w:lastRenderedPageBreak/>
              <w:t>for keeping filed documents. Documents are kept in the boxes and stored in the warehouses, this makes difficult to obtain documents when needed. But with the new WIB there will be shelves to keep documents therefore searching of required documents will be easy. In this regards the missed documents during verification have been found</w:t>
            </w:r>
          </w:p>
        </w:tc>
        <w:tc>
          <w:tcPr>
            <w:tcW w:w="805" w:type="pct"/>
          </w:tcPr>
          <w:p w14:paraId="2C09D2E3" w14:textId="77777777" w:rsidR="001F7089" w:rsidRPr="00E9232B" w:rsidRDefault="001F7089" w:rsidP="00B67CD0">
            <w:pPr>
              <w:jc w:val="both"/>
              <w:rPr>
                <w:rFonts w:ascii="Garamond" w:hAnsi="Garamond"/>
                <w:b/>
              </w:rPr>
            </w:pPr>
            <w:r w:rsidRPr="00E9232B">
              <w:rPr>
                <w:rFonts w:ascii="Garamond" w:hAnsi="Garamond"/>
              </w:rPr>
              <w:lastRenderedPageBreak/>
              <w:t xml:space="preserve">We have received and </w:t>
            </w:r>
            <w:r w:rsidRPr="00E9232B">
              <w:rPr>
                <w:rFonts w:ascii="Garamond" w:hAnsi="Garamond" w:cs="Calibri"/>
              </w:rPr>
              <w:lastRenderedPageBreak/>
              <w:t>verified</w:t>
            </w:r>
            <w:r w:rsidRPr="00E9232B">
              <w:rPr>
                <w:rFonts w:ascii="Garamond" w:hAnsi="Garamond"/>
              </w:rPr>
              <w:t xml:space="preserve"> nine (9) Stock Transfer Orders out of twenty five (25) that were initially missing and reported in our draft report. However two (2) Stock Transfer Orders were not signed by receiving officer at Sales Point.</w:t>
            </w:r>
          </w:p>
          <w:p w14:paraId="0FEC1C3E" w14:textId="77777777" w:rsidR="001F7089" w:rsidRPr="00E9232B" w:rsidRDefault="001F7089" w:rsidP="00B67CD0">
            <w:pPr>
              <w:jc w:val="both"/>
              <w:rPr>
                <w:rFonts w:ascii="Garamond" w:hAnsi="Garamond"/>
              </w:rPr>
            </w:pPr>
            <w:r w:rsidRPr="00E9232B">
              <w:rPr>
                <w:rFonts w:ascii="Garamond" w:hAnsi="Garamond"/>
              </w:rPr>
              <w:t xml:space="preserve">We advise the sales point Supervisor to trace and submit to the auditors for verification  the remaining </w:t>
            </w:r>
            <w:r w:rsidRPr="00E9232B">
              <w:rPr>
                <w:rFonts w:ascii="Garamond" w:hAnsi="Garamond"/>
                <w:b/>
              </w:rPr>
              <w:t>sixteen (16)</w:t>
            </w:r>
            <w:r w:rsidRPr="00E9232B">
              <w:rPr>
                <w:rFonts w:ascii="Garamond" w:hAnsi="Garamond"/>
              </w:rPr>
              <w:t xml:space="preserve"> Stock Transfer </w:t>
            </w:r>
          </w:p>
          <w:p w14:paraId="70043ED4" w14:textId="77777777" w:rsidR="001F7089" w:rsidRPr="00E9232B" w:rsidRDefault="001F7089" w:rsidP="00B67CD0">
            <w:pPr>
              <w:jc w:val="both"/>
              <w:rPr>
                <w:rFonts w:ascii="Garamond" w:hAnsi="Garamond"/>
                <w:b/>
              </w:rPr>
            </w:pPr>
            <w:r w:rsidRPr="00E9232B">
              <w:rPr>
                <w:rFonts w:ascii="Garamond" w:hAnsi="Garamond"/>
                <w:b/>
              </w:rPr>
              <w:t>Responsibility</w:t>
            </w:r>
          </w:p>
          <w:p w14:paraId="6DEB2FB7" w14:textId="77777777" w:rsidR="001F7089" w:rsidRPr="00E9232B" w:rsidRDefault="001F7089" w:rsidP="00B67CD0">
            <w:pPr>
              <w:jc w:val="both"/>
              <w:rPr>
                <w:rFonts w:ascii="Garamond" w:hAnsi="Garamond"/>
              </w:rPr>
            </w:pPr>
            <w:r w:rsidRPr="00E9232B">
              <w:rPr>
                <w:rFonts w:ascii="Garamond" w:hAnsi="Garamond"/>
              </w:rPr>
              <w:t>Zonal Manager Moshi &amp; Sales Point supervisor.</w:t>
            </w:r>
          </w:p>
        </w:tc>
      </w:tr>
      <w:tr w:rsidR="001F7089" w:rsidRPr="00E9232B" w14:paraId="03E5EE89" w14:textId="77777777" w:rsidTr="00415076">
        <w:trPr>
          <w:jc w:val="center"/>
        </w:trPr>
        <w:tc>
          <w:tcPr>
            <w:tcW w:w="654" w:type="pct"/>
            <w:shd w:val="clear" w:color="auto" w:fill="auto"/>
          </w:tcPr>
          <w:p w14:paraId="79F1260A"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cs="Calibri"/>
                <w:b/>
                <w:sz w:val="24"/>
                <w:szCs w:val="24"/>
              </w:rPr>
            </w:pPr>
            <w:r w:rsidRPr="00E9232B">
              <w:rPr>
                <w:rFonts w:ascii="Garamond" w:hAnsi="Garamond" w:cs="Calibri"/>
                <w:b/>
                <w:sz w:val="24"/>
                <w:szCs w:val="24"/>
              </w:rPr>
              <w:lastRenderedPageBreak/>
              <w:t xml:space="preserve">Lack of evidence </w:t>
            </w:r>
            <w:r w:rsidRPr="00E9232B">
              <w:rPr>
                <w:rFonts w:ascii="Garamond" w:hAnsi="Garamond" w:cs="Calibri"/>
                <w:b/>
                <w:sz w:val="24"/>
                <w:szCs w:val="24"/>
                <w:lang w:val="en-GB"/>
              </w:rPr>
              <w:t xml:space="preserve">of reconciliation </w:t>
            </w:r>
            <w:r w:rsidRPr="00E9232B">
              <w:rPr>
                <w:rFonts w:ascii="Garamond" w:hAnsi="Garamond" w:cs="Calibri"/>
                <w:b/>
                <w:sz w:val="24"/>
                <w:szCs w:val="24"/>
              </w:rPr>
              <w:t>of</w:t>
            </w:r>
            <w:r w:rsidRPr="00E9232B">
              <w:rPr>
                <w:rFonts w:ascii="Garamond" w:hAnsi="Garamond" w:cs="Calibri"/>
                <w:b/>
                <w:sz w:val="24"/>
                <w:szCs w:val="24"/>
                <w:lang w:val="en-GB"/>
              </w:rPr>
              <w:t xml:space="preserve"> stock discrepancies </w:t>
            </w:r>
            <w:r w:rsidRPr="00E9232B">
              <w:rPr>
                <w:rFonts w:ascii="Garamond" w:hAnsi="Garamond" w:cs="Calibri"/>
                <w:b/>
                <w:sz w:val="24"/>
                <w:szCs w:val="24"/>
              </w:rPr>
              <w:t>noted during cycle count.</w:t>
            </w:r>
          </w:p>
          <w:p w14:paraId="334D593A" w14:textId="77777777" w:rsidR="001F7089" w:rsidRPr="00E9232B" w:rsidRDefault="001F7089" w:rsidP="00B67CD0">
            <w:pPr>
              <w:jc w:val="both"/>
              <w:rPr>
                <w:rFonts w:ascii="Garamond" w:eastAsia="Calibri" w:hAnsi="Garamond" w:cs="Calibri"/>
                <w:b/>
              </w:rPr>
            </w:pPr>
          </w:p>
          <w:p w14:paraId="3964C8D5" w14:textId="77777777" w:rsidR="001F7089" w:rsidRPr="00E9232B" w:rsidRDefault="001F7089" w:rsidP="00B67CD0">
            <w:pPr>
              <w:pStyle w:val="ListParagraph"/>
              <w:tabs>
                <w:tab w:val="left" w:pos="990"/>
              </w:tabs>
              <w:spacing w:after="0" w:line="240" w:lineRule="auto"/>
              <w:ind w:left="0"/>
              <w:jc w:val="both"/>
              <w:rPr>
                <w:rFonts w:ascii="Garamond" w:hAnsi="Garamond" w:cs="Calibri"/>
                <w:sz w:val="24"/>
                <w:szCs w:val="24"/>
              </w:rPr>
            </w:pPr>
            <w:r w:rsidRPr="00E9232B">
              <w:rPr>
                <w:rFonts w:ascii="Garamond" w:hAnsi="Garamond" w:cs="Calibri"/>
                <w:sz w:val="24"/>
                <w:szCs w:val="24"/>
              </w:rPr>
              <w:lastRenderedPageBreak/>
              <w:t xml:space="preserve">Procedure for Cycle count (WH-SOP-13) step 5.11 to 5.14 states  that:- </w:t>
            </w:r>
          </w:p>
          <w:p w14:paraId="6A796725" w14:textId="77777777" w:rsidR="001F7089" w:rsidRPr="00E9232B" w:rsidRDefault="001F7089" w:rsidP="00B67CD0">
            <w:pPr>
              <w:pStyle w:val="ListParagraph"/>
              <w:tabs>
                <w:tab w:val="left" w:pos="990"/>
              </w:tabs>
              <w:spacing w:after="0" w:line="240" w:lineRule="auto"/>
              <w:ind w:left="0"/>
              <w:jc w:val="both"/>
              <w:rPr>
                <w:rFonts w:ascii="Garamond" w:hAnsi="Garamond" w:cs="Calibri"/>
                <w:sz w:val="24"/>
                <w:szCs w:val="24"/>
              </w:rPr>
            </w:pPr>
            <w:r w:rsidRPr="00E9232B">
              <w:rPr>
                <w:rFonts w:ascii="Garamond" w:hAnsi="Garamond" w:cs="Calibri"/>
                <w:sz w:val="24"/>
                <w:szCs w:val="24"/>
              </w:rPr>
              <w:t xml:space="preserve">5.11 “The Warehouse Officer will generate and print a variance report from </w:t>
            </w:r>
            <w:proofErr w:type="spellStart"/>
            <w:r w:rsidRPr="00E9232B">
              <w:rPr>
                <w:rFonts w:ascii="Garamond" w:hAnsi="Garamond" w:cs="Calibri"/>
                <w:sz w:val="24"/>
                <w:szCs w:val="24"/>
              </w:rPr>
              <w:t>Epicol</w:t>
            </w:r>
            <w:proofErr w:type="spellEnd"/>
            <w:r w:rsidRPr="00E9232B">
              <w:rPr>
                <w:rFonts w:ascii="Garamond" w:hAnsi="Garamond" w:cs="Calibri"/>
                <w:sz w:val="24"/>
                <w:szCs w:val="24"/>
              </w:rPr>
              <w:t xml:space="preserve"> 9 system.</w:t>
            </w:r>
          </w:p>
          <w:p w14:paraId="4E76F97E" w14:textId="77777777" w:rsidR="001F7089" w:rsidRPr="00E9232B" w:rsidRDefault="001F7089" w:rsidP="00B67CD0">
            <w:pPr>
              <w:pStyle w:val="ListParagraph"/>
              <w:tabs>
                <w:tab w:val="left" w:pos="990"/>
              </w:tabs>
              <w:spacing w:after="0" w:line="240" w:lineRule="auto"/>
              <w:ind w:left="0"/>
              <w:jc w:val="both"/>
              <w:rPr>
                <w:rFonts w:ascii="Garamond" w:hAnsi="Garamond" w:cs="Tahoma"/>
                <w:b/>
                <w:bCs/>
                <w:sz w:val="24"/>
                <w:szCs w:val="24"/>
              </w:rPr>
            </w:pPr>
            <w:r w:rsidRPr="00E9232B">
              <w:rPr>
                <w:rFonts w:ascii="Garamond" w:hAnsi="Garamond" w:cs="Calibri"/>
                <w:sz w:val="24"/>
                <w:szCs w:val="24"/>
              </w:rPr>
              <w:t>5.12 The Warehouse Officer will review the Variance report to find out whether or not; the counting results have brought about discrepancies.</w:t>
            </w:r>
            <w:r w:rsidRPr="00E9232B">
              <w:rPr>
                <w:rFonts w:ascii="Garamond" w:hAnsi="Garamond" w:cs="Tahoma"/>
                <w:b/>
                <w:bCs/>
                <w:sz w:val="24"/>
                <w:szCs w:val="24"/>
              </w:rPr>
              <w:t xml:space="preserve"> </w:t>
            </w:r>
          </w:p>
          <w:p w14:paraId="454E24B3" w14:textId="77777777" w:rsidR="001F7089" w:rsidRPr="00E9232B" w:rsidRDefault="001F7089" w:rsidP="00B67CD0">
            <w:pPr>
              <w:pStyle w:val="ListParagraph"/>
              <w:tabs>
                <w:tab w:val="left" w:pos="990"/>
              </w:tabs>
              <w:spacing w:after="0" w:line="240" w:lineRule="auto"/>
              <w:ind w:left="0"/>
              <w:jc w:val="both"/>
              <w:rPr>
                <w:rFonts w:ascii="Garamond" w:hAnsi="Garamond" w:cs="Tahoma"/>
                <w:b/>
                <w:bCs/>
                <w:sz w:val="24"/>
                <w:szCs w:val="24"/>
              </w:rPr>
            </w:pPr>
            <w:r w:rsidRPr="00E9232B">
              <w:rPr>
                <w:rFonts w:ascii="Garamond" w:hAnsi="Garamond" w:cs="Calibri"/>
                <w:sz w:val="24"/>
                <w:szCs w:val="24"/>
              </w:rPr>
              <w:t>5.14</w:t>
            </w:r>
            <w:r w:rsidRPr="00E9232B">
              <w:rPr>
                <w:rFonts w:ascii="Garamond" w:hAnsi="Garamond" w:cs="Tahoma"/>
                <w:b/>
                <w:bCs/>
                <w:sz w:val="24"/>
                <w:szCs w:val="24"/>
              </w:rPr>
              <w:t xml:space="preserve"> </w:t>
            </w:r>
            <w:r w:rsidRPr="00E9232B">
              <w:rPr>
                <w:rFonts w:ascii="Garamond" w:hAnsi="Garamond" w:cs="Calibri"/>
                <w:sz w:val="24"/>
                <w:szCs w:val="24"/>
              </w:rPr>
              <w:t xml:space="preserve">If the discrepancy still exists even, the Warehouse Officer will:-Inquire written explanations from the Warehouse Assistant responsible for </w:t>
            </w:r>
            <w:r w:rsidRPr="00E9232B">
              <w:rPr>
                <w:rFonts w:ascii="Garamond" w:hAnsi="Garamond" w:cs="Calibri"/>
                <w:sz w:val="24"/>
                <w:szCs w:val="24"/>
              </w:rPr>
              <w:lastRenderedPageBreak/>
              <w:t>stocks being verified to give reasons for discrepancy, followed by a detailed cycle count report suggesting corrective actions for discrepancies if any</w:t>
            </w:r>
          </w:p>
        </w:tc>
        <w:tc>
          <w:tcPr>
            <w:tcW w:w="746" w:type="pct"/>
            <w:shd w:val="clear" w:color="auto" w:fill="auto"/>
          </w:tcPr>
          <w:p w14:paraId="61E2BD45" w14:textId="77777777" w:rsidR="001F7089" w:rsidRPr="00E9232B" w:rsidRDefault="001F7089" w:rsidP="00B67CD0">
            <w:pPr>
              <w:pStyle w:val="NoSpacing"/>
              <w:jc w:val="both"/>
              <w:rPr>
                <w:rFonts w:ascii="Garamond" w:hAnsi="Garamond"/>
                <w:sz w:val="24"/>
                <w:szCs w:val="24"/>
              </w:rPr>
            </w:pPr>
            <w:r w:rsidRPr="00E9232B">
              <w:rPr>
                <w:rFonts w:ascii="Garamond" w:hAnsi="Garamond"/>
                <w:sz w:val="24"/>
                <w:szCs w:val="24"/>
              </w:rPr>
              <w:lastRenderedPageBreak/>
              <w:t xml:space="preserve">During the field work we reviewed the results of cycle counts for the period under review and noted that there was no evidence that   items found with discrepancies were fully </w:t>
            </w:r>
            <w:r w:rsidRPr="00E9232B">
              <w:rPr>
                <w:rFonts w:ascii="Garamond" w:hAnsi="Garamond"/>
                <w:sz w:val="24"/>
                <w:szCs w:val="24"/>
              </w:rPr>
              <w:lastRenderedPageBreak/>
              <w:t>investigated and resolved.</w:t>
            </w:r>
          </w:p>
        </w:tc>
        <w:tc>
          <w:tcPr>
            <w:tcW w:w="474" w:type="pct"/>
            <w:shd w:val="clear" w:color="auto" w:fill="auto"/>
          </w:tcPr>
          <w:p w14:paraId="5283DC87" w14:textId="77777777" w:rsidR="001F7089" w:rsidRPr="00E9232B" w:rsidRDefault="001F7089" w:rsidP="00B67CD0">
            <w:pPr>
              <w:pStyle w:val="ListParagraph"/>
              <w:spacing w:after="0" w:line="240" w:lineRule="auto"/>
              <w:ind w:left="0"/>
              <w:jc w:val="both"/>
              <w:rPr>
                <w:rFonts w:ascii="Garamond" w:hAnsi="Garamond" w:cs="Calibri"/>
                <w:sz w:val="24"/>
                <w:szCs w:val="24"/>
              </w:rPr>
            </w:pPr>
            <w:r w:rsidRPr="00E9232B">
              <w:rPr>
                <w:rFonts w:ascii="Garamond" w:hAnsi="Garamond"/>
                <w:sz w:val="24"/>
                <w:szCs w:val="24"/>
              </w:rPr>
              <w:lastRenderedPageBreak/>
              <w:t>Lack of supervision and management follow up to adhere to the requirement of the SOP’s.</w:t>
            </w:r>
          </w:p>
        </w:tc>
        <w:tc>
          <w:tcPr>
            <w:tcW w:w="655" w:type="pct"/>
            <w:shd w:val="clear" w:color="auto" w:fill="auto"/>
          </w:tcPr>
          <w:p w14:paraId="27B0066E" w14:textId="77777777" w:rsidR="001F7089" w:rsidRPr="00E9232B" w:rsidRDefault="001F7089" w:rsidP="00B67CD0">
            <w:pPr>
              <w:numPr>
                <w:ilvl w:val="0"/>
                <w:numId w:val="53"/>
              </w:numPr>
              <w:jc w:val="both"/>
              <w:rPr>
                <w:rFonts w:ascii="Garamond" w:hAnsi="Garamond"/>
              </w:rPr>
            </w:pPr>
            <w:r w:rsidRPr="00E9232B">
              <w:rPr>
                <w:rFonts w:ascii="Garamond" w:hAnsi="Garamond"/>
              </w:rPr>
              <w:t>Misstatement of stock balances.</w:t>
            </w:r>
          </w:p>
          <w:p w14:paraId="26F36635" w14:textId="77777777" w:rsidR="001F7089" w:rsidRPr="00E9232B" w:rsidRDefault="001F7089" w:rsidP="00B67CD0">
            <w:pPr>
              <w:ind w:left="360"/>
              <w:jc w:val="both"/>
              <w:rPr>
                <w:rFonts w:ascii="Garamond" w:hAnsi="Garamond"/>
              </w:rPr>
            </w:pPr>
          </w:p>
          <w:p w14:paraId="62A4B43A" w14:textId="77777777" w:rsidR="001F7089" w:rsidRPr="00E9232B" w:rsidRDefault="001F7089" w:rsidP="00B67CD0">
            <w:pPr>
              <w:numPr>
                <w:ilvl w:val="0"/>
                <w:numId w:val="53"/>
              </w:numPr>
              <w:ind w:left="249"/>
              <w:jc w:val="both"/>
              <w:rPr>
                <w:rFonts w:ascii="Garamond" w:hAnsi="Garamond"/>
              </w:rPr>
            </w:pPr>
            <w:r w:rsidRPr="00E9232B">
              <w:rPr>
                <w:rFonts w:ascii="Garamond" w:hAnsi="Garamond"/>
              </w:rPr>
              <w:t>Loss of stock through theft and pilferage may not be timely detected/reporte</w:t>
            </w:r>
            <w:r w:rsidRPr="00E9232B">
              <w:rPr>
                <w:rFonts w:ascii="Garamond" w:hAnsi="Garamond"/>
              </w:rPr>
              <w:lastRenderedPageBreak/>
              <w:t>d for action.</w:t>
            </w:r>
          </w:p>
          <w:p w14:paraId="63A2FF04" w14:textId="77777777" w:rsidR="001F7089" w:rsidRPr="00E9232B" w:rsidRDefault="001F7089" w:rsidP="00B67CD0">
            <w:pPr>
              <w:ind w:left="360"/>
              <w:jc w:val="both"/>
              <w:rPr>
                <w:rFonts w:ascii="Garamond" w:hAnsi="Garamond"/>
              </w:rPr>
            </w:pPr>
          </w:p>
        </w:tc>
        <w:tc>
          <w:tcPr>
            <w:tcW w:w="714" w:type="pct"/>
            <w:shd w:val="clear" w:color="auto" w:fill="auto"/>
          </w:tcPr>
          <w:p w14:paraId="7F1E3682" w14:textId="77777777" w:rsidR="001F7089" w:rsidRPr="00E9232B" w:rsidRDefault="001F7089" w:rsidP="00B67CD0">
            <w:pPr>
              <w:jc w:val="both"/>
              <w:rPr>
                <w:rFonts w:ascii="Garamond" w:hAnsi="Garamond"/>
              </w:rPr>
            </w:pPr>
            <w:r w:rsidRPr="00E9232B">
              <w:rPr>
                <w:rFonts w:ascii="Garamond" w:hAnsi="Garamond"/>
              </w:rPr>
              <w:lastRenderedPageBreak/>
              <w:t xml:space="preserve">The Zonal management is advised to ensure that cycle count process is effectively done as required by the Standard Operating Procedures for cycle </w:t>
            </w:r>
            <w:r w:rsidRPr="00E9232B">
              <w:rPr>
                <w:rFonts w:ascii="Garamond" w:hAnsi="Garamond"/>
              </w:rPr>
              <w:lastRenderedPageBreak/>
              <w:t>counting.</w:t>
            </w:r>
            <w:r w:rsidRPr="00E9232B">
              <w:rPr>
                <w:rFonts w:ascii="Garamond" w:hAnsi="Garamond"/>
                <w:color w:val="000000"/>
                <w:lang w:eastAsia="en-GB"/>
              </w:rPr>
              <w:t xml:space="preserve"> </w:t>
            </w:r>
            <w:r w:rsidRPr="00E9232B">
              <w:rPr>
                <w:rFonts w:ascii="Garamond" w:hAnsi="Garamond"/>
              </w:rPr>
              <w:t xml:space="preserve">All stock discrepancies must be investigated and corrective actions be taken to prevent unnecessary reoccurring stock discrepancies. </w:t>
            </w:r>
          </w:p>
          <w:p w14:paraId="451E154F" w14:textId="77777777" w:rsidR="001F7089" w:rsidRPr="00E9232B" w:rsidRDefault="001F7089" w:rsidP="00B67CD0">
            <w:pPr>
              <w:jc w:val="both"/>
              <w:rPr>
                <w:rFonts w:ascii="Garamond" w:hAnsi="Garamond"/>
              </w:rPr>
            </w:pPr>
          </w:p>
          <w:p w14:paraId="2E2449BF" w14:textId="77777777" w:rsidR="001F7089" w:rsidRPr="00E9232B" w:rsidRDefault="001F7089" w:rsidP="00B67CD0">
            <w:pPr>
              <w:jc w:val="both"/>
              <w:rPr>
                <w:rFonts w:ascii="Garamond" w:hAnsi="Garamond"/>
              </w:rPr>
            </w:pPr>
          </w:p>
          <w:p w14:paraId="412DFA41" w14:textId="77777777" w:rsidR="001F7089" w:rsidRPr="00E9232B" w:rsidRDefault="001F7089" w:rsidP="00B67CD0">
            <w:pPr>
              <w:jc w:val="both"/>
              <w:rPr>
                <w:rFonts w:ascii="Garamond" w:hAnsi="Garamond"/>
              </w:rPr>
            </w:pPr>
          </w:p>
        </w:tc>
        <w:tc>
          <w:tcPr>
            <w:tcW w:w="952" w:type="pct"/>
            <w:shd w:val="clear" w:color="auto" w:fill="auto"/>
          </w:tcPr>
          <w:p w14:paraId="1BE66F99" w14:textId="77777777" w:rsidR="001F7089" w:rsidRPr="00E9232B" w:rsidRDefault="001F7089" w:rsidP="00B67CD0">
            <w:pPr>
              <w:jc w:val="both"/>
              <w:rPr>
                <w:rFonts w:ascii="Garamond" w:hAnsi="Garamond"/>
              </w:rPr>
            </w:pPr>
            <w:r w:rsidRPr="00E9232B">
              <w:rPr>
                <w:rFonts w:ascii="Garamond" w:hAnsi="Garamond"/>
              </w:rPr>
              <w:lastRenderedPageBreak/>
              <w:t>Reconciliation of stock discrepancy was done using direct transfer which was not easy to get system documents for evidence. But for now the reconciliation is done through adjustment.</w:t>
            </w:r>
          </w:p>
        </w:tc>
        <w:tc>
          <w:tcPr>
            <w:tcW w:w="805" w:type="pct"/>
          </w:tcPr>
          <w:p w14:paraId="72540E34" w14:textId="77777777" w:rsidR="001F7089" w:rsidRPr="00E9232B" w:rsidRDefault="001F7089" w:rsidP="00B67CD0">
            <w:pPr>
              <w:jc w:val="both"/>
              <w:rPr>
                <w:rFonts w:ascii="Garamond" w:hAnsi="Garamond"/>
              </w:rPr>
            </w:pPr>
            <w:r w:rsidRPr="00E9232B">
              <w:rPr>
                <w:rFonts w:ascii="Garamond" w:hAnsi="Garamond"/>
              </w:rPr>
              <w:t xml:space="preserve">Reconciliation should not be perceived to be reconciliation but it should be seen as an action to remove the reconciled difference, Therefore we emphasize that stock adjustments </w:t>
            </w:r>
            <w:r w:rsidRPr="00E9232B">
              <w:rPr>
                <w:rFonts w:ascii="Garamond" w:hAnsi="Garamond"/>
              </w:rPr>
              <w:lastRenderedPageBreak/>
              <w:t xml:space="preserve">should be done only after reconciliation. </w:t>
            </w:r>
          </w:p>
          <w:p w14:paraId="1DB1E7FD" w14:textId="77777777" w:rsidR="001F7089" w:rsidRPr="00E9232B" w:rsidRDefault="001F7089" w:rsidP="00B67CD0">
            <w:pPr>
              <w:jc w:val="both"/>
              <w:rPr>
                <w:rFonts w:ascii="Garamond" w:hAnsi="Garamond"/>
                <w:b/>
              </w:rPr>
            </w:pPr>
            <w:r w:rsidRPr="00E9232B">
              <w:rPr>
                <w:rFonts w:ascii="Garamond" w:hAnsi="Garamond"/>
                <w:b/>
              </w:rPr>
              <w:t>Responsibility</w:t>
            </w:r>
          </w:p>
          <w:p w14:paraId="4D1D9B91" w14:textId="77777777" w:rsidR="001F7089" w:rsidRPr="00E9232B" w:rsidRDefault="001F7089" w:rsidP="00B67CD0">
            <w:pPr>
              <w:jc w:val="both"/>
              <w:rPr>
                <w:rFonts w:ascii="Garamond" w:hAnsi="Garamond"/>
              </w:rPr>
            </w:pPr>
            <w:r w:rsidRPr="00E9232B">
              <w:rPr>
                <w:rFonts w:ascii="Garamond" w:hAnsi="Garamond"/>
              </w:rPr>
              <w:t>Zonal Manager Moshi &amp; Sales Point supervisor.</w:t>
            </w:r>
          </w:p>
        </w:tc>
      </w:tr>
      <w:tr w:rsidR="001F7089" w:rsidRPr="00E9232B" w14:paraId="79970FB9" w14:textId="77777777" w:rsidTr="00415076">
        <w:trPr>
          <w:jc w:val="center"/>
        </w:trPr>
        <w:tc>
          <w:tcPr>
            <w:tcW w:w="654" w:type="pct"/>
            <w:shd w:val="clear" w:color="auto" w:fill="auto"/>
          </w:tcPr>
          <w:p w14:paraId="26FC9D9E"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b/>
                <w:bCs/>
                <w:sz w:val="24"/>
                <w:szCs w:val="24"/>
              </w:rPr>
            </w:pPr>
            <w:r w:rsidRPr="00E9232B">
              <w:rPr>
                <w:rFonts w:ascii="Garamond" w:hAnsi="Garamond"/>
                <w:b/>
                <w:bCs/>
                <w:sz w:val="24"/>
                <w:szCs w:val="24"/>
              </w:rPr>
              <w:lastRenderedPageBreak/>
              <w:t>Delay in investigating and resolving outstanding bank reconciling items.</w:t>
            </w:r>
          </w:p>
          <w:p w14:paraId="44377171" w14:textId="77777777" w:rsidR="001F7089" w:rsidRPr="00E9232B" w:rsidRDefault="001F7089" w:rsidP="00B67CD0">
            <w:pPr>
              <w:pStyle w:val="Default"/>
              <w:jc w:val="both"/>
              <w:rPr>
                <w:rFonts w:ascii="Garamond" w:hAnsi="Garamond"/>
                <w:color w:val="auto"/>
              </w:rPr>
            </w:pPr>
          </w:p>
          <w:p w14:paraId="1E07DAFD" w14:textId="77777777" w:rsidR="001F7089" w:rsidRPr="00E9232B" w:rsidRDefault="001F7089" w:rsidP="00B67CD0">
            <w:pPr>
              <w:pStyle w:val="Default"/>
              <w:jc w:val="both"/>
              <w:rPr>
                <w:rFonts w:ascii="Garamond" w:hAnsi="Garamond"/>
                <w:color w:val="auto"/>
              </w:rPr>
            </w:pPr>
            <w:r w:rsidRPr="00E9232B">
              <w:rPr>
                <w:rFonts w:ascii="Garamond" w:hAnsi="Garamond"/>
                <w:bCs/>
                <w:color w:val="auto"/>
              </w:rPr>
              <w:t>MSD financial regulation 163 requires all reconciling items to be investigated and appropriate entries to be made immediately.</w:t>
            </w:r>
          </w:p>
          <w:p w14:paraId="2E68D4B5" w14:textId="77777777" w:rsidR="001F7089" w:rsidRPr="00E9232B" w:rsidRDefault="001F7089" w:rsidP="00B67CD0">
            <w:pPr>
              <w:pStyle w:val="ListParagraph"/>
              <w:spacing w:after="0" w:line="240" w:lineRule="auto"/>
              <w:ind w:left="0"/>
              <w:jc w:val="both"/>
              <w:rPr>
                <w:rFonts w:ascii="Garamond" w:hAnsi="Garamond"/>
                <w:sz w:val="24"/>
                <w:szCs w:val="24"/>
              </w:rPr>
            </w:pPr>
          </w:p>
        </w:tc>
        <w:tc>
          <w:tcPr>
            <w:tcW w:w="746" w:type="pct"/>
            <w:shd w:val="clear" w:color="auto" w:fill="auto"/>
          </w:tcPr>
          <w:p w14:paraId="06B4F175" w14:textId="77777777" w:rsidR="001F7089" w:rsidRPr="00E9232B" w:rsidRDefault="001F7089" w:rsidP="00B67CD0">
            <w:pPr>
              <w:pStyle w:val="ListParagraph"/>
              <w:spacing w:after="0" w:line="240" w:lineRule="auto"/>
              <w:ind w:left="0"/>
              <w:jc w:val="both"/>
              <w:rPr>
                <w:rFonts w:ascii="Garamond" w:hAnsi="Garamond"/>
                <w:bCs/>
                <w:sz w:val="24"/>
                <w:szCs w:val="24"/>
              </w:rPr>
            </w:pPr>
            <w:r w:rsidRPr="00E9232B">
              <w:rPr>
                <w:rFonts w:ascii="Garamond" w:hAnsi="Garamond"/>
                <w:bCs/>
                <w:sz w:val="24"/>
                <w:szCs w:val="24"/>
              </w:rPr>
              <w:t>On review of bank reconciliation</w:t>
            </w:r>
            <w:r w:rsidRPr="00E9232B">
              <w:rPr>
                <w:rFonts w:ascii="Garamond" w:hAnsi="Garamond"/>
                <w:bCs/>
                <w:sz w:val="24"/>
                <w:szCs w:val="24"/>
                <w:lang w:val="en-GB"/>
              </w:rPr>
              <w:t xml:space="preserve"> for the period of July 2014 to August 2015 revealed that </w:t>
            </w:r>
            <w:r w:rsidRPr="00E9232B">
              <w:rPr>
                <w:rFonts w:ascii="Garamond" w:hAnsi="Garamond"/>
                <w:bCs/>
                <w:sz w:val="24"/>
                <w:szCs w:val="24"/>
              </w:rPr>
              <w:t xml:space="preserve"> there were one(1) reconciling item of </w:t>
            </w:r>
            <w:proofErr w:type="spellStart"/>
            <w:r w:rsidRPr="00E9232B">
              <w:rPr>
                <w:rFonts w:ascii="Garamond" w:hAnsi="Garamond"/>
                <w:b/>
                <w:bCs/>
                <w:sz w:val="24"/>
                <w:szCs w:val="24"/>
              </w:rPr>
              <w:t>Tshs</w:t>
            </w:r>
            <w:proofErr w:type="spellEnd"/>
            <w:r w:rsidRPr="00E9232B">
              <w:rPr>
                <w:rFonts w:ascii="Garamond" w:hAnsi="Garamond"/>
                <w:b/>
                <w:bCs/>
                <w:sz w:val="24"/>
                <w:szCs w:val="24"/>
              </w:rPr>
              <w:t xml:space="preserve"> 2,112,900</w:t>
            </w:r>
            <w:r w:rsidRPr="00E9232B">
              <w:rPr>
                <w:rFonts w:ascii="Garamond" w:hAnsi="Garamond"/>
                <w:bCs/>
                <w:sz w:val="24"/>
                <w:szCs w:val="24"/>
              </w:rPr>
              <w:t xml:space="preserve"> in the Expenditure account which  remain</w:t>
            </w:r>
            <w:r w:rsidRPr="00E9232B">
              <w:rPr>
                <w:rFonts w:ascii="Garamond" w:hAnsi="Garamond"/>
                <w:bCs/>
                <w:sz w:val="24"/>
                <w:szCs w:val="24"/>
                <w:lang w:val="en-GB"/>
              </w:rPr>
              <w:t xml:space="preserve">ed </w:t>
            </w:r>
            <w:r w:rsidRPr="00E9232B">
              <w:rPr>
                <w:rFonts w:ascii="Garamond" w:hAnsi="Garamond"/>
                <w:bCs/>
                <w:sz w:val="24"/>
                <w:szCs w:val="24"/>
              </w:rPr>
              <w:t xml:space="preserve"> outstanding for more than 28months.</w:t>
            </w:r>
          </w:p>
          <w:p w14:paraId="669FD6D7"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bCs/>
                <w:sz w:val="24"/>
                <w:szCs w:val="24"/>
              </w:rPr>
              <w:t xml:space="preserve"> </w:t>
            </w:r>
          </w:p>
        </w:tc>
        <w:tc>
          <w:tcPr>
            <w:tcW w:w="474" w:type="pct"/>
            <w:shd w:val="clear" w:color="auto" w:fill="auto"/>
          </w:tcPr>
          <w:p w14:paraId="1D01DEEF" w14:textId="77777777" w:rsidR="001F7089" w:rsidRPr="00E9232B" w:rsidRDefault="001F7089" w:rsidP="00B67CD0">
            <w:pPr>
              <w:pStyle w:val="ListParagraph"/>
              <w:spacing w:after="0" w:line="240" w:lineRule="auto"/>
              <w:ind w:left="0"/>
              <w:jc w:val="both"/>
              <w:rPr>
                <w:rFonts w:ascii="Garamond" w:hAnsi="Garamond"/>
                <w:bCs/>
                <w:sz w:val="24"/>
                <w:szCs w:val="24"/>
              </w:rPr>
            </w:pPr>
            <w:r w:rsidRPr="00E9232B">
              <w:rPr>
                <w:rFonts w:ascii="Garamond" w:hAnsi="Garamond"/>
                <w:bCs/>
                <w:sz w:val="24"/>
                <w:szCs w:val="24"/>
              </w:rPr>
              <w:t>Lack of management commitment and follow up on adherence to the requirement of the Financial regulations.</w:t>
            </w:r>
          </w:p>
          <w:p w14:paraId="6BD22EB8" w14:textId="77777777" w:rsidR="001F7089" w:rsidRPr="00E9232B" w:rsidRDefault="001F7089" w:rsidP="00B67CD0">
            <w:pPr>
              <w:pStyle w:val="ListParagraph"/>
              <w:spacing w:after="0" w:line="240" w:lineRule="auto"/>
              <w:ind w:left="0"/>
              <w:jc w:val="both"/>
              <w:rPr>
                <w:rFonts w:ascii="Garamond" w:hAnsi="Garamond"/>
                <w:sz w:val="24"/>
                <w:szCs w:val="24"/>
              </w:rPr>
            </w:pPr>
          </w:p>
        </w:tc>
        <w:tc>
          <w:tcPr>
            <w:tcW w:w="655" w:type="pct"/>
            <w:shd w:val="clear" w:color="auto" w:fill="auto"/>
          </w:tcPr>
          <w:p w14:paraId="79573603"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Fraud and errors may not be timely detected</w:t>
            </w:r>
          </w:p>
        </w:tc>
        <w:tc>
          <w:tcPr>
            <w:tcW w:w="714" w:type="pct"/>
            <w:shd w:val="clear" w:color="auto" w:fill="auto"/>
          </w:tcPr>
          <w:p w14:paraId="21C003F5" w14:textId="77777777" w:rsidR="001F7089" w:rsidRPr="00E9232B" w:rsidRDefault="001F7089" w:rsidP="00B67CD0">
            <w:pPr>
              <w:pStyle w:val="ListParagraph"/>
              <w:numPr>
                <w:ilvl w:val="0"/>
                <w:numId w:val="51"/>
              </w:numPr>
              <w:spacing w:after="0" w:line="240" w:lineRule="auto"/>
              <w:jc w:val="both"/>
              <w:rPr>
                <w:rFonts w:ascii="Garamond" w:hAnsi="Garamond"/>
                <w:b/>
                <w:sz w:val="24"/>
                <w:szCs w:val="24"/>
              </w:rPr>
            </w:pPr>
            <w:r w:rsidRPr="00E9232B">
              <w:rPr>
                <w:rFonts w:ascii="Garamond" w:hAnsi="Garamond"/>
                <w:sz w:val="24"/>
                <w:szCs w:val="24"/>
              </w:rPr>
              <w:t xml:space="preserve">We advise the Sales Point Management to investigate and timely resolve all reconciling item within  </w:t>
            </w:r>
            <w:r w:rsidRPr="00E9232B">
              <w:rPr>
                <w:rFonts w:ascii="Garamond" w:hAnsi="Garamond"/>
                <w:sz w:val="24"/>
                <w:szCs w:val="24"/>
                <w:lang w:val="en-GB"/>
              </w:rPr>
              <w:t xml:space="preserve">a </w:t>
            </w:r>
            <w:r w:rsidRPr="00E9232B">
              <w:rPr>
                <w:rFonts w:ascii="Garamond" w:hAnsi="Garamond"/>
                <w:sz w:val="24"/>
                <w:szCs w:val="24"/>
              </w:rPr>
              <w:t xml:space="preserve"> month.</w:t>
            </w:r>
          </w:p>
          <w:p w14:paraId="5E649303" w14:textId="77777777" w:rsidR="001F7089" w:rsidRPr="00E9232B" w:rsidRDefault="001F7089" w:rsidP="00B67CD0">
            <w:pPr>
              <w:pStyle w:val="ListParagraph"/>
              <w:spacing w:after="0" w:line="240" w:lineRule="auto"/>
              <w:ind w:left="360"/>
              <w:jc w:val="both"/>
              <w:rPr>
                <w:rFonts w:ascii="Garamond" w:hAnsi="Garamond"/>
                <w:b/>
                <w:sz w:val="24"/>
                <w:szCs w:val="24"/>
              </w:rPr>
            </w:pPr>
          </w:p>
          <w:p w14:paraId="5368BF18" w14:textId="77777777" w:rsidR="001F7089" w:rsidRPr="00E9232B" w:rsidRDefault="001F7089" w:rsidP="00B67CD0">
            <w:pPr>
              <w:pStyle w:val="ListParagraph"/>
              <w:numPr>
                <w:ilvl w:val="0"/>
                <w:numId w:val="51"/>
              </w:numPr>
              <w:spacing w:after="0" w:line="240" w:lineRule="auto"/>
              <w:jc w:val="both"/>
              <w:rPr>
                <w:rFonts w:ascii="Garamond" w:hAnsi="Garamond"/>
                <w:b/>
                <w:sz w:val="24"/>
                <w:szCs w:val="24"/>
              </w:rPr>
            </w:pPr>
            <w:r w:rsidRPr="00E9232B">
              <w:rPr>
                <w:rFonts w:ascii="Garamond" w:hAnsi="Garamond"/>
                <w:sz w:val="24"/>
                <w:szCs w:val="24"/>
              </w:rPr>
              <w:t xml:space="preserve">Sales Point management is advised to investigate all long outstanding reconciling items and request approval from head quarter to adjust/resolve </w:t>
            </w:r>
            <w:r w:rsidRPr="00E9232B">
              <w:rPr>
                <w:rFonts w:ascii="Garamond" w:hAnsi="Garamond"/>
                <w:sz w:val="24"/>
                <w:szCs w:val="24"/>
              </w:rPr>
              <w:lastRenderedPageBreak/>
              <w:t>them as appropriate.</w:t>
            </w:r>
          </w:p>
        </w:tc>
        <w:tc>
          <w:tcPr>
            <w:tcW w:w="952" w:type="pct"/>
            <w:shd w:val="clear" w:color="auto" w:fill="auto"/>
          </w:tcPr>
          <w:p w14:paraId="7477CFDC" w14:textId="77777777" w:rsidR="001F7089" w:rsidRPr="00E9232B" w:rsidRDefault="001F7089" w:rsidP="00B67CD0">
            <w:pPr>
              <w:jc w:val="both"/>
              <w:rPr>
                <w:rFonts w:ascii="Garamond" w:hAnsi="Garamond"/>
              </w:rPr>
            </w:pPr>
            <w:r w:rsidRPr="00E9232B">
              <w:rPr>
                <w:rFonts w:ascii="Garamond" w:hAnsi="Garamond"/>
              </w:rPr>
              <w:lastRenderedPageBreak/>
              <w:t>Following the previous audit which resulted in the suspension of suppliers payments and resulted in the delaying of the reconciliation. The cash book has been corrected and reconciled as attached.</w:t>
            </w:r>
          </w:p>
          <w:p w14:paraId="336E2A73" w14:textId="77777777" w:rsidR="001F7089" w:rsidRPr="00E9232B" w:rsidRDefault="001F7089" w:rsidP="00B67CD0">
            <w:pPr>
              <w:jc w:val="both"/>
              <w:rPr>
                <w:rFonts w:ascii="Garamond" w:hAnsi="Garamond"/>
              </w:rPr>
            </w:pPr>
          </w:p>
        </w:tc>
        <w:tc>
          <w:tcPr>
            <w:tcW w:w="805" w:type="pct"/>
          </w:tcPr>
          <w:p w14:paraId="245F5D9D" w14:textId="77777777" w:rsidR="001F7089" w:rsidRPr="00E9232B" w:rsidRDefault="001F7089" w:rsidP="00B67CD0">
            <w:pPr>
              <w:jc w:val="both"/>
              <w:rPr>
                <w:rFonts w:ascii="Garamond" w:hAnsi="Garamond"/>
                <w:b/>
              </w:rPr>
            </w:pPr>
            <w:r w:rsidRPr="00E9232B">
              <w:rPr>
                <w:rFonts w:ascii="Garamond" w:hAnsi="Garamond"/>
              </w:rPr>
              <w:t xml:space="preserve">We have received and reviewed the bank reconciliation statement for the month of December 2015 both Expenditure and collection accounts. Most of the reported long reconciling items were investigated and properly adjusted. One reconciling item of </w:t>
            </w:r>
            <w:proofErr w:type="spellStart"/>
            <w:r w:rsidRPr="00E9232B">
              <w:rPr>
                <w:rFonts w:ascii="Garamond" w:hAnsi="Garamond"/>
                <w:b/>
              </w:rPr>
              <w:t>Tshs</w:t>
            </w:r>
            <w:proofErr w:type="spellEnd"/>
            <w:r w:rsidRPr="00E9232B">
              <w:rPr>
                <w:rFonts w:ascii="Garamond" w:hAnsi="Garamond"/>
                <w:b/>
              </w:rPr>
              <w:t xml:space="preserve"> 2,112,900 </w:t>
            </w:r>
            <w:r w:rsidRPr="00E9232B">
              <w:rPr>
                <w:rFonts w:ascii="Garamond" w:hAnsi="Garamond"/>
              </w:rPr>
              <w:t xml:space="preserve">is still outstanding, further follow up is continuing. </w:t>
            </w:r>
          </w:p>
        </w:tc>
      </w:tr>
      <w:tr w:rsidR="001F7089" w:rsidRPr="00E9232B" w14:paraId="4A11D1C4" w14:textId="77777777" w:rsidTr="00415076">
        <w:trPr>
          <w:jc w:val="center"/>
        </w:trPr>
        <w:tc>
          <w:tcPr>
            <w:tcW w:w="654" w:type="pct"/>
            <w:shd w:val="clear" w:color="auto" w:fill="auto"/>
          </w:tcPr>
          <w:p w14:paraId="3343152F"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b/>
                <w:bCs/>
                <w:sz w:val="24"/>
                <w:szCs w:val="24"/>
              </w:rPr>
            </w:pPr>
            <w:r w:rsidRPr="00E9232B">
              <w:rPr>
                <w:rFonts w:ascii="Garamond" w:hAnsi="Garamond"/>
                <w:b/>
                <w:bCs/>
                <w:sz w:val="24"/>
                <w:szCs w:val="24"/>
              </w:rPr>
              <w:t xml:space="preserve">Delays in making </w:t>
            </w:r>
            <w:proofErr w:type="spellStart"/>
            <w:r w:rsidRPr="00E9232B">
              <w:rPr>
                <w:rFonts w:ascii="Garamond" w:hAnsi="Garamond"/>
                <w:b/>
                <w:bCs/>
                <w:sz w:val="24"/>
                <w:szCs w:val="24"/>
              </w:rPr>
              <w:t>imprest</w:t>
            </w:r>
            <w:proofErr w:type="spellEnd"/>
            <w:r w:rsidRPr="00E9232B">
              <w:rPr>
                <w:rFonts w:ascii="Garamond" w:hAnsi="Garamond"/>
                <w:b/>
                <w:bCs/>
                <w:sz w:val="24"/>
                <w:szCs w:val="24"/>
              </w:rPr>
              <w:t xml:space="preserve"> retirement amounting </w:t>
            </w:r>
            <w:proofErr w:type="spellStart"/>
            <w:r w:rsidRPr="00E9232B">
              <w:rPr>
                <w:rFonts w:ascii="Garamond" w:hAnsi="Garamond"/>
                <w:b/>
                <w:bCs/>
                <w:sz w:val="24"/>
                <w:szCs w:val="24"/>
              </w:rPr>
              <w:t>Tshs</w:t>
            </w:r>
            <w:proofErr w:type="spellEnd"/>
            <w:r w:rsidRPr="00E9232B">
              <w:rPr>
                <w:rFonts w:ascii="Garamond" w:hAnsi="Garamond"/>
                <w:b/>
                <w:bCs/>
                <w:sz w:val="24"/>
                <w:szCs w:val="24"/>
              </w:rPr>
              <w:t xml:space="preserve"> 13,503,900/-</w:t>
            </w:r>
          </w:p>
          <w:p w14:paraId="2F9071FC" w14:textId="77777777" w:rsidR="001F7089" w:rsidRPr="00E9232B" w:rsidRDefault="001F7089" w:rsidP="00B67CD0">
            <w:pPr>
              <w:pStyle w:val="Default"/>
              <w:jc w:val="both"/>
              <w:rPr>
                <w:rFonts w:ascii="Garamond" w:hAnsi="Garamond"/>
                <w:color w:val="auto"/>
              </w:rPr>
            </w:pPr>
          </w:p>
          <w:p w14:paraId="53719614" w14:textId="77777777" w:rsidR="001F7089" w:rsidRPr="00E9232B" w:rsidRDefault="001F7089" w:rsidP="00B67CD0">
            <w:pPr>
              <w:pStyle w:val="Default"/>
              <w:jc w:val="both"/>
              <w:rPr>
                <w:rFonts w:ascii="Garamond" w:hAnsi="Garamond"/>
                <w:color w:val="auto"/>
              </w:rPr>
            </w:pPr>
            <w:r w:rsidRPr="00E9232B">
              <w:rPr>
                <w:rFonts w:ascii="Garamond" w:eastAsia="Times New Roman" w:hAnsi="Garamond"/>
                <w:color w:val="auto"/>
              </w:rPr>
              <w:t xml:space="preserve">MSD Financial Regulations 2011, regulation 82 states that “all travel allowance shall be paid on </w:t>
            </w:r>
            <w:proofErr w:type="spellStart"/>
            <w:r w:rsidRPr="00E9232B">
              <w:rPr>
                <w:rFonts w:ascii="Garamond" w:eastAsia="Times New Roman" w:hAnsi="Garamond"/>
                <w:color w:val="auto"/>
              </w:rPr>
              <w:t>imprest</w:t>
            </w:r>
            <w:proofErr w:type="spellEnd"/>
            <w:r w:rsidRPr="00E9232B">
              <w:rPr>
                <w:rFonts w:ascii="Garamond" w:eastAsia="Times New Roman" w:hAnsi="Garamond"/>
                <w:color w:val="auto"/>
              </w:rPr>
              <w:t xml:space="preserve"> terms and shall be retired within seven days after return from the official trip as per Staff Regulations.</w:t>
            </w:r>
            <w:r w:rsidRPr="00E9232B">
              <w:rPr>
                <w:rFonts w:ascii="Garamond" w:hAnsi="Garamond"/>
                <w:b/>
                <w:bCs/>
                <w:color w:val="auto"/>
              </w:rPr>
              <w:t xml:space="preserve"> </w:t>
            </w:r>
          </w:p>
        </w:tc>
        <w:tc>
          <w:tcPr>
            <w:tcW w:w="746" w:type="pct"/>
            <w:shd w:val="clear" w:color="auto" w:fill="auto"/>
          </w:tcPr>
          <w:p w14:paraId="47976CAF" w14:textId="77777777" w:rsidR="001F7089" w:rsidRPr="00E9232B" w:rsidRDefault="001F7089" w:rsidP="00B67CD0">
            <w:pPr>
              <w:jc w:val="both"/>
              <w:rPr>
                <w:rFonts w:ascii="Garamond" w:hAnsi="Garamond"/>
              </w:rPr>
            </w:pPr>
            <w:r w:rsidRPr="00E9232B">
              <w:rPr>
                <w:rFonts w:ascii="Garamond" w:hAnsi="Garamond"/>
              </w:rPr>
              <w:t xml:space="preserve">We observed staff </w:t>
            </w:r>
            <w:proofErr w:type="spellStart"/>
            <w:r w:rsidRPr="00E9232B">
              <w:rPr>
                <w:rFonts w:ascii="Garamond" w:hAnsi="Garamond"/>
              </w:rPr>
              <w:t>imprests</w:t>
            </w:r>
            <w:proofErr w:type="spellEnd"/>
            <w:r w:rsidRPr="00E9232B">
              <w:rPr>
                <w:rFonts w:ascii="Garamond" w:hAnsi="Garamond"/>
              </w:rPr>
              <w:t xml:space="preserve"> were not timely retired. The Delays ranged from </w:t>
            </w:r>
            <w:r w:rsidRPr="00E9232B">
              <w:rPr>
                <w:rFonts w:ascii="Garamond" w:hAnsi="Garamond"/>
                <w:b/>
              </w:rPr>
              <w:t>eight</w:t>
            </w:r>
            <w:r w:rsidRPr="00E9232B">
              <w:rPr>
                <w:rFonts w:ascii="Garamond" w:hAnsi="Garamond"/>
              </w:rPr>
              <w:t xml:space="preserve"> </w:t>
            </w:r>
            <w:r w:rsidRPr="00E9232B">
              <w:rPr>
                <w:rFonts w:ascii="Garamond" w:hAnsi="Garamond"/>
                <w:b/>
              </w:rPr>
              <w:t xml:space="preserve">(8) days </w:t>
            </w:r>
            <w:r w:rsidRPr="00E9232B">
              <w:rPr>
                <w:rFonts w:ascii="Garamond" w:hAnsi="Garamond"/>
              </w:rPr>
              <w:t>to</w:t>
            </w:r>
            <w:r w:rsidRPr="00E9232B">
              <w:rPr>
                <w:rFonts w:ascii="Garamond" w:hAnsi="Garamond"/>
                <w:b/>
              </w:rPr>
              <w:t xml:space="preserve"> 454 days.</w:t>
            </w:r>
            <w:r w:rsidRPr="00E9232B">
              <w:rPr>
                <w:rFonts w:ascii="Garamond" w:hAnsi="Garamond"/>
              </w:rPr>
              <w:t xml:space="preserve"> </w:t>
            </w:r>
          </w:p>
          <w:p w14:paraId="1731533D" w14:textId="77777777" w:rsidR="001F7089" w:rsidRPr="00E9232B" w:rsidRDefault="001F7089" w:rsidP="00B67CD0">
            <w:pPr>
              <w:jc w:val="both"/>
              <w:rPr>
                <w:rFonts w:ascii="Garamond" w:hAnsi="Garamond"/>
              </w:rPr>
            </w:pPr>
          </w:p>
          <w:p w14:paraId="5A530095" w14:textId="77777777" w:rsidR="001F7089" w:rsidRPr="00E9232B" w:rsidRDefault="001F7089" w:rsidP="00B67CD0">
            <w:pPr>
              <w:jc w:val="both"/>
              <w:rPr>
                <w:rFonts w:ascii="Garamond" w:hAnsi="Garamond"/>
                <w:bCs/>
              </w:rPr>
            </w:pPr>
            <w:r w:rsidRPr="00E9232B">
              <w:rPr>
                <w:rFonts w:ascii="Garamond" w:hAnsi="Garamond"/>
              </w:rPr>
              <w:t xml:space="preserve">However staff was issued with new </w:t>
            </w:r>
            <w:proofErr w:type="spellStart"/>
            <w:r w:rsidRPr="00E9232B">
              <w:rPr>
                <w:rFonts w:ascii="Garamond" w:hAnsi="Garamond"/>
              </w:rPr>
              <w:t>imprest</w:t>
            </w:r>
            <w:proofErr w:type="spellEnd"/>
            <w:r w:rsidRPr="00E9232B">
              <w:rPr>
                <w:rFonts w:ascii="Garamond" w:hAnsi="Garamond"/>
              </w:rPr>
              <w:t xml:space="preserve"> without retiring the previous advances. </w:t>
            </w:r>
          </w:p>
        </w:tc>
        <w:tc>
          <w:tcPr>
            <w:tcW w:w="474" w:type="pct"/>
            <w:shd w:val="clear" w:color="auto" w:fill="auto"/>
          </w:tcPr>
          <w:p w14:paraId="3D4A4186"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Lack of commitment by Sales Point management to adhere to the requirements of MSD financial regulations 2011</w:t>
            </w:r>
          </w:p>
        </w:tc>
        <w:tc>
          <w:tcPr>
            <w:tcW w:w="655" w:type="pct"/>
            <w:shd w:val="clear" w:color="auto" w:fill="auto"/>
          </w:tcPr>
          <w:p w14:paraId="64C09302" w14:textId="77777777" w:rsidR="001F7089" w:rsidRPr="00E9232B" w:rsidRDefault="001F7089" w:rsidP="00B67CD0">
            <w:pPr>
              <w:pStyle w:val="ListParagraph"/>
              <w:numPr>
                <w:ilvl w:val="0"/>
                <w:numId w:val="69"/>
              </w:numPr>
              <w:spacing w:after="0" w:line="240" w:lineRule="auto"/>
              <w:jc w:val="both"/>
              <w:rPr>
                <w:rFonts w:ascii="Garamond" w:hAnsi="Garamond"/>
                <w:sz w:val="24"/>
                <w:szCs w:val="24"/>
              </w:rPr>
            </w:pPr>
            <w:proofErr w:type="spellStart"/>
            <w:r w:rsidRPr="00E9232B">
              <w:rPr>
                <w:rFonts w:ascii="Garamond" w:hAnsi="Garamond"/>
                <w:sz w:val="24"/>
                <w:szCs w:val="24"/>
              </w:rPr>
              <w:t>Imprest</w:t>
            </w:r>
            <w:proofErr w:type="spellEnd"/>
            <w:r w:rsidRPr="00E9232B">
              <w:rPr>
                <w:rFonts w:ascii="Garamond" w:hAnsi="Garamond"/>
                <w:sz w:val="24"/>
                <w:szCs w:val="24"/>
              </w:rPr>
              <w:t xml:space="preserve"> might be used for non MSD activities.</w:t>
            </w:r>
          </w:p>
          <w:p w14:paraId="4AD4B20E" w14:textId="77777777" w:rsidR="001F7089" w:rsidRPr="00E9232B" w:rsidRDefault="001F7089" w:rsidP="00B67CD0">
            <w:pPr>
              <w:pStyle w:val="ListParagraph"/>
              <w:spacing w:after="0" w:line="240" w:lineRule="auto"/>
              <w:ind w:left="360"/>
              <w:jc w:val="both"/>
              <w:rPr>
                <w:rFonts w:ascii="Garamond" w:hAnsi="Garamond"/>
                <w:sz w:val="24"/>
                <w:szCs w:val="24"/>
              </w:rPr>
            </w:pPr>
          </w:p>
          <w:p w14:paraId="5CBFA65D" w14:textId="77777777" w:rsidR="001F7089" w:rsidRPr="00E9232B" w:rsidRDefault="001F7089" w:rsidP="00B67CD0">
            <w:pPr>
              <w:pStyle w:val="ListParagraph"/>
              <w:numPr>
                <w:ilvl w:val="0"/>
                <w:numId w:val="69"/>
              </w:numPr>
              <w:spacing w:after="0" w:line="240" w:lineRule="auto"/>
              <w:jc w:val="both"/>
              <w:rPr>
                <w:rFonts w:ascii="Garamond" w:hAnsi="Garamond"/>
                <w:sz w:val="24"/>
                <w:szCs w:val="24"/>
              </w:rPr>
            </w:pPr>
            <w:r w:rsidRPr="00E9232B">
              <w:rPr>
                <w:rFonts w:ascii="Garamond" w:hAnsi="Garamond"/>
                <w:sz w:val="24"/>
                <w:szCs w:val="24"/>
              </w:rPr>
              <w:t>Misstatement of reports.</w:t>
            </w:r>
          </w:p>
          <w:p w14:paraId="3F5E317A" w14:textId="77777777" w:rsidR="001F7089" w:rsidRPr="00E9232B" w:rsidRDefault="001F7089" w:rsidP="00B67CD0">
            <w:pPr>
              <w:pStyle w:val="ListParagraph"/>
              <w:spacing w:after="0" w:line="240" w:lineRule="auto"/>
              <w:ind w:left="0"/>
              <w:jc w:val="both"/>
              <w:rPr>
                <w:rFonts w:ascii="Garamond" w:hAnsi="Garamond"/>
                <w:sz w:val="24"/>
                <w:szCs w:val="24"/>
              </w:rPr>
            </w:pPr>
          </w:p>
          <w:p w14:paraId="1B9CDA2F" w14:textId="77777777" w:rsidR="001F7089" w:rsidRPr="00E9232B" w:rsidRDefault="001F7089" w:rsidP="00B67CD0">
            <w:pPr>
              <w:pStyle w:val="ListParagraph"/>
              <w:numPr>
                <w:ilvl w:val="0"/>
                <w:numId w:val="69"/>
              </w:numPr>
              <w:spacing w:after="0" w:line="240" w:lineRule="auto"/>
              <w:jc w:val="both"/>
              <w:rPr>
                <w:rFonts w:ascii="Garamond" w:hAnsi="Garamond"/>
                <w:sz w:val="24"/>
                <w:szCs w:val="24"/>
              </w:rPr>
            </w:pPr>
            <w:r w:rsidRPr="00E9232B">
              <w:rPr>
                <w:rFonts w:ascii="Garamond" w:hAnsi="Garamond"/>
                <w:sz w:val="24"/>
                <w:szCs w:val="24"/>
              </w:rPr>
              <w:t>Noncompliance with the requirement of MSD Financial Regulations, 2011.</w:t>
            </w:r>
          </w:p>
          <w:p w14:paraId="6B6AEDC6" w14:textId="77777777" w:rsidR="001F7089" w:rsidRPr="00E9232B" w:rsidRDefault="001F7089" w:rsidP="00B67CD0">
            <w:pPr>
              <w:pStyle w:val="ListParagraph"/>
              <w:spacing w:after="0" w:line="240" w:lineRule="auto"/>
              <w:ind w:left="0"/>
              <w:jc w:val="both"/>
              <w:rPr>
                <w:rFonts w:ascii="Garamond" w:hAnsi="Garamond"/>
                <w:sz w:val="24"/>
                <w:szCs w:val="24"/>
              </w:rPr>
            </w:pPr>
          </w:p>
        </w:tc>
        <w:tc>
          <w:tcPr>
            <w:tcW w:w="714" w:type="pct"/>
            <w:shd w:val="clear" w:color="auto" w:fill="auto"/>
          </w:tcPr>
          <w:p w14:paraId="0030C7AF" w14:textId="77777777" w:rsidR="001F7089" w:rsidRPr="00E9232B" w:rsidRDefault="001F7089" w:rsidP="00B67CD0">
            <w:pPr>
              <w:jc w:val="both"/>
              <w:rPr>
                <w:rFonts w:ascii="Garamond" w:hAnsi="Garamond"/>
              </w:rPr>
            </w:pPr>
            <w:r w:rsidRPr="00E9232B">
              <w:rPr>
                <w:rFonts w:ascii="Garamond" w:hAnsi="Garamond"/>
              </w:rPr>
              <w:t>We advise Sales Point In charge:-</w:t>
            </w:r>
          </w:p>
          <w:p w14:paraId="6A6936B3" w14:textId="77777777" w:rsidR="00C35B00" w:rsidRPr="00E9232B" w:rsidRDefault="001F7089" w:rsidP="00CF3AAC">
            <w:pPr>
              <w:pStyle w:val="ListParagraph"/>
              <w:numPr>
                <w:ilvl w:val="0"/>
                <w:numId w:val="88"/>
              </w:numPr>
              <w:spacing w:after="0" w:line="240" w:lineRule="auto"/>
              <w:jc w:val="both"/>
              <w:rPr>
                <w:rFonts w:ascii="Garamond" w:hAnsi="Garamond"/>
                <w:sz w:val="24"/>
                <w:szCs w:val="24"/>
              </w:rPr>
            </w:pPr>
            <w:r w:rsidRPr="00E9232B">
              <w:rPr>
                <w:rFonts w:ascii="Garamond" w:hAnsi="Garamond" w:cs="Arial"/>
                <w:sz w:val="24"/>
                <w:szCs w:val="24"/>
                <w:lang w:val="en-GB"/>
              </w:rPr>
              <w:t xml:space="preserve">To remind the staff to retire their </w:t>
            </w:r>
            <w:proofErr w:type="spellStart"/>
            <w:r w:rsidRPr="00E9232B">
              <w:rPr>
                <w:rFonts w:ascii="Garamond" w:hAnsi="Garamond" w:cs="Arial"/>
                <w:sz w:val="24"/>
                <w:szCs w:val="24"/>
                <w:lang w:val="en-GB"/>
              </w:rPr>
              <w:t>imprests</w:t>
            </w:r>
            <w:proofErr w:type="spellEnd"/>
            <w:r w:rsidRPr="00E9232B">
              <w:rPr>
                <w:rFonts w:ascii="Garamond" w:hAnsi="Garamond" w:cs="Arial"/>
                <w:sz w:val="24"/>
                <w:szCs w:val="24"/>
                <w:lang w:val="en-GB"/>
              </w:rPr>
              <w:t xml:space="preserve"> as per requirements</w:t>
            </w:r>
            <w:r w:rsidRPr="00E9232B">
              <w:rPr>
                <w:rFonts w:ascii="Garamond" w:hAnsi="Garamond"/>
                <w:sz w:val="24"/>
                <w:szCs w:val="24"/>
              </w:rPr>
              <w:t xml:space="preserve"> of MSD financial regulations 2011.</w:t>
            </w:r>
          </w:p>
          <w:p w14:paraId="61645EB9" w14:textId="77777777" w:rsidR="001F7089" w:rsidRPr="00E9232B" w:rsidRDefault="001F7089" w:rsidP="00CF3AAC">
            <w:pPr>
              <w:pStyle w:val="ListParagraph"/>
              <w:numPr>
                <w:ilvl w:val="0"/>
                <w:numId w:val="88"/>
              </w:numPr>
              <w:spacing w:after="0" w:line="240" w:lineRule="auto"/>
              <w:jc w:val="both"/>
              <w:rPr>
                <w:rFonts w:ascii="Garamond" w:hAnsi="Garamond"/>
                <w:sz w:val="24"/>
                <w:szCs w:val="24"/>
              </w:rPr>
            </w:pPr>
            <w:r w:rsidRPr="00E9232B">
              <w:rPr>
                <w:rFonts w:ascii="Garamond" w:hAnsi="Garamond" w:cs="Arial"/>
                <w:sz w:val="24"/>
                <w:szCs w:val="24"/>
                <w:lang w:val="en-GB"/>
              </w:rPr>
              <w:t xml:space="preserve">To request zonal accountant to produce an aged analysis report of outstanding staff </w:t>
            </w:r>
            <w:proofErr w:type="spellStart"/>
            <w:r w:rsidRPr="00E9232B">
              <w:rPr>
                <w:rFonts w:ascii="Garamond" w:hAnsi="Garamond" w:cs="Arial"/>
                <w:sz w:val="24"/>
                <w:szCs w:val="24"/>
                <w:lang w:val="en-GB"/>
              </w:rPr>
              <w:t>imprests</w:t>
            </w:r>
            <w:proofErr w:type="spellEnd"/>
            <w:r w:rsidRPr="00E9232B">
              <w:rPr>
                <w:rFonts w:ascii="Garamond" w:hAnsi="Garamond" w:cs="Arial"/>
                <w:sz w:val="24"/>
                <w:szCs w:val="24"/>
                <w:lang w:val="en-GB"/>
              </w:rPr>
              <w:t xml:space="preserve"> and take appropriate action against staff with long outstanding </w:t>
            </w:r>
            <w:proofErr w:type="spellStart"/>
            <w:r w:rsidRPr="00E9232B">
              <w:rPr>
                <w:rFonts w:ascii="Garamond" w:hAnsi="Garamond" w:cs="Arial"/>
                <w:sz w:val="24"/>
                <w:szCs w:val="24"/>
                <w:lang w:val="en-GB"/>
              </w:rPr>
              <w:t>imprests</w:t>
            </w:r>
            <w:proofErr w:type="spellEnd"/>
            <w:r w:rsidRPr="00E9232B">
              <w:rPr>
                <w:rFonts w:ascii="Garamond" w:hAnsi="Garamond" w:cs="Arial"/>
                <w:sz w:val="24"/>
                <w:szCs w:val="24"/>
                <w:lang w:val="en-GB"/>
              </w:rPr>
              <w:t>.</w:t>
            </w:r>
          </w:p>
        </w:tc>
        <w:tc>
          <w:tcPr>
            <w:tcW w:w="952" w:type="pct"/>
            <w:shd w:val="clear" w:color="auto" w:fill="auto"/>
          </w:tcPr>
          <w:p w14:paraId="6292C46F" w14:textId="77777777" w:rsidR="001F7089" w:rsidRPr="00E9232B" w:rsidRDefault="001F7089" w:rsidP="00B67CD0">
            <w:pPr>
              <w:jc w:val="both"/>
              <w:rPr>
                <w:rFonts w:ascii="Garamond" w:hAnsi="Garamond"/>
              </w:rPr>
            </w:pPr>
            <w:r w:rsidRPr="00E9232B">
              <w:rPr>
                <w:rFonts w:ascii="Garamond" w:hAnsi="Garamond"/>
              </w:rPr>
              <w:t>The staff acknowledged the late retirement and agreed to adhere with the Financial regulation 2011.</w:t>
            </w:r>
          </w:p>
        </w:tc>
        <w:tc>
          <w:tcPr>
            <w:tcW w:w="805" w:type="pct"/>
          </w:tcPr>
          <w:p w14:paraId="3386BF60" w14:textId="77777777" w:rsidR="001F7089" w:rsidRPr="00E9232B" w:rsidRDefault="001F7089" w:rsidP="00B67CD0">
            <w:pPr>
              <w:jc w:val="both"/>
              <w:rPr>
                <w:rFonts w:ascii="Garamond" w:hAnsi="Garamond"/>
              </w:rPr>
            </w:pPr>
            <w:r w:rsidRPr="00E9232B">
              <w:rPr>
                <w:rFonts w:ascii="Garamond" w:hAnsi="Garamond"/>
              </w:rPr>
              <w:t>Noted, we will review implementation of auditors’ recommendation during the next audit work.</w:t>
            </w:r>
          </w:p>
          <w:p w14:paraId="536892AD" w14:textId="77777777" w:rsidR="001F7089" w:rsidRPr="00E9232B" w:rsidRDefault="001F7089" w:rsidP="00B67CD0">
            <w:pPr>
              <w:jc w:val="both"/>
              <w:rPr>
                <w:rFonts w:ascii="Garamond" w:hAnsi="Garamond"/>
                <w:b/>
              </w:rPr>
            </w:pPr>
          </w:p>
          <w:p w14:paraId="6DCFD7A7" w14:textId="77777777" w:rsidR="001F7089" w:rsidRPr="00E9232B" w:rsidRDefault="001F7089" w:rsidP="00B67CD0">
            <w:pPr>
              <w:jc w:val="both"/>
              <w:rPr>
                <w:rFonts w:ascii="Garamond" w:hAnsi="Garamond"/>
                <w:b/>
              </w:rPr>
            </w:pPr>
          </w:p>
          <w:p w14:paraId="59911595" w14:textId="77777777" w:rsidR="001F7089" w:rsidRPr="00E9232B" w:rsidRDefault="001F7089" w:rsidP="00B67CD0">
            <w:pPr>
              <w:jc w:val="both"/>
              <w:rPr>
                <w:rFonts w:ascii="Garamond" w:hAnsi="Garamond"/>
                <w:b/>
              </w:rPr>
            </w:pPr>
            <w:r w:rsidRPr="00E9232B">
              <w:rPr>
                <w:rFonts w:ascii="Garamond" w:hAnsi="Garamond"/>
                <w:b/>
              </w:rPr>
              <w:t>Responsibility</w:t>
            </w:r>
          </w:p>
          <w:p w14:paraId="2DF5CEF8" w14:textId="77777777" w:rsidR="001F7089" w:rsidRPr="00E9232B" w:rsidRDefault="001F7089" w:rsidP="00B67CD0">
            <w:pPr>
              <w:jc w:val="both"/>
              <w:rPr>
                <w:rFonts w:ascii="Garamond" w:hAnsi="Garamond"/>
              </w:rPr>
            </w:pPr>
            <w:r w:rsidRPr="00E9232B">
              <w:rPr>
                <w:rFonts w:ascii="Garamond" w:hAnsi="Garamond"/>
              </w:rPr>
              <w:t>Zonal Manager Moshi &amp; Sales Point supervisor.</w:t>
            </w:r>
          </w:p>
        </w:tc>
      </w:tr>
      <w:tr w:rsidR="001F7089" w:rsidRPr="00E9232B" w14:paraId="74C7EE9D" w14:textId="77777777" w:rsidTr="00415076">
        <w:trPr>
          <w:jc w:val="center"/>
        </w:trPr>
        <w:tc>
          <w:tcPr>
            <w:tcW w:w="654" w:type="pct"/>
            <w:shd w:val="clear" w:color="auto" w:fill="auto"/>
          </w:tcPr>
          <w:p w14:paraId="28A92598" w14:textId="77777777" w:rsidR="001F7089" w:rsidRPr="00E9232B" w:rsidRDefault="001F7089" w:rsidP="00CF3AAC">
            <w:pPr>
              <w:pStyle w:val="ListParagraph"/>
              <w:numPr>
                <w:ilvl w:val="1"/>
                <w:numId w:val="87"/>
              </w:numPr>
              <w:spacing w:after="0" w:line="240" w:lineRule="auto"/>
              <w:ind w:left="313" w:hanging="313"/>
              <w:jc w:val="both"/>
              <w:rPr>
                <w:rFonts w:ascii="Garamond" w:eastAsia="Times New Roman" w:hAnsi="Garamond"/>
                <w:b/>
                <w:sz w:val="24"/>
                <w:szCs w:val="24"/>
              </w:rPr>
            </w:pPr>
            <w:r w:rsidRPr="00E9232B">
              <w:rPr>
                <w:rFonts w:ascii="Garamond" w:eastAsia="Times New Roman" w:hAnsi="Garamond"/>
                <w:b/>
                <w:sz w:val="24"/>
                <w:szCs w:val="24"/>
              </w:rPr>
              <w:t xml:space="preserve">Lack of payment and </w:t>
            </w:r>
            <w:proofErr w:type="spellStart"/>
            <w:r w:rsidRPr="00E9232B">
              <w:rPr>
                <w:rFonts w:ascii="Garamond" w:eastAsia="Times New Roman" w:hAnsi="Garamond"/>
                <w:b/>
                <w:sz w:val="24"/>
                <w:szCs w:val="24"/>
              </w:rPr>
              <w:t>imprest</w:t>
            </w:r>
            <w:proofErr w:type="spellEnd"/>
            <w:r w:rsidRPr="00E9232B">
              <w:rPr>
                <w:rFonts w:ascii="Garamond" w:eastAsia="Times New Roman" w:hAnsi="Garamond"/>
                <w:b/>
                <w:sz w:val="24"/>
                <w:szCs w:val="24"/>
              </w:rPr>
              <w:t xml:space="preserve"> retirement register at the </w:t>
            </w:r>
            <w:r w:rsidRPr="00E9232B">
              <w:rPr>
                <w:rFonts w:ascii="Garamond" w:eastAsia="Times New Roman" w:hAnsi="Garamond"/>
                <w:b/>
                <w:sz w:val="24"/>
                <w:szCs w:val="24"/>
              </w:rPr>
              <w:lastRenderedPageBreak/>
              <w:t>Sales Point.</w:t>
            </w:r>
          </w:p>
          <w:p w14:paraId="7C140671" w14:textId="77777777" w:rsidR="001F7089" w:rsidRPr="00E9232B" w:rsidRDefault="001F7089" w:rsidP="00B67CD0">
            <w:pPr>
              <w:pStyle w:val="ListParagraph"/>
              <w:tabs>
                <w:tab w:val="left" w:pos="522"/>
              </w:tabs>
              <w:spacing w:after="0" w:line="240" w:lineRule="auto"/>
              <w:ind w:left="360"/>
              <w:jc w:val="both"/>
              <w:rPr>
                <w:rFonts w:ascii="Garamond" w:eastAsia="Times New Roman" w:hAnsi="Garamond"/>
                <w:b/>
                <w:sz w:val="24"/>
                <w:szCs w:val="24"/>
              </w:rPr>
            </w:pPr>
          </w:p>
          <w:p w14:paraId="27480F2B" w14:textId="77777777" w:rsidR="001F7089" w:rsidRPr="00E9232B" w:rsidRDefault="001F7089" w:rsidP="00B67CD0">
            <w:pPr>
              <w:jc w:val="both"/>
              <w:rPr>
                <w:rFonts w:ascii="Garamond" w:hAnsi="Garamond"/>
              </w:rPr>
            </w:pPr>
            <w:r w:rsidRPr="00E9232B">
              <w:rPr>
                <w:rFonts w:ascii="Garamond" w:hAnsi="Garamond"/>
              </w:rPr>
              <w:t xml:space="preserve">It is the MSD best practices that for each payment there must be a payment register and retirement register which provides the evidence of payment and retirement. </w:t>
            </w:r>
          </w:p>
          <w:p w14:paraId="127AB0AD" w14:textId="77777777" w:rsidR="001F7089" w:rsidRPr="00E9232B" w:rsidRDefault="001F7089" w:rsidP="00B67CD0">
            <w:pPr>
              <w:jc w:val="both"/>
              <w:rPr>
                <w:rFonts w:ascii="Garamond" w:hAnsi="Garamond"/>
              </w:rPr>
            </w:pPr>
          </w:p>
        </w:tc>
        <w:tc>
          <w:tcPr>
            <w:tcW w:w="746" w:type="pct"/>
            <w:shd w:val="clear" w:color="auto" w:fill="auto"/>
          </w:tcPr>
          <w:p w14:paraId="07D89E57" w14:textId="77777777" w:rsidR="001F7089" w:rsidRPr="00E9232B" w:rsidRDefault="001F7089" w:rsidP="00B67CD0">
            <w:pPr>
              <w:jc w:val="both"/>
              <w:rPr>
                <w:rFonts w:ascii="Garamond" w:hAnsi="Garamond"/>
              </w:rPr>
            </w:pPr>
            <w:r w:rsidRPr="00E9232B">
              <w:rPr>
                <w:rFonts w:ascii="Garamond" w:hAnsi="Garamond"/>
              </w:rPr>
              <w:lastRenderedPageBreak/>
              <w:t xml:space="preserve">It was revealed that the Sales Point does not keep registers for staff payments made through cheque or </w:t>
            </w:r>
            <w:r w:rsidRPr="00E9232B">
              <w:rPr>
                <w:rFonts w:ascii="Garamond" w:hAnsi="Garamond"/>
              </w:rPr>
              <w:lastRenderedPageBreak/>
              <w:t xml:space="preserve">petty cash and </w:t>
            </w:r>
            <w:proofErr w:type="spellStart"/>
            <w:r w:rsidRPr="00E9232B">
              <w:rPr>
                <w:rFonts w:ascii="Garamond" w:hAnsi="Garamond"/>
              </w:rPr>
              <w:t>imprest</w:t>
            </w:r>
            <w:proofErr w:type="spellEnd"/>
            <w:r w:rsidRPr="00E9232B">
              <w:rPr>
                <w:rFonts w:ascii="Garamond" w:hAnsi="Garamond"/>
              </w:rPr>
              <w:t xml:space="preserve"> retirement.</w:t>
            </w:r>
          </w:p>
          <w:p w14:paraId="1C3F19A5" w14:textId="77777777" w:rsidR="001F7089" w:rsidRPr="00E9232B" w:rsidRDefault="001F7089" w:rsidP="00B67CD0">
            <w:pPr>
              <w:jc w:val="both"/>
              <w:rPr>
                <w:rFonts w:ascii="Garamond" w:hAnsi="Garamond"/>
              </w:rPr>
            </w:pPr>
          </w:p>
          <w:p w14:paraId="3BC77E99" w14:textId="77777777" w:rsidR="001F7089" w:rsidRPr="00E9232B" w:rsidRDefault="001F7089" w:rsidP="00B67CD0">
            <w:pPr>
              <w:jc w:val="both"/>
              <w:rPr>
                <w:rFonts w:ascii="Garamond" w:hAnsi="Garamond"/>
              </w:rPr>
            </w:pPr>
            <w:r w:rsidRPr="00E9232B">
              <w:rPr>
                <w:rFonts w:ascii="Garamond" w:hAnsi="Garamond"/>
              </w:rPr>
              <w:t>Also there was no register in place for suppliers to sign upon receipt of cheque/ cash although the zonal accountant explained that suppliers signed in the dispatch book. Together with that there was no retirement register established in place.</w:t>
            </w:r>
          </w:p>
          <w:p w14:paraId="6F507B23" w14:textId="77777777" w:rsidR="001F7089" w:rsidRPr="00E9232B" w:rsidRDefault="001F7089" w:rsidP="00B67CD0">
            <w:pPr>
              <w:jc w:val="both"/>
              <w:rPr>
                <w:rFonts w:ascii="Garamond" w:hAnsi="Garamond"/>
              </w:rPr>
            </w:pPr>
          </w:p>
        </w:tc>
        <w:tc>
          <w:tcPr>
            <w:tcW w:w="474" w:type="pct"/>
            <w:shd w:val="clear" w:color="auto" w:fill="auto"/>
          </w:tcPr>
          <w:p w14:paraId="7D90D975" w14:textId="77777777" w:rsidR="001F7089" w:rsidRPr="00E9232B" w:rsidRDefault="001F7089" w:rsidP="00B67CD0">
            <w:pPr>
              <w:jc w:val="both"/>
              <w:rPr>
                <w:rFonts w:ascii="Garamond" w:hAnsi="Garamond"/>
              </w:rPr>
            </w:pPr>
            <w:r w:rsidRPr="00E9232B">
              <w:rPr>
                <w:rFonts w:ascii="Garamond" w:hAnsi="Garamond"/>
              </w:rPr>
              <w:lastRenderedPageBreak/>
              <w:t xml:space="preserve">Inadequate control over </w:t>
            </w:r>
            <w:proofErr w:type="spellStart"/>
            <w:r w:rsidRPr="00E9232B">
              <w:rPr>
                <w:rFonts w:ascii="Garamond" w:hAnsi="Garamond"/>
              </w:rPr>
              <w:t>imprest</w:t>
            </w:r>
            <w:proofErr w:type="spellEnd"/>
            <w:r w:rsidRPr="00E9232B">
              <w:rPr>
                <w:rFonts w:ascii="Garamond" w:hAnsi="Garamond"/>
              </w:rPr>
              <w:t xml:space="preserve"> payment and retirements.</w:t>
            </w:r>
          </w:p>
        </w:tc>
        <w:tc>
          <w:tcPr>
            <w:tcW w:w="655" w:type="pct"/>
            <w:shd w:val="clear" w:color="auto" w:fill="auto"/>
          </w:tcPr>
          <w:p w14:paraId="38F36580"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Missing information on the payments and retirements.</w:t>
            </w:r>
          </w:p>
          <w:p w14:paraId="6C89AD0C" w14:textId="77777777" w:rsidR="001F7089" w:rsidRPr="00E9232B" w:rsidRDefault="001F7089" w:rsidP="00B67CD0">
            <w:pPr>
              <w:pStyle w:val="ListParagraph"/>
              <w:spacing w:after="0" w:line="240" w:lineRule="auto"/>
              <w:ind w:left="0"/>
              <w:jc w:val="both"/>
              <w:rPr>
                <w:rFonts w:ascii="Garamond" w:hAnsi="Garamond"/>
                <w:sz w:val="24"/>
                <w:szCs w:val="24"/>
              </w:rPr>
            </w:pPr>
          </w:p>
          <w:p w14:paraId="78C0A57C"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It difficult to trace </w:t>
            </w:r>
            <w:r w:rsidRPr="00E9232B">
              <w:rPr>
                <w:rFonts w:ascii="Garamond" w:hAnsi="Garamond"/>
                <w:sz w:val="24"/>
                <w:szCs w:val="24"/>
              </w:rPr>
              <w:lastRenderedPageBreak/>
              <w:t>missed documents.</w:t>
            </w:r>
          </w:p>
        </w:tc>
        <w:tc>
          <w:tcPr>
            <w:tcW w:w="714" w:type="pct"/>
            <w:shd w:val="clear" w:color="auto" w:fill="auto"/>
          </w:tcPr>
          <w:p w14:paraId="11997744" w14:textId="77777777" w:rsidR="001F7089" w:rsidRPr="00E9232B" w:rsidRDefault="001F7089" w:rsidP="00B67CD0">
            <w:pPr>
              <w:jc w:val="both"/>
              <w:rPr>
                <w:rFonts w:ascii="Garamond" w:hAnsi="Garamond"/>
              </w:rPr>
            </w:pPr>
            <w:r w:rsidRPr="00E9232B">
              <w:rPr>
                <w:rFonts w:ascii="Garamond" w:hAnsi="Garamond"/>
              </w:rPr>
              <w:lastRenderedPageBreak/>
              <w:t>Sales Point  management is advised to establish:-</w:t>
            </w:r>
          </w:p>
          <w:p w14:paraId="478130DD" w14:textId="77777777" w:rsidR="001F7089" w:rsidRPr="00E9232B" w:rsidRDefault="001F7089" w:rsidP="00B67CD0">
            <w:pPr>
              <w:numPr>
                <w:ilvl w:val="0"/>
                <w:numId w:val="56"/>
              </w:numPr>
              <w:jc w:val="both"/>
              <w:rPr>
                <w:rFonts w:ascii="Garamond" w:hAnsi="Garamond"/>
              </w:rPr>
            </w:pPr>
            <w:r w:rsidRPr="00E9232B">
              <w:rPr>
                <w:rFonts w:ascii="Garamond" w:hAnsi="Garamond"/>
              </w:rPr>
              <w:t xml:space="preserve">Payments register at the zone with </w:t>
            </w:r>
            <w:r w:rsidRPr="00E9232B">
              <w:rPr>
                <w:rFonts w:ascii="Garamond" w:hAnsi="Garamond"/>
              </w:rPr>
              <w:lastRenderedPageBreak/>
              <w:t xml:space="preserve">the details of the payee, </w:t>
            </w:r>
            <w:proofErr w:type="spellStart"/>
            <w:r w:rsidRPr="00E9232B">
              <w:rPr>
                <w:rFonts w:ascii="Garamond" w:hAnsi="Garamond"/>
              </w:rPr>
              <w:t>imprest</w:t>
            </w:r>
            <w:proofErr w:type="spellEnd"/>
            <w:r w:rsidRPr="00E9232B">
              <w:rPr>
                <w:rFonts w:ascii="Garamond" w:hAnsi="Garamond"/>
              </w:rPr>
              <w:t xml:space="preserve"> number; amount paid, cheque number, a person who collects cheques, date and signature.</w:t>
            </w:r>
          </w:p>
          <w:p w14:paraId="423C5ADD" w14:textId="77777777" w:rsidR="001F7089" w:rsidRPr="00E9232B" w:rsidRDefault="001F7089" w:rsidP="00B67CD0">
            <w:pPr>
              <w:ind w:left="420"/>
              <w:jc w:val="both"/>
              <w:rPr>
                <w:rFonts w:ascii="Garamond" w:hAnsi="Garamond"/>
              </w:rPr>
            </w:pPr>
            <w:r w:rsidRPr="00E9232B">
              <w:rPr>
                <w:rFonts w:ascii="Garamond" w:hAnsi="Garamond"/>
              </w:rPr>
              <w:t>The register should include both staff payments and supplier’s payment for all MSD account.</w:t>
            </w:r>
          </w:p>
          <w:p w14:paraId="20769C31" w14:textId="77777777" w:rsidR="001F7089" w:rsidRPr="00E9232B" w:rsidRDefault="001F7089" w:rsidP="00B67CD0">
            <w:pPr>
              <w:jc w:val="both"/>
              <w:rPr>
                <w:rFonts w:ascii="Garamond" w:hAnsi="Garamond"/>
              </w:rPr>
            </w:pPr>
          </w:p>
          <w:p w14:paraId="0152B75B" w14:textId="77777777" w:rsidR="001F7089" w:rsidRPr="00E9232B" w:rsidRDefault="001F7089" w:rsidP="00B67CD0">
            <w:pPr>
              <w:numPr>
                <w:ilvl w:val="0"/>
                <w:numId w:val="56"/>
              </w:numPr>
              <w:jc w:val="both"/>
              <w:rPr>
                <w:rFonts w:ascii="Garamond" w:hAnsi="Garamond"/>
              </w:rPr>
            </w:pPr>
            <w:r w:rsidRPr="00E9232B">
              <w:rPr>
                <w:rFonts w:ascii="Garamond" w:hAnsi="Garamond"/>
              </w:rPr>
              <w:t xml:space="preserve">Retirement register to be signed by staff at the time of submitting their retirements to accounts. The register must have the following details staff name, </w:t>
            </w:r>
            <w:proofErr w:type="spellStart"/>
            <w:r w:rsidRPr="00E9232B">
              <w:rPr>
                <w:rFonts w:ascii="Garamond" w:hAnsi="Garamond"/>
              </w:rPr>
              <w:t>imprest</w:t>
            </w:r>
            <w:proofErr w:type="spellEnd"/>
            <w:r w:rsidRPr="00E9232B">
              <w:rPr>
                <w:rFonts w:ascii="Garamond" w:hAnsi="Garamond"/>
              </w:rPr>
              <w:t xml:space="preserve"> number </w:t>
            </w:r>
            <w:r w:rsidRPr="00E9232B">
              <w:rPr>
                <w:rFonts w:ascii="Garamond" w:hAnsi="Garamond"/>
              </w:rPr>
              <w:lastRenderedPageBreak/>
              <w:t>retired, amount, date and signature.</w:t>
            </w:r>
          </w:p>
        </w:tc>
        <w:tc>
          <w:tcPr>
            <w:tcW w:w="952" w:type="pct"/>
            <w:shd w:val="clear" w:color="auto" w:fill="auto"/>
          </w:tcPr>
          <w:p w14:paraId="5D50D056" w14:textId="77777777" w:rsidR="001F7089" w:rsidRPr="00E9232B" w:rsidRDefault="001F7089" w:rsidP="00B67CD0">
            <w:pPr>
              <w:jc w:val="both"/>
              <w:rPr>
                <w:rFonts w:ascii="Garamond" w:hAnsi="Garamond"/>
              </w:rPr>
            </w:pPr>
            <w:r w:rsidRPr="00E9232B">
              <w:rPr>
                <w:rFonts w:ascii="Garamond" w:hAnsi="Garamond"/>
              </w:rPr>
              <w:lastRenderedPageBreak/>
              <w:t>We noted and it has already implemented as per auditors recommendations during verification.</w:t>
            </w:r>
          </w:p>
          <w:p w14:paraId="00554884" w14:textId="77777777" w:rsidR="001F7089" w:rsidRPr="00E9232B" w:rsidRDefault="001F7089" w:rsidP="00B67CD0">
            <w:pPr>
              <w:jc w:val="both"/>
              <w:rPr>
                <w:rFonts w:ascii="Garamond" w:hAnsi="Garamond"/>
              </w:rPr>
            </w:pPr>
          </w:p>
        </w:tc>
        <w:tc>
          <w:tcPr>
            <w:tcW w:w="805" w:type="pct"/>
          </w:tcPr>
          <w:p w14:paraId="62CBA3A7" w14:textId="77777777" w:rsidR="001F7089" w:rsidRPr="00E9232B" w:rsidRDefault="001F7089" w:rsidP="00B67CD0">
            <w:pPr>
              <w:jc w:val="both"/>
              <w:rPr>
                <w:rFonts w:ascii="Garamond" w:hAnsi="Garamond"/>
              </w:rPr>
            </w:pPr>
            <w:r w:rsidRPr="00E9232B">
              <w:rPr>
                <w:rFonts w:ascii="Garamond" w:hAnsi="Garamond"/>
              </w:rPr>
              <w:t>Noted, however the time that the register has started to be used was not indicated.</w:t>
            </w:r>
          </w:p>
          <w:p w14:paraId="3952243F" w14:textId="77777777" w:rsidR="001F7089" w:rsidRPr="00E9232B" w:rsidRDefault="001F7089" w:rsidP="00B67CD0">
            <w:pPr>
              <w:jc w:val="both"/>
              <w:rPr>
                <w:rFonts w:ascii="Garamond" w:hAnsi="Garamond"/>
              </w:rPr>
            </w:pPr>
            <w:r w:rsidRPr="00E9232B">
              <w:rPr>
                <w:rFonts w:ascii="Garamond" w:hAnsi="Garamond"/>
              </w:rPr>
              <w:t xml:space="preserve">We will review </w:t>
            </w:r>
            <w:r w:rsidRPr="00E9232B">
              <w:rPr>
                <w:rFonts w:ascii="Garamond" w:hAnsi="Garamond"/>
              </w:rPr>
              <w:lastRenderedPageBreak/>
              <w:t>implementation of auditors’ recommendation during the next audit work.</w:t>
            </w:r>
          </w:p>
          <w:p w14:paraId="1F45604D" w14:textId="77777777" w:rsidR="001F7089" w:rsidRPr="00E9232B" w:rsidRDefault="001F7089" w:rsidP="00B67CD0">
            <w:pPr>
              <w:jc w:val="both"/>
              <w:rPr>
                <w:rFonts w:ascii="Garamond" w:hAnsi="Garamond"/>
                <w:b/>
              </w:rPr>
            </w:pPr>
            <w:r w:rsidRPr="00E9232B">
              <w:rPr>
                <w:rFonts w:ascii="Garamond" w:hAnsi="Garamond"/>
                <w:b/>
              </w:rPr>
              <w:t>Responsibility</w:t>
            </w:r>
          </w:p>
          <w:p w14:paraId="438C3487" w14:textId="77777777" w:rsidR="001F7089" w:rsidRPr="00E9232B" w:rsidRDefault="001F7089" w:rsidP="00B67CD0">
            <w:pPr>
              <w:jc w:val="both"/>
              <w:rPr>
                <w:rFonts w:ascii="Garamond" w:hAnsi="Garamond"/>
              </w:rPr>
            </w:pPr>
            <w:r w:rsidRPr="00E9232B">
              <w:rPr>
                <w:rFonts w:ascii="Garamond" w:hAnsi="Garamond"/>
              </w:rPr>
              <w:t>Zonal Manager Moshi &amp; Sales Point supervisor.</w:t>
            </w:r>
          </w:p>
        </w:tc>
      </w:tr>
      <w:tr w:rsidR="001F7089" w:rsidRPr="00E9232B" w14:paraId="22B78E3C" w14:textId="77777777" w:rsidTr="00415076">
        <w:trPr>
          <w:jc w:val="center"/>
        </w:trPr>
        <w:tc>
          <w:tcPr>
            <w:tcW w:w="654" w:type="pct"/>
            <w:shd w:val="clear" w:color="auto" w:fill="auto"/>
          </w:tcPr>
          <w:p w14:paraId="3519F97E"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Car truck system was not used in managing vehicle utilization at the Sales Point.</w:t>
            </w:r>
          </w:p>
          <w:p w14:paraId="40852560" w14:textId="77777777" w:rsidR="001F7089" w:rsidRPr="00E9232B" w:rsidRDefault="001F7089" w:rsidP="00B67CD0">
            <w:pPr>
              <w:jc w:val="both"/>
              <w:rPr>
                <w:rFonts w:ascii="Garamond" w:hAnsi="Garamond"/>
                <w:b/>
              </w:rPr>
            </w:pPr>
          </w:p>
          <w:p w14:paraId="4EF79C1B" w14:textId="77777777" w:rsidR="001F7089" w:rsidRPr="00E9232B" w:rsidRDefault="001F7089" w:rsidP="00B67CD0">
            <w:pPr>
              <w:jc w:val="both"/>
              <w:rPr>
                <w:rFonts w:ascii="Garamond" w:hAnsi="Garamond"/>
              </w:rPr>
            </w:pPr>
            <w:r w:rsidRPr="00E9232B">
              <w:rPr>
                <w:rFonts w:ascii="Garamond" w:hAnsi="Garamond"/>
              </w:rPr>
              <w:t>MSD decided to acquire the car truck system in order to ensure economical, effective and efficient utilization of motor vehicle and hence value for money. However this can be attained only by ensuring that the system is fully utilized.</w:t>
            </w:r>
          </w:p>
        </w:tc>
        <w:tc>
          <w:tcPr>
            <w:tcW w:w="746" w:type="pct"/>
            <w:shd w:val="clear" w:color="auto" w:fill="auto"/>
          </w:tcPr>
          <w:p w14:paraId="0C2C958C" w14:textId="77777777" w:rsidR="001F7089" w:rsidRPr="00E9232B" w:rsidRDefault="001F7089" w:rsidP="00B67CD0">
            <w:pPr>
              <w:jc w:val="both"/>
              <w:rPr>
                <w:rFonts w:ascii="Garamond" w:hAnsi="Garamond" w:cs="Calibri"/>
              </w:rPr>
            </w:pPr>
            <w:r w:rsidRPr="00E9232B">
              <w:rPr>
                <w:rFonts w:ascii="Garamond" w:hAnsi="Garamond"/>
              </w:rPr>
              <w:t xml:space="preserve">Through discussion with Sales Point in charge we noted </w:t>
            </w:r>
            <w:r w:rsidRPr="00E9232B">
              <w:rPr>
                <w:rFonts w:ascii="Garamond" w:hAnsi="Garamond" w:cs="Calibri"/>
              </w:rPr>
              <w:t>that all distribution vehicles have installed CARTRACK system to ensure</w:t>
            </w:r>
            <w:r w:rsidRPr="00E9232B">
              <w:rPr>
                <w:rFonts w:ascii="Garamond" w:hAnsi="Garamond"/>
              </w:rPr>
              <w:t xml:space="preserve"> effective monitoring of vehicle utilization</w:t>
            </w:r>
            <w:r w:rsidRPr="00E9232B">
              <w:rPr>
                <w:rFonts w:ascii="Garamond" w:hAnsi="Garamond" w:cs="Calibri"/>
              </w:rPr>
              <w:t xml:space="preserve">. And some staff has been trained on how to access the system and produce the report. </w:t>
            </w:r>
          </w:p>
          <w:p w14:paraId="2571D841" w14:textId="77777777" w:rsidR="001F7089" w:rsidRPr="00E9232B" w:rsidRDefault="001F7089" w:rsidP="00B67CD0">
            <w:pPr>
              <w:jc w:val="both"/>
              <w:rPr>
                <w:rFonts w:ascii="Garamond" w:hAnsi="Garamond" w:cs="Calibri"/>
              </w:rPr>
            </w:pPr>
          </w:p>
          <w:p w14:paraId="1B81F887" w14:textId="77777777" w:rsidR="001F7089" w:rsidRPr="00E9232B" w:rsidRDefault="001F7089" w:rsidP="00B67CD0">
            <w:pPr>
              <w:jc w:val="both"/>
              <w:rPr>
                <w:rFonts w:ascii="Garamond" w:hAnsi="Garamond"/>
              </w:rPr>
            </w:pPr>
            <w:r w:rsidRPr="00E9232B">
              <w:rPr>
                <w:rFonts w:ascii="Garamond" w:hAnsi="Garamond" w:cs="Calibri"/>
              </w:rPr>
              <w:t>However we observed that CARTRACK system were not used at all. No staff uses the system to access/produce the report on vehicle movement.</w:t>
            </w:r>
          </w:p>
        </w:tc>
        <w:tc>
          <w:tcPr>
            <w:tcW w:w="474" w:type="pct"/>
            <w:shd w:val="clear" w:color="auto" w:fill="auto"/>
          </w:tcPr>
          <w:p w14:paraId="64280E62" w14:textId="77777777" w:rsidR="001F7089" w:rsidRPr="00E9232B" w:rsidRDefault="001F7089" w:rsidP="00B67CD0">
            <w:pPr>
              <w:jc w:val="both"/>
              <w:rPr>
                <w:rFonts w:ascii="Garamond" w:hAnsi="Garamond"/>
                <w:b/>
              </w:rPr>
            </w:pPr>
            <w:r w:rsidRPr="00E9232B">
              <w:rPr>
                <w:rFonts w:ascii="Garamond" w:hAnsi="Garamond" w:cs="Calibri"/>
                <w:bCs/>
              </w:rPr>
              <w:t>Lack of SOP or regulations that demand Area manager/Sales Point in charge to monitor the car movement through car tracking system and prepare the report.</w:t>
            </w:r>
          </w:p>
        </w:tc>
        <w:tc>
          <w:tcPr>
            <w:tcW w:w="655" w:type="pct"/>
            <w:shd w:val="clear" w:color="auto" w:fill="auto"/>
          </w:tcPr>
          <w:p w14:paraId="6FBCC068" w14:textId="77777777" w:rsidR="001F7089" w:rsidRPr="00E9232B" w:rsidRDefault="001F7089" w:rsidP="00B67CD0">
            <w:pPr>
              <w:pStyle w:val="ListParagraph"/>
              <w:numPr>
                <w:ilvl w:val="0"/>
                <w:numId w:val="58"/>
              </w:numPr>
              <w:spacing w:after="0" w:line="240" w:lineRule="auto"/>
              <w:jc w:val="both"/>
              <w:rPr>
                <w:rFonts w:ascii="Garamond" w:hAnsi="Garamond"/>
                <w:sz w:val="24"/>
                <w:szCs w:val="24"/>
              </w:rPr>
            </w:pPr>
            <w:r w:rsidRPr="00E9232B">
              <w:rPr>
                <w:rFonts w:ascii="Garamond" w:hAnsi="Garamond"/>
                <w:sz w:val="24"/>
                <w:szCs w:val="24"/>
              </w:rPr>
              <w:t>Misuse of office vehicles might occur without timely detected.</w:t>
            </w:r>
          </w:p>
          <w:p w14:paraId="372E4AD2" w14:textId="77777777" w:rsidR="001F7089" w:rsidRPr="00E9232B" w:rsidRDefault="001F7089" w:rsidP="00B67CD0">
            <w:pPr>
              <w:pStyle w:val="ListParagraph"/>
              <w:numPr>
                <w:ilvl w:val="0"/>
                <w:numId w:val="58"/>
              </w:numPr>
              <w:spacing w:after="0" w:line="240" w:lineRule="auto"/>
              <w:jc w:val="both"/>
              <w:rPr>
                <w:rFonts w:ascii="Garamond" w:hAnsi="Garamond"/>
                <w:sz w:val="24"/>
                <w:szCs w:val="24"/>
              </w:rPr>
            </w:pPr>
            <w:r w:rsidRPr="00E9232B">
              <w:rPr>
                <w:rFonts w:ascii="Garamond" w:hAnsi="Garamond"/>
                <w:sz w:val="24"/>
                <w:szCs w:val="24"/>
              </w:rPr>
              <w:t xml:space="preserve">No value for money/ return on investment obtained from the system installed. </w:t>
            </w:r>
          </w:p>
        </w:tc>
        <w:tc>
          <w:tcPr>
            <w:tcW w:w="714" w:type="pct"/>
            <w:shd w:val="clear" w:color="auto" w:fill="auto"/>
          </w:tcPr>
          <w:p w14:paraId="05F929A4" w14:textId="77777777" w:rsidR="001F7089" w:rsidRPr="00E9232B" w:rsidRDefault="001F7089" w:rsidP="00B67CD0">
            <w:pPr>
              <w:numPr>
                <w:ilvl w:val="0"/>
                <w:numId w:val="57"/>
              </w:numPr>
              <w:contextualSpacing/>
              <w:jc w:val="both"/>
              <w:rPr>
                <w:rFonts w:ascii="Garamond" w:eastAsia="Calibri" w:hAnsi="Garamond" w:cs="Calibri"/>
                <w:bCs/>
              </w:rPr>
            </w:pPr>
            <w:r w:rsidRPr="00E9232B">
              <w:rPr>
                <w:rFonts w:ascii="Garamond" w:eastAsia="Calibri" w:hAnsi="Garamond" w:cs="Calibri"/>
                <w:bCs/>
              </w:rPr>
              <w:t xml:space="preserve">Director of Logistic in collaboration with head of transport is advised to institute Standard operating procedure requiring Area Manager/Sales Point to use </w:t>
            </w:r>
            <w:r w:rsidRPr="00E9232B">
              <w:rPr>
                <w:rFonts w:ascii="Garamond" w:hAnsi="Garamond" w:cs="Calibri"/>
              </w:rPr>
              <w:t>CARTRACK</w:t>
            </w:r>
            <w:r w:rsidRPr="00E9232B">
              <w:rPr>
                <w:rFonts w:ascii="Garamond" w:eastAsia="Calibri" w:hAnsi="Garamond" w:cs="Calibri"/>
                <w:bCs/>
              </w:rPr>
              <w:t xml:space="preserve"> system for</w:t>
            </w:r>
            <w:r w:rsidRPr="00E9232B">
              <w:rPr>
                <w:rFonts w:ascii="Garamond" w:hAnsi="Garamond"/>
              </w:rPr>
              <w:t xml:space="preserve"> effective monitoring of vehicle utilization</w:t>
            </w:r>
            <w:r w:rsidRPr="00E9232B">
              <w:rPr>
                <w:rFonts w:ascii="Garamond" w:hAnsi="Garamond" w:cs="Calibri"/>
              </w:rPr>
              <w:t xml:space="preserve"> and </w:t>
            </w:r>
            <w:r w:rsidRPr="00E9232B">
              <w:rPr>
                <w:rFonts w:ascii="Garamond" w:eastAsia="Calibri" w:hAnsi="Garamond" w:cs="Calibri"/>
                <w:bCs/>
              </w:rPr>
              <w:t>prepare report which include in the monthly/quarterly report to DCZO.</w:t>
            </w:r>
          </w:p>
          <w:p w14:paraId="42BF39C4" w14:textId="77777777" w:rsidR="001F7089" w:rsidRPr="00E9232B" w:rsidRDefault="001F7089" w:rsidP="00B67CD0">
            <w:pPr>
              <w:numPr>
                <w:ilvl w:val="0"/>
                <w:numId w:val="57"/>
              </w:numPr>
              <w:contextualSpacing/>
              <w:jc w:val="both"/>
              <w:rPr>
                <w:rFonts w:ascii="Garamond" w:eastAsia="Calibri" w:hAnsi="Garamond" w:cs="Calibri"/>
                <w:bCs/>
              </w:rPr>
            </w:pPr>
            <w:r w:rsidRPr="00E9232B">
              <w:rPr>
                <w:rFonts w:ascii="Garamond" w:eastAsia="Calibri" w:hAnsi="Garamond" w:cs="Calibri"/>
                <w:bCs/>
              </w:rPr>
              <w:t xml:space="preserve">Sales Point Management is advised to use car track system to </w:t>
            </w:r>
            <w:r w:rsidRPr="00E9232B">
              <w:rPr>
                <w:rFonts w:ascii="Garamond" w:eastAsia="Calibri" w:hAnsi="Garamond" w:cs="Calibri"/>
                <w:bCs/>
              </w:rPr>
              <w:lastRenderedPageBreak/>
              <w:t xml:space="preserve">monitor vehicles movement and utilization. </w:t>
            </w:r>
          </w:p>
          <w:p w14:paraId="3D17EF17" w14:textId="77777777" w:rsidR="001F7089" w:rsidRPr="00E9232B" w:rsidRDefault="001F7089" w:rsidP="00B67CD0">
            <w:pPr>
              <w:contextualSpacing/>
              <w:jc w:val="both"/>
              <w:rPr>
                <w:rFonts w:ascii="Garamond" w:eastAsia="Calibri" w:hAnsi="Garamond" w:cs="Calibri"/>
                <w:bCs/>
              </w:rPr>
            </w:pPr>
          </w:p>
        </w:tc>
        <w:tc>
          <w:tcPr>
            <w:tcW w:w="952" w:type="pct"/>
            <w:shd w:val="clear" w:color="auto" w:fill="auto"/>
          </w:tcPr>
          <w:p w14:paraId="5A3C2BDB" w14:textId="77777777" w:rsidR="001F7089" w:rsidRPr="00E9232B" w:rsidRDefault="001F7089" w:rsidP="00B67CD0">
            <w:pPr>
              <w:jc w:val="both"/>
              <w:rPr>
                <w:rFonts w:ascii="Garamond" w:hAnsi="Garamond"/>
              </w:rPr>
            </w:pPr>
            <w:r w:rsidRPr="00E9232B">
              <w:rPr>
                <w:rFonts w:ascii="Garamond" w:hAnsi="Garamond"/>
              </w:rPr>
              <w:lastRenderedPageBreak/>
              <w:t>Some of the staff was trained, but there were no guidelines on how and where to report.</w:t>
            </w:r>
          </w:p>
          <w:p w14:paraId="516B5CFB" w14:textId="77777777" w:rsidR="001F7089" w:rsidRPr="00E9232B" w:rsidRDefault="001F7089" w:rsidP="00B67CD0">
            <w:pPr>
              <w:jc w:val="both"/>
              <w:rPr>
                <w:rFonts w:ascii="Garamond" w:hAnsi="Garamond"/>
              </w:rPr>
            </w:pPr>
          </w:p>
        </w:tc>
        <w:tc>
          <w:tcPr>
            <w:tcW w:w="805" w:type="pct"/>
          </w:tcPr>
          <w:p w14:paraId="1EDADCA8" w14:textId="77777777" w:rsidR="001F7089" w:rsidRPr="00E9232B" w:rsidRDefault="001F7089" w:rsidP="00B67CD0">
            <w:pPr>
              <w:jc w:val="both"/>
              <w:rPr>
                <w:rFonts w:ascii="Garamond" w:hAnsi="Garamond"/>
              </w:rPr>
            </w:pPr>
            <w:r w:rsidRPr="00E9232B">
              <w:rPr>
                <w:rFonts w:ascii="Garamond" w:hAnsi="Garamond"/>
              </w:rPr>
              <w:t>We advise Sales Point management to request and obtain the said guidelines from the Director of Logistics and implement CARTRUCK immediately.</w:t>
            </w:r>
          </w:p>
          <w:p w14:paraId="4D4FD9D8" w14:textId="77777777" w:rsidR="001F7089" w:rsidRPr="00E9232B" w:rsidRDefault="001F7089" w:rsidP="00B67CD0">
            <w:pPr>
              <w:jc w:val="both"/>
              <w:rPr>
                <w:rFonts w:ascii="Garamond" w:hAnsi="Garamond"/>
              </w:rPr>
            </w:pPr>
          </w:p>
          <w:p w14:paraId="0B6511E2" w14:textId="77777777" w:rsidR="001F7089" w:rsidRPr="00E9232B" w:rsidRDefault="001F7089" w:rsidP="00B67CD0">
            <w:pPr>
              <w:jc w:val="both"/>
              <w:rPr>
                <w:rFonts w:ascii="Garamond" w:hAnsi="Garamond"/>
                <w:b/>
              </w:rPr>
            </w:pPr>
            <w:r w:rsidRPr="00E9232B">
              <w:rPr>
                <w:rFonts w:ascii="Garamond" w:hAnsi="Garamond"/>
                <w:b/>
              </w:rPr>
              <w:t>Responsibility</w:t>
            </w:r>
          </w:p>
          <w:p w14:paraId="3F6BB97C" w14:textId="77777777" w:rsidR="001F7089" w:rsidRPr="00E9232B" w:rsidRDefault="001F7089" w:rsidP="00B67CD0">
            <w:pPr>
              <w:jc w:val="both"/>
              <w:rPr>
                <w:rFonts w:ascii="Garamond" w:hAnsi="Garamond"/>
              </w:rPr>
            </w:pPr>
            <w:r w:rsidRPr="00E9232B">
              <w:rPr>
                <w:rFonts w:ascii="Garamond" w:hAnsi="Garamond"/>
              </w:rPr>
              <w:t>Zonal Manager Moshi &amp; Sales Point supervisor.</w:t>
            </w:r>
          </w:p>
        </w:tc>
      </w:tr>
      <w:tr w:rsidR="001F7089" w:rsidRPr="00E9232B" w14:paraId="1F730C7A" w14:textId="77777777" w:rsidTr="00415076">
        <w:trPr>
          <w:jc w:val="center"/>
        </w:trPr>
        <w:tc>
          <w:tcPr>
            <w:tcW w:w="654" w:type="pct"/>
            <w:shd w:val="clear" w:color="auto" w:fill="auto"/>
          </w:tcPr>
          <w:p w14:paraId="76D85282"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b/>
                <w:sz w:val="24"/>
                <w:szCs w:val="24"/>
              </w:rPr>
            </w:pPr>
            <w:r w:rsidRPr="00E9232B">
              <w:rPr>
                <w:rFonts w:ascii="Garamond" w:hAnsi="Garamond"/>
                <w:b/>
                <w:sz w:val="24"/>
                <w:szCs w:val="24"/>
              </w:rPr>
              <w:t>Lack of records for generator fuel consumption.</w:t>
            </w:r>
          </w:p>
          <w:p w14:paraId="63E246B3" w14:textId="77777777" w:rsidR="001F7089" w:rsidRPr="00E9232B" w:rsidRDefault="001F7089" w:rsidP="00B67CD0">
            <w:pPr>
              <w:ind w:left="720"/>
              <w:jc w:val="both"/>
              <w:rPr>
                <w:rFonts w:ascii="Garamond" w:hAnsi="Garamond"/>
                <w:b/>
              </w:rPr>
            </w:pPr>
          </w:p>
          <w:p w14:paraId="7ABF3C6E" w14:textId="77777777" w:rsidR="001F7089" w:rsidRPr="00E9232B" w:rsidRDefault="001F7089" w:rsidP="00B67CD0">
            <w:pPr>
              <w:pStyle w:val="Default"/>
              <w:jc w:val="both"/>
              <w:rPr>
                <w:rFonts w:ascii="Garamond" w:hAnsi="Garamond"/>
                <w:color w:val="auto"/>
              </w:rPr>
            </w:pPr>
            <w:r w:rsidRPr="00E9232B">
              <w:rPr>
                <w:rFonts w:ascii="Garamond" w:hAnsi="Garamond"/>
                <w:color w:val="auto"/>
              </w:rPr>
              <w:t xml:space="preserve">MSD Financial regulation 2011, regulation 90 requires a consumption register to be maintained for each vehicle and generator, monthly consumption of fuel and kilometers performed shall be arrived at by calculating the average kilometers/hours performed per </w:t>
            </w:r>
            <w:proofErr w:type="spellStart"/>
            <w:r w:rsidRPr="00E9232B">
              <w:rPr>
                <w:rFonts w:ascii="Garamond" w:hAnsi="Garamond"/>
                <w:color w:val="auto"/>
              </w:rPr>
              <w:t>litre</w:t>
            </w:r>
            <w:proofErr w:type="spellEnd"/>
            <w:r w:rsidRPr="00E9232B">
              <w:rPr>
                <w:rFonts w:ascii="Garamond" w:hAnsi="Garamond"/>
                <w:color w:val="auto"/>
              </w:rPr>
              <w:t xml:space="preserve"> during each month. </w:t>
            </w:r>
            <w:r w:rsidRPr="00E9232B">
              <w:rPr>
                <w:rFonts w:ascii="Garamond" w:hAnsi="Garamond"/>
                <w:color w:val="auto"/>
              </w:rPr>
              <w:lastRenderedPageBreak/>
              <w:t xml:space="preserve">Each responsible manager shall prepare weekly consumption report and submit to the EMT. </w:t>
            </w:r>
          </w:p>
          <w:p w14:paraId="157E4E63" w14:textId="77777777" w:rsidR="001F7089" w:rsidRPr="00E9232B" w:rsidRDefault="001F7089" w:rsidP="00B67CD0">
            <w:pPr>
              <w:ind w:left="720"/>
              <w:jc w:val="both"/>
              <w:rPr>
                <w:rFonts w:ascii="Garamond" w:eastAsia="Calibri" w:hAnsi="Garamond"/>
              </w:rPr>
            </w:pPr>
          </w:p>
          <w:p w14:paraId="2991DA59" w14:textId="77777777" w:rsidR="001F7089" w:rsidRPr="00E9232B" w:rsidRDefault="001F7089" w:rsidP="00B67CD0">
            <w:pPr>
              <w:ind w:left="720"/>
              <w:jc w:val="both"/>
              <w:rPr>
                <w:rFonts w:ascii="Garamond" w:hAnsi="Garamond"/>
                <w:b/>
              </w:rPr>
            </w:pPr>
          </w:p>
          <w:p w14:paraId="5B724C84" w14:textId="77777777" w:rsidR="001F7089" w:rsidRPr="00E9232B" w:rsidRDefault="001F7089" w:rsidP="00B67CD0">
            <w:pPr>
              <w:ind w:left="720"/>
              <w:jc w:val="both"/>
              <w:rPr>
                <w:rFonts w:ascii="Garamond" w:hAnsi="Garamond"/>
                <w:b/>
              </w:rPr>
            </w:pPr>
          </w:p>
          <w:p w14:paraId="4AEE4908" w14:textId="77777777" w:rsidR="001F7089" w:rsidRPr="00E9232B" w:rsidRDefault="001F7089" w:rsidP="00B67CD0">
            <w:pPr>
              <w:jc w:val="both"/>
              <w:rPr>
                <w:rFonts w:ascii="Garamond" w:hAnsi="Garamond"/>
                <w:b/>
              </w:rPr>
            </w:pPr>
          </w:p>
          <w:p w14:paraId="32749305" w14:textId="77777777" w:rsidR="001F7089" w:rsidRPr="00E9232B" w:rsidRDefault="001F7089" w:rsidP="00B67CD0">
            <w:pPr>
              <w:ind w:left="720"/>
              <w:jc w:val="both"/>
              <w:rPr>
                <w:rFonts w:ascii="Garamond" w:hAnsi="Garamond"/>
                <w:b/>
              </w:rPr>
            </w:pPr>
          </w:p>
        </w:tc>
        <w:tc>
          <w:tcPr>
            <w:tcW w:w="746" w:type="pct"/>
            <w:shd w:val="clear" w:color="auto" w:fill="auto"/>
          </w:tcPr>
          <w:p w14:paraId="3D38FBDC" w14:textId="77777777" w:rsidR="001F7089" w:rsidRPr="00E9232B" w:rsidRDefault="001F7089" w:rsidP="00B67CD0">
            <w:pPr>
              <w:numPr>
                <w:ilvl w:val="0"/>
                <w:numId w:val="70"/>
              </w:numPr>
              <w:jc w:val="both"/>
              <w:rPr>
                <w:rFonts w:ascii="Garamond" w:hAnsi="Garamond" w:cs="Calibri"/>
              </w:rPr>
            </w:pPr>
            <w:r w:rsidRPr="00E9232B">
              <w:rPr>
                <w:rFonts w:ascii="Garamond" w:hAnsi="Garamond" w:cs="Calibri"/>
              </w:rPr>
              <w:lastRenderedPageBreak/>
              <w:t xml:space="preserve">Our review of Fuel controls revealed that Sales Point introduced the consumption register for generator in August 2015 for generator currently used at the   Sales Point offices. However some of information in the register like time generator was running, average running hours per </w:t>
            </w:r>
            <w:proofErr w:type="spellStart"/>
            <w:r w:rsidRPr="00E9232B">
              <w:rPr>
                <w:rFonts w:ascii="Garamond" w:hAnsi="Garamond" w:cs="Calibri"/>
              </w:rPr>
              <w:t>litre</w:t>
            </w:r>
            <w:proofErr w:type="spellEnd"/>
            <w:r w:rsidRPr="00E9232B">
              <w:rPr>
                <w:rFonts w:ascii="Garamond" w:hAnsi="Garamond" w:cs="Calibri"/>
              </w:rPr>
              <w:t xml:space="preserve"> was missing/not filled in the register.</w:t>
            </w:r>
          </w:p>
          <w:p w14:paraId="4E2306FB" w14:textId="77777777" w:rsidR="001F7089" w:rsidRPr="00E9232B" w:rsidRDefault="001F7089" w:rsidP="00B67CD0">
            <w:pPr>
              <w:ind w:left="360"/>
              <w:jc w:val="both"/>
              <w:rPr>
                <w:rFonts w:ascii="Garamond" w:hAnsi="Garamond" w:cs="Calibri"/>
              </w:rPr>
            </w:pPr>
          </w:p>
          <w:p w14:paraId="30CF9FC7" w14:textId="77777777" w:rsidR="001F7089" w:rsidRPr="00E9232B" w:rsidRDefault="001F7089" w:rsidP="00B67CD0">
            <w:pPr>
              <w:numPr>
                <w:ilvl w:val="0"/>
                <w:numId w:val="70"/>
              </w:numPr>
              <w:jc w:val="both"/>
              <w:rPr>
                <w:rFonts w:ascii="Garamond" w:hAnsi="Garamond" w:cs="Calibri"/>
              </w:rPr>
            </w:pPr>
            <w:r w:rsidRPr="00E9232B">
              <w:rPr>
                <w:rFonts w:ascii="Garamond" w:hAnsi="Garamond" w:cs="Calibri"/>
              </w:rPr>
              <w:t xml:space="preserve">We also noted that for the period of </w:t>
            </w:r>
            <w:r w:rsidRPr="00E9232B">
              <w:rPr>
                <w:rFonts w:ascii="Garamond" w:hAnsi="Garamond" w:cs="Calibri"/>
              </w:rPr>
              <w:lastRenderedPageBreak/>
              <w:t xml:space="preserve">July 2014 to July 2015 no information recorded on generator consumption as well as no consumption register for generator used in new offices of </w:t>
            </w:r>
            <w:proofErr w:type="spellStart"/>
            <w:r w:rsidRPr="00E9232B">
              <w:rPr>
                <w:rFonts w:ascii="Garamond" w:hAnsi="Garamond" w:cs="Calibri"/>
              </w:rPr>
              <w:t>Pongwe</w:t>
            </w:r>
            <w:proofErr w:type="spellEnd"/>
            <w:r w:rsidRPr="00E9232B">
              <w:rPr>
                <w:rFonts w:ascii="Garamond" w:hAnsi="Garamond" w:cs="Calibri"/>
              </w:rPr>
              <w:t xml:space="preserve"> area.</w:t>
            </w:r>
          </w:p>
        </w:tc>
        <w:tc>
          <w:tcPr>
            <w:tcW w:w="474" w:type="pct"/>
            <w:shd w:val="clear" w:color="auto" w:fill="auto"/>
          </w:tcPr>
          <w:p w14:paraId="283171E8" w14:textId="77777777" w:rsidR="001F7089" w:rsidRPr="00E9232B" w:rsidRDefault="001F7089" w:rsidP="00B67CD0">
            <w:pPr>
              <w:jc w:val="both"/>
              <w:rPr>
                <w:rFonts w:ascii="Garamond" w:hAnsi="Garamond"/>
              </w:rPr>
            </w:pPr>
            <w:r w:rsidRPr="00E9232B">
              <w:rPr>
                <w:rFonts w:ascii="Garamond" w:hAnsi="Garamond"/>
              </w:rPr>
              <w:lastRenderedPageBreak/>
              <w:t>Inadequate supervision of fuel consumption for generator.</w:t>
            </w:r>
          </w:p>
          <w:p w14:paraId="0BEB983E" w14:textId="77777777" w:rsidR="001F7089" w:rsidRPr="00E9232B" w:rsidRDefault="001F7089" w:rsidP="00B67CD0">
            <w:pPr>
              <w:pStyle w:val="ListParagraph"/>
              <w:spacing w:after="0" w:line="240" w:lineRule="auto"/>
              <w:ind w:left="0"/>
              <w:jc w:val="both"/>
              <w:rPr>
                <w:rFonts w:ascii="Garamond" w:hAnsi="Garamond"/>
                <w:sz w:val="24"/>
                <w:szCs w:val="24"/>
              </w:rPr>
            </w:pPr>
          </w:p>
        </w:tc>
        <w:tc>
          <w:tcPr>
            <w:tcW w:w="655" w:type="pct"/>
            <w:shd w:val="clear" w:color="auto" w:fill="auto"/>
          </w:tcPr>
          <w:p w14:paraId="683C3686"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Fuel purchased might not be filled/used  into MSD generator.</w:t>
            </w:r>
          </w:p>
        </w:tc>
        <w:tc>
          <w:tcPr>
            <w:tcW w:w="714" w:type="pct"/>
            <w:shd w:val="clear" w:color="auto" w:fill="auto"/>
          </w:tcPr>
          <w:p w14:paraId="69048EC4" w14:textId="77777777" w:rsidR="001F7089" w:rsidRPr="00E9232B" w:rsidRDefault="001F7089" w:rsidP="00B67CD0">
            <w:pPr>
              <w:pStyle w:val="ListParagraph"/>
              <w:numPr>
                <w:ilvl w:val="0"/>
                <w:numId w:val="59"/>
              </w:numPr>
              <w:spacing w:after="0" w:line="240" w:lineRule="auto"/>
              <w:jc w:val="both"/>
              <w:rPr>
                <w:rFonts w:ascii="Garamond" w:hAnsi="Garamond"/>
                <w:sz w:val="24"/>
                <w:szCs w:val="24"/>
              </w:rPr>
            </w:pPr>
            <w:r w:rsidRPr="00E9232B">
              <w:rPr>
                <w:rFonts w:ascii="Garamond" w:hAnsi="Garamond"/>
                <w:sz w:val="24"/>
                <w:szCs w:val="24"/>
              </w:rPr>
              <w:t xml:space="preserve">Sales Point in charge is advice to maintain the consumption register for all generators used at SP. The registers must have the details of date, time fuel filled, </w:t>
            </w:r>
            <w:proofErr w:type="spellStart"/>
            <w:r w:rsidRPr="00E9232B">
              <w:rPr>
                <w:rFonts w:ascii="Garamond" w:hAnsi="Garamond"/>
                <w:sz w:val="24"/>
                <w:szCs w:val="24"/>
              </w:rPr>
              <w:t>litres</w:t>
            </w:r>
            <w:proofErr w:type="spellEnd"/>
            <w:r w:rsidRPr="00E9232B">
              <w:rPr>
                <w:rFonts w:ascii="Garamond" w:hAnsi="Garamond"/>
                <w:sz w:val="24"/>
                <w:szCs w:val="24"/>
              </w:rPr>
              <w:t xml:space="preserve"> of fuel filled, time generator switched on and off, staff name, signature and</w:t>
            </w:r>
            <w:r w:rsidRPr="00E9232B">
              <w:rPr>
                <w:rFonts w:ascii="Garamond" w:hAnsi="Garamond" w:cs="Calibri"/>
                <w:sz w:val="24"/>
                <w:szCs w:val="24"/>
              </w:rPr>
              <w:t xml:space="preserve"> average running hours per </w:t>
            </w:r>
            <w:proofErr w:type="spellStart"/>
            <w:r w:rsidRPr="00E9232B">
              <w:rPr>
                <w:rFonts w:ascii="Garamond" w:hAnsi="Garamond" w:cs="Calibri"/>
                <w:sz w:val="24"/>
                <w:szCs w:val="24"/>
              </w:rPr>
              <w:t>litre</w:t>
            </w:r>
            <w:proofErr w:type="spellEnd"/>
            <w:r w:rsidRPr="00E9232B">
              <w:rPr>
                <w:rFonts w:ascii="Garamond" w:hAnsi="Garamond" w:cs="Calibri"/>
                <w:sz w:val="24"/>
                <w:szCs w:val="24"/>
              </w:rPr>
              <w:t>.</w:t>
            </w:r>
            <w:r w:rsidRPr="00E9232B">
              <w:rPr>
                <w:rFonts w:ascii="Garamond" w:hAnsi="Garamond"/>
                <w:sz w:val="24"/>
                <w:szCs w:val="24"/>
              </w:rPr>
              <w:t xml:space="preserve"> </w:t>
            </w:r>
          </w:p>
          <w:p w14:paraId="6EE5D81B" w14:textId="77777777" w:rsidR="001F7089" w:rsidRPr="00E9232B" w:rsidRDefault="001F7089" w:rsidP="00B67CD0">
            <w:pPr>
              <w:pStyle w:val="ListParagraph"/>
              <w:spacing w:after="0" w:line="240" w:lineRule="auto"/>
              <w:ind w:left="360"/>
              <w:jc w:val="both"/>
              <w:rPr>
                <w:rFonts w:ascii="Garamond" w:hAnsi="Garamond"/>
                <w:sz w:val="24"/>
                <w:szCs w:val="24"/>
              </w:rPr>
            </w:pPr>
          </w:p>
          <w:p w14:paraId="02A07B06" w14:textId="77777777" w:rsidR="001F7089" w:rsidRPr="00E9232B" w:rsidRDefault="001F7089" w:rsidP="00B67CD0">
            <w:pPr>
              <w:pStyle w:val="ListParagraph"/>
              <w:numPr>
                <w:ilvl w:val="0"/>
                <w:numId w:val="59"/>
              </w:numPr>
              <w:spacing w:after="0" w:line="240" w:lineRule="auto"/>
              <w:jc w:val="both"/>
              <w:rPr>
                <w:rFonts w:ascii="Garamond" w:hAnsi="Garamond"/>
                <w:sz w:val="24"/>
                <w:szCs w:val="24"/>
              </w:rPr>
            </w:pPr>
            <w:r w:rsidRPr="00E9232B">
              <w:rPr>
                <w:rFonts w:ascii="Garamond" w:hAnsi="Garamond"/>
                <w:sz w:val="24"/>
                <w:szCs w:val="24"/>
              </w:rPr>
              <w:t xml:space="preserve">Sales Point in charge should review and sign the register weekly or monthly to </w:t>
            </w:r>
            <w:r w:rsidRPr="00E9232B">
              <w:rPr>
                <w:rFonts w:ascii="Garamond" w:hAnsi="Garamond"/>
                <w:sz w:val="24"/>
                <w:szCs w:val="24"/>
              </w:rPr>
              <w:lastRenderedPageBreak/>
              <w:t>ensure that generator consumption of fuel is controlled.</w:t>
            </w:r>
          </w:p>
          <w:p w14:paraId="619C485B" w14:textId="77777777" w:rsidR="001F7089" w:rsidRPr="00E9232B" w:rsidRDefault="001F7089" w:rsidP="00B67CD0">
            <w:pPr>
              <w:pStyle w:val="ListParagraph"/>
              <w:spacing w:after="0" w:line="240" w:lineRule="auto"/>
              <w:ind w:left="0"/>
              <w:jc w:val="both"/>
              <w:rPr>
                <w:rFonts w:ascii="Garamond" w:hAnsi="Garamond"/>
                <w:sz w:val="24"/>
                <w:szCs w:val="24"/>
              </w:rPr>
            </w:pPr>
          </w:p>
          <w:p w14:paraId="4390A739" w14:textId="77777777" w:rsidR="001F7089" w:rsidRPr="00E9232B" w:rsidRDefault="001F7089" w:rsidP="00B67CD0">
            <w:pPr>
              <w:pStyle w:val="ListParagraph"/>
              <w:spacing w:after="0" w:line="240" w:lineRule="auto"/>
              <w:ind w:left="0"/>
              <w:jc w:val="both"/>
              <w:rPr>
                <w:rFonts w:ascii="Garamond" w:hAnsi="Garamond"/>
                <w:sz w:val="24"/>
                <w:szCs w:val="24"/>
              </w:rPr>
            </w:pPr>
          </w:p>
          <w:p w14:paraId="1F6C1039" w14:textId="77777777" w:rsidR="001F7089" w:rsidRPr="00E9232B" w:rsidRDefault="001F7089" w:rsidP="00B67CD0">
            <w:pPr>
              <w:pStyle w:val="ListParagraph"/>
              <w:spacing w:after="0" w:line="240" w:lineRule="auto"/>
              <w:ind w:left="0"/>
              <w:jc w:val="both"/>
              <w:rPr>
                <w:rFonts w:ascii="Garamond" w:hAnsi="Garamond"/>
                <w:sz w:val="24"/>
                <w:szCs w:val="24"/>
              </w:rPr>
            </w:pPr>
          </w:p>
        </w:tc>
        <w:tc>
          <w:tcPr>
            <w:tcW w:w="952" w:type="pct"/>
            <w:shd w:val="clear" w:color="auto" w:fill="auto"/>
          </w:tcPr>
          <w:p w14:paraId="0FB71E5F" w14:textId="77777777" w:rsidR="001F7089" w:rsidRPr="00E9232B" w:rsidRDefault="001F7089" w:rsidP="00B67CD0">
            <w:pPr>
              <w:jc w:val="both"/>
              <w:rPr>
                <w:rFonts w:ascii="Garamond" w:hAnsi="Garamond"/>
              </w:rPr>
            </w:pPr>
            <w:r w:rsidRPr="00E9232B">
              <w:rPr>
                <w:rFonts w:ascii="Garamond" w:hAnsi="Garamond"/>
              </w:rPr>
              <w:lastRenderedPageBreak/>
              <w:t>The register has now been improved as per auditor’s advice during auditing. The generator cannot display the fuel consumption per hour, but the use of generator is recorded based on the time power went off and on.</w:t>
            </w:r>
          </w:p>
        </w:tc>
        <w:tc>
          <w:tcPr>
            <w:tcW w:w="805" w:type="pct"/>
          </w:tcPr>
          <w:p w14:paraId="7F14D6CF" w14:textId="77777777" w:rsidR="001F7089" w:rsidRPr="00E9232B" w:rsidRDefault="001F7089" w:rsidP="00B67CD0">
            <w:pPr>
              <w:jc w:val="both"/>
              <w:rPr>
                <w:rFonts w:ascii="Garamond" w:hAnsi="Garamond"/>
              </w:rPr>
            </w:pPr>
            <w:r w:rsidRPr="00E9232B">
              <w:rPr>
                <w:rFonts w:ascii="Garamond" w:hAnsi="Garamond"/>
              </w:rPr>
              <w:t>Noted, we will review the implementation during the  next audit visit</w:t>
            </w:r>
          </w:p>
          <w:p w14:paraId="5D81BB28" w14:textId="77777777" w:rsidR="001F7089" w:rsidRPr="00E9232B" w:rsidRDefault="001F7089" w:rsidP="00B67CD0">
            <w:pPr>
              <w:jc w:val="both"/>
              <w:rPr>
                <w:rFonts w:ascii="Garamond" w:hAnsi="Garamond"/>
              </w:rPr>
            </w:pPr>
          </w:p>
          <w:p w14:paraId="54F5E664" w14:textId="77777777" w:rsidR="001F7089" w:rsidRPr="00E9232B" w:rsidRDefault="001F7089" w:rsidP="00B67CD0">
            <w:pPr>
              <w:jc w:val="both"/>
              <w:rPr>
                <w:rFonts w:ascii="Garamond" w:hAnsi="Garamond"/>
              </w:rPr>
            </w:pPr>
          </w:p>
          <w:p w14:paraId="789463A4" w14:textId="77777777" w:rsidR="001F7089" w:rsidRPr="00E9232B" w:rsidRDefault="001F7089" w:rsidP="00B67CD0">
            <w:pPr>
              <w:jc w:val="both"/>
              <w:rPr>
                <w:rFonts w:ascii="Garamond" w:hAnsi="Garamond"/>
                <w:b/>
              </w:rPr>
            </w:pPr>
            <w:r w:rsidRPr="00E9232B">
              <w:rPr>
                <w:rFonts w:ascii="Garamond" w:hAnsi="Garamond"/>
                <w:b/>
              </w:rPr>
              <w:t>Responsibility</w:t>
            </w:r>
          </w:p>
          <w:p w14:paraId="6FBF7832" w14:textId="77777777" w:rsidR="001F7089" w:rsidRPr="00E9232B" w:rsidRDefault="001F7089" w:rsidP="00B67CD0">
            <w:pPr>
              <w:jc w:val="both"/>
              <w:rPr>
                <w:rFonts w:ascii="Garamond" w:hAnsi="Garamond"/>
              </w:rPr>
            </w:pPr>
            <w:r w:rsidRPr="00E9232B">
              <w:rPr>
                <w:rFonts w:ascii="Garamond" w:hAnsi="Garamond"/>
              </w:rPr>
              <w:t>Zonal Manager Moshi &amp; Sales Point supervisor.</w:t>
            </w:r>
          </w:p>
        </w:tc>
      </w:tr>
      <w:tr w:rsidR="001F7089" w:rsidRPr="00E9232B" w14:paraId="707C6A57" w14:textId="77777777" w:rsidTr="00415076">
        <w:trPr>
          <w:jc w:val="center"/>
        </w:trPr>
        <w:tc>
          <w:tcPr>
            <w:tcW w:w="654" w:type="pct"/>
            <w:shd w:val="clear" w:color="auto" w:fill="auto"/>
          </w:tcPr>
          <w:p w14:paraId="1BB276F8"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b/>
                <w:sz w:val="24"/>
                <w:szCs w:val="24"/>
              </w:rPr>
            </w:pPr>
            <w:r w:rsidRPr="00E9232B">
              <w:rPr>
                <w:rFonts w:ascii="Garamond" w:hAnsi="Garamond"/>
                <w:b/>
                <w:sz w:val="24"/>
                <w:szCs w:val="24"/>
              </w:rPr>
              <w:t xml:space="preserve">Payment of overtime to casual </w:t>
            </w:r>
            <w:proofErr w:type="spellStart"/>
            <w:r w:rsidRPr="00E9232B">
              <w:rPr>
                <w:rFonts w:ascii="Garamond" w:hAnsi="Garamond"/>
                <w:b/>
                <w:sz w:val="24"/>
                <w:szCs w:val="24"/>
              </w:rPr>
              <w:t>labours</w:t>
            </w:r>
            <w:proofErr w:type="spellEnd"/>
          </w:p>
          <w:p w14:paraId="288AC8FC" w14:textId="77777777" w:rsidR="001F7089" w:rsidRPr="00E9232B" w:rsidRDefault="001F7089" w:rsidP="00B67CD0">
            <w:pPr>
              <w:autoSpaceDE w:val="0"/>
              <w:autoSpaceDN w:val="0"/>
              <w:adjustRightInd w:val="0"/>
              <w:jc w:val="both"/>
              <w:rPr>
                <w:rFonts w:ascii="Garamond" w:eastAsia="Calibri" w:hAnsi="Garamond"/>
              </w:rPr>
            </w:pPr>
            <w:r w:rsidRPr="00E9232B">
              <w:rPr>
                <w:rFonts w:ascii="Garamond" w:eastAsia="Calibri" w:hAnsi="Garamond"/>
              </w:rPr>
              <w:t>Overtime is a work over and above ordinary hours of</w:t>
            </w:r>
          </w:p>
          <w:p w14:paraId="6F4D2A8F" w14:textId="77777777" w:rsidR="001F7089" w:rsidRPr="00E9232B" w:rsidRDefault="001F7089" w:rsidP="00B67CD0">
            <w:pPr>
              <w:jc w:val="both"/>
              <w:rPr>
                <w:rFonts w:ascii="Garamond" w:eastAsia="Calibri" w:hAnsi="Garamond"/>
              </w:rPr>
            </w:pPr>
            <w:r w:rsidRPr="00E9232B">
              <w:rPr>
                <w:rFonts w:ascii="Garamond" w:eastAsia="Calibri" w:hAnsi="Garamond"/>
              </w:rPr>
              <w:t>Work. The payments of overtime are paid to employee by the employer in accordance with an agreement.</w:t>
            </w:r>
          </w:p>
          <w:p w14:paraId="7E66A6EF" w14:textId="77777777" w:rsidR="001F7089" w:rsidRPr="00E9232B" w:rsidRDefault="001F7089" w:rsidP="00B67CD0">
            <w:pPr>
              <w:autoSpaceDE w:val="0"/>
              <w:autoSpaceDN w:val="0"/>
              <w:adjustRightInd w:val="0"/>
              <w:jc w:val="both"/>
              <w:rPr>
                <w:rFonts w:ascii="Garamond" w:eastAsia="Calibri" w:hAnsi="Garamond"/>
              </w:rPr>
            </w:pPr>
          </w:p>
          <w:p w14:paraId="431F09BF" w14:textId="77777777" w:rsidR="001F7089" w:rsidRPr="00E9232B" w:rsidRDefault="001F7089" w:rsidP="00B67CD0">
            <w:pPr>
              <w:autoSpaceDE w:val="0"/>
              <w:autoSpaceDN w:val="0"/>
              <w:adjustRightInd w:val="0"/>
              <w:jc w:val="both"/>
              <w:rPr>
                <w:rFonts w:ascii="Garamond" w:eastAsia="Calibri" w:hAnsi="Garamond" w:cs="TimesNewRoman"/>
              </w:rPr>
            </w:pPr>
            <w:r w:rsidRPr="00E9232B">
              <w:rPr>
                <w:rFonts w:ascii="Garamond" w:eastAsia="Calibri" w:hAnsi="Garamond"/>
              </w:rPr>
              <w:t xml:space="preserve">The best practice </w:t>
            </w:r>
            <w:r w:rsidRPr="00E9232B">
              <w:rPr>
                <w:rFonts w:ascii="Garamond" w:eastAsia="Calibri" w:hAnsi="Garamond"/>
              </w:rPr>
              <w:lastRenderedPageBreak/>
              <w:t>shows that casual employee has no guaranteed hours of work, usually works irregular hours, doesn’t get paid sick or annual leave and can end employment without notice, unless notice is required by a registered agreement, award or employment contract</w:t>
            </w:r>
          </w:p>
        </w:tc>
        <w:tc>
          <w:tcPr>
            <w:tcW w:w="746" w:type="pct"/>
            <w:shd w:val="clear" w:color="auto" w:fill="auto"/>
          </w:tcPr>
          <w:p w14:paraId="18C5C605"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 xml:space="preserve">Review of payment made during the period under review, revealed that  casual </w:t>
            </w:r>
            <w:proofErr w:type="spellStart"/>
            <w:r w:rsidRPr="00E9232B">
              <w:rPr>
                <w:rFonts w:ascii="Garamond" w:hAnsi="Garamond"/>
                <w:sz w:val="24"/>
                <w:szCs w:val="24"/>
              </w:rPr>
              <w:t>labourers</w:t>
            </w:r>
            <w:proofErr w:type="spellEnd"/>
            <w:r w:rsidRPr="00E9232B">
              <w:rPr>
                <w:rFonts w:ascii="Garamond" w:hAnsi="Garamond"/>
                <w:sz w:val="24"/>
                <w:szCs w:val="24"/>
              </w:rPr>
              <w:t xml:space="preserve"> for office cleanness and warehouse activities were paid on daily basis through </w:t>
            </w:r>
            <w:proofErr w:type="spellStart"/>
            <w:r w:rsidRPr="00E9232B">
              <w:rPr>
                <w:rFonts w:ascii="Garamond" w:hAnsi="Garamond"/>
                <w:sz w:val="24"/>
                <w:szCs w:val="24"/>
              </w:rPr>
              <w:t>imprest</w:t>
            </w:r>
            <w:proofErr w:type="spellEnd"/>
            <w:r w:rsidRPr="00E9232B">
              <w:rPr>
                <w:rFonts w:ascii="Garamond" w:hAnsi="Garamond"/>
                <w:sz w:val="24"/>
                <w:szCs w:val="24"/>
              </w:rPr>
              <w:t xml:space="preserve"> taken by staff and  included the overtime. There was no contract with casual laborers.</w:t>
            </w:r>
          </w:p>
          <w:p w14:paraId="764A7B4A"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Sales Point In charge explained that budget for casual </w:t>
            </w:r>
            <w:proofErr w:type="spellStart"/>
            <w:r w:rsidRPr="00E9232B">
              <w:rPr>
                <w:rFonts w:ascii="Garamond" w:hAnsi="Garamond"/>
                <w:sz w:val="24"/>
                <w:szCs w:val="24"/>
              </w:rPr>
              <w:t>labour</w:t>
            </w:r>
            <w:proofErr w:type="spellEnd"/>
            <w:r w:rsidRPr="00E9232B">
              <w:rPr>
                <w:rFonts w:ascii="Garamond" w:hAnsi="Garamond"/>
                <w:sz w:val="24"/>
                <w:szCs w:val="24"/>
              </w:rPr>
              <w:t xml:space="preserve"> is </w:t>
            </w:r>
            <w:proofErr w:type="spellStart"/>
            <w:r w:rsidRPr="00E9232B">
              <w:rPr>
                <w:rFonts w:ascii="Garamond" w:hAnsi="Garamond"/>
                <w:sz w:val="24"/>
                <w:szCs w:val="24"/>
              </w:rPr>
              <w:lastRenderedPageBreak/>
              <w:t>Tshs</w:t>
            </w:r>
            <w:proofErr w:type="spellEnd"/>
            <w:r w:rsidRPr="00E9232B">
              <w:rPr>
                <w:rFonts w:ascii="Garamond" w:hAnsi="Garamond"/>
                <w:sz w:val="24"/>
                <w:szCs w:val="24"/>
              </w:rPr>
              <w:t xml:space="preserve"> 9,000/- per day but they pay them </w:t>
            </w:r>
            <w:proofErr w:type="spellStart"/>
            <w:r w:rsidRPr="00E9232B">
              <w:rPr>
                <w:rFonts w:ascii="Garamond" w:hAnsi="Garamond"/>
                <w:sz w:val="24"/>
                <w:szCs w:val="24"/>
              </w:rPr>
              <w:t>Tshs</w:t>
            </w:r>
            <w:proofErr w:type="spellEnd"/>
            <w:r w:rsidRPr="00E9232B">
              <w:rPr>
                <w:rFonts w:ascii="Garamond" w:hAnsi="Garamond"/>
                <w:sz w:val="24"/>
                <w:szCs w:val="24"/>
              </w:rPr>
              <w:t xml:space="preserve"> 6,000 and the different is used to pay as overtime for hours above 3:30pm however this is contrary to   Employment and </w:t>
            </w:r>
            <w:proofErr w:type="spellStart"/>
            <w:r w:rsidRPr="00E9232B">
              <w:rPr>
                <w:rFonts w:ascii="Garamond" w:hAnsi="Garamond"/>
                <w:sz w:val="24"/>
                <w:szCs w:val="24"/>
              </w:rPr>
              <w:t>Labour</w:t>
            </w:r>
            <w:proofErr w:type="spellEnd"/>
            <w:r w:rsidRPr="00E9232B">
              <w:rPr>
                <w:rFonts w:ascii="Garamond" w:hAnsi="Garamond"/>
                <w:sz w:val="24"/>
                <w:szCs w:val="24"/>
              </w:rPr>
              <w:t xml:space="preserve"> Laws.</w:t>
            </w:r>
          </w:p>
        </w:tc>
        <w:tc>
          <w:tcPr>
            <w:tcW w:w="474" w:type="pct"/>
            <w:shd w:val="clear" w:color="auto" w:fill="auto"/>
          </w:tcPr>
          <w:p w14:paraId="2268BF0B" w14:textId="77777777" w:rsidR="001F7089" w:rsidRPr="00E9232B" w:rsidRDefault="001F7089" w:rsidP="00B67CD0">
            <w:pPr>
              <w:numPr>
                <w:ilvl w:val="0"/>
                <w:numId w:val="72"/>
              </w:numPr>
              <w:jc w:val="both"/>
              <w:rPr>
                <w:rFonts w:ascii="Garamond" w:hAnsi="Garamond"/>
              </w:rPr>
            </w:pPr>
            <w:r w:rsidRPr="00E9232B">
              <w:rPr>
                <w:rFonts w:ascii="Garamond" w:hAnsi="Garamond"/>
              </w:rPr>
              <w:lastRenderedPageBreak/>
              <w:t xml:space="preserve">Lack of awareness and guidance on payment to casual </w:t>
            </w:r>
            <w:proofErr w:type="spellStart"/>
            <w:r w:rsidRPr="00E9232B">
              <w:rPr>
                <w:rFonts w:ascii="Garamond" w:hAnsi="Garamond"/>
              </w:rPr>
              <w:t>labours</w:t>
            </w:r>
            <w:proofErr w:type="spellEnd"/>
            <w:r w:rsidRPr="00E9232B">
              <w:rPr>
                <w:rFonts w:ascii="Garamond" w:hAnsi="Garamond"/>
              </w:rPr>
              <w:t xml:space="preserve">. </w:t>
            </w:r>
          </w:p>
          <w:p w14:paraId="2775D7E6" w14:textId="77777777" w:rsidR="001F7089" w:rsidRPr="00E9232B" w:rsidRDefault="001F7089" w:rsidP="00B67CD0">
            <w:pPr>
              <w:numPr>
                <w:ilvl w:val="0"/>
                <w:numId w:val="72"/>
              </w:numPr>
              <w:jc w:val="both"/>
              <w:rPr>
                <w:rFonts w:ascii="Garamond" w:hAnsi="Garamond"/>
              </w:rPr>
            </w:pPr>
            <w:r w:rsidRPr="00E9232B">
              <w:rPr>
                <w:rFonts w:ascii="Garamond" w:hAnsi="Garamond"/>
              </w:rPr>
              <w:t xml:space="preserve">Lack of contract for casual </w:t>
            </w:r>
            <w:proofErr w:type="spellStart"/>
            <w:r w:rsidRPr="00E9232B">
              <w:rPr>
                <w:rFonts w:ascii="Garamond" w:hAnsi="Garamond"/>
              </w:rPr>
              <w:t>labour</w:t>
            </w:r>
            <w:proofErr w:type="spellEnd"/>
          </w:p>
        </w:tc>
        <w:tc>
          <w:tcPr>
            <w:tcW w:w="655" w:type="pct"/>
            <w:shd w:val="clear" w:color="auto" w:fill="auto"/>
          </w:tcPr>
          <w:p w14:paraId="6EE8504B"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Casual </w:t>
            </w:r>
            <w:proofErr w:type="spellStart"/>
            <w:r w:rsidRPr="00E9232B">
              <w:rPr>
                <w:rFonts w:ascii="Garamond" w:hAnsi="Garamond"/>
                <w:sz w:val="24"/>
                <w:szCs w:val="24"/>
              </w:rPr>
              <w:t>Labours</w:t>
            </w:r>
            <w:proofErr w:type="spellEnd"/>
            <w:r w:rsidRPr="00E9232B">
              <w:rPr>
                <w:rFonts w:ascii="Garamond" w:hAnsi="Garamond"/>
                <w:sz w:val="24"/>
                <w:szCs w:val="24"/>
              </w:rPr>
              <w:t xml:space="preserve"> are not employee of MSD payment of overtime is contrary to Employment and </w:t>
            </w:r>
            <w:proofErr w:type="spellStart"/>
            <w:r w:rsidRPr="00E9232B">
              <w:rPr>
                <w:rFonts w:ascii="Garamond" w:hAnsi="Garamond"/>
                <w:sz w:val="24"/>
                <w:szCs w:val="24"/>
              </w:rPr>
              <w:t>Labour</w:t>
            </w:r>
            <w:proofErr w:type="spellEnd"/>
            <w:r w:rsidRPr="00E9232B">
              <w:rPr>
                <w:rFonts w:ascii="Garamond" w:hAnsi="Garamond"/>
                <w:sz w:val="24"/>
                <w:szCs w:val="24"/>
              </w:rPr>
              <w:t xml:space="preserve"> Laws.</w:t>
            </w:r>
          </w:p>
        </w:tc>
        <w:tc>
          <w:tcPr>
            <w:tcW w:w="714" w:type="pct"/>
            <w:shd w:val="clear" w:color="auto" w:fill="auto"/>
          </w:tcPr>
          <w:p w14:paraId="615D40DC" w14:textId="77777777" w:rsidR="001F7089" w:rsidRPr="00E9232B" w:rsidRDefault="001F7089" w:rsidP="00B67CD0">
            <w:pPr>
              <w:jc w:val="both"/>
              <w:rPr>
                <w:rFonts w:ascii="Garamond" w:hAnsi="Garamond"/>
                <w:color w:val="000000"/>
              </w:rPr>
            </w:pPr>
            <w:r w:rsidRPr="00E9232B">
              <w:rPr>
                <w:rFonts w:ascii="Garamond" w:hAnsi="Garamond"/>
                <w:color w:val="000000"/>
              </w:rPr>
              <w:t>The Sales Point management is advised to:-</w:t>
            </w:r>
          </w:p>
          <w:p w14:paraId="518E1C40" w14:textId="77777777" w:rsidR="001F7089" w:rsidRPr="00E9232B" w:rsidRDefault="001F7089" w:rsidP="00B67CD0">
            <w:pPr>
              <w:numPr>
                <w:ilvl w:val="0"/>
                <w:numId w:val="73"/>
              </w:numPr>
              <w:jc w:val="both"/>
              <w:rPr>
                <w:rFonts w:ascii="Garamond" w:hAnsi="Garamond"/>
                <w:color w:val="000000"/>
              </w:rPr>
            </w:pPr>
            <w:r w:rsidRPr="00E9232B">
              <w:rPr>
                <w:rFonts w:ascii="Garamond" w:hAnsi="Garamond"/>
                <w:color w:val="000000"/>
              </w:rPr>
              <w:t xml:space="preserve">Consult Human Resource Manager to obtain the guidance of payment of casual </w:t>
            </w:r>
            <w:r w:rsidRPr="00E9232B">
              <w:rPr>
                <w:rFonts w:ascii="Garamond" w:hAnsi="Garamond"/>
              </w:rPr>
              <w:t>laborers.</w:t>
            </w:r>
          </w:p>
          <w:p w14:paraId="53DEA568" w14:textId="77777777" w:rsidR="001F7089" w:rsidRPr="00E9232B" w:rsidRDefault="001F7089" w:rsidP="00B67CD0">
            <w:pPr>
              <w:ind w:left="360"/>
              <w:jc w:val="both"/>
              <w:rPr>
                <w:rFonts w:ascii="Garamond" w:hAnsi="Garamond"/>
                <w:color w:val="000000"/>
              </w:rPr>
            </w:pPr>
          </w:p>
          <w:p w14:paraId="1F7C5EAD" w14:textId="77777777" w:rsidR="001F7089" w:rsidRPr="00E9232B" w:rsidRDefault="001F7089" w:rsidP="00B67CD0">
            <w:pPr>
              <w:numPr>
                <w:ilvl w:val="0"/>
                <w:numId w:val="73"/>
              </w:numPr>
              <w:jc w:val="both"/>
              <w:rPr>
                <w:rFonts w:ascii="Garamond" w:hAnsi="Garamond"/>
                <w:color w:val="000000"/>
              </w:rPr>
            </w:pPr>
            <w:r w:rsidRPr="00E9232B">
              <w:rPr>
                <w:rFonts w:ascii="Garamond" w:hAnsi="Garamond"/>
                <w:color w:val="000000"/>
              </w:rPr>
              <w:t xml:space="preserve">Obtain approval from PMU head office to initiate procurement process of casual </w:t>
            </w:r>
            <w:proofErr w:type="spellStart"/>
            <w:r w:rsidRPr="00E9232B">
              <w:rPr>
                <w:rFonts w:ascii="Garamond" w:hAnsi="Garamond"/>
                <w:color w:val="000000"/>
              </w:rPr>
              <w:lastRenderedPageBreak/>
              <w:t>labour</w:t>
            </w:r>
            <w:proofErr w:type="spellEnd"/>
            <w:r w:rsidRPr="00E9232B">
              <w:rPr>
                <w:rFonts w:ascii="Garamond" w:hAnsi="Garamond"/>
                <w:color w:val="000000"/>
              </w:rPr>
              <w:t xml:space="preserve"> services.</w:t>
            </w:r>
          </w:p>
        </w:tc>
        <w:tc>
          <w:tcPr>
            <w:tcW w:w="952" w:type="pct"/>
            <w:shd w:val="clear" w:color="auto" w:fill="auto"/>
          </w:tcPr>
          <w:p w14:paraId="0148C8CD" w14:textId="77777777" w:rsidR="001F7089" w:rsidRPr="00E9232B" w:rsidRDefault="001F7089" w:rsidP="00B67CD0">
            <w:pPr>
              <w:jc w:val="both"/>
              <w:rPr>
                <w:rFonts w:ascii="Garamond" w:hAnsi="Garamond"/>
              </w:rPr>
            </w:pPr>
            <w:r w:rsidRPr="00E9232B">
              <w:rPr>
                <w:rFonts w:ascii="Garamond" w:hAnsi="Garamond"/>
              </w:rPr>
              <w:lastRenderedPageBreak/>
              <w:t>Sales Point management concurs with the Auditor’s recommendations; however we are seeking consultation from the office of Human Resources Manager on the guidelines for overtime.</w:t>
            </w:r>
          </w:p>
          <w:p w14:paraId="604C0B8E" w14:textId="77777777" w:rsidR="001F7089" w:rsidRPr="00E9232B" w:rsidRDefault="001F7089" w:rsidP="00B67CD0">
            <w:pPr>
              <w:jc w:val="both"/>
              <w:rPr>
                <w:rFonts w:ascii="Garamond" w:hAnsi="Garamond"/>
              </w:rPr>
            </w:pPr>
            <w:r w:rsidRPr="00E9232B">
              <w:rPr>
                <w:rFonts w:ascii="Garamond" w:hAnsi="Garamond"/>
              </w:rPr>
              <w:t xml:space="preserve"> </w:t>
            </w:r>
          </w:p>
        </w:tc>
        <w:tc>
          <w:tcPr>
            <w:tcW w:w="805" w:type="pct"/>
          </w:tcPr>
          <w:p w14:paraId="6064316F" w14:textId="77777777" w:rsidR="001F7089" w:rsidRPr="00E9232B" w:rsidRDefault="001F7089" w:rsidP="00B67CD0">
            <w:pPr>
              <w:jc w:val="both"/>
              <w:rPr>
                <w:rFonts w:ascii="Garamond" w:hAnsi="Garamond" w:cs="Arial"/>
                <w:bCs/>
              </w:rPr>
            </w:pPr>
            <w:r w:rsidRPr="00E9232B">
              <w:rPr>
                <w:rFonts w:ascii="Garamond" w:hAnsi="Garamond" w:cs="Arial"/>
                <w:bCs/>
              </w:rPr>
              <w:t>We advise the Sales Point Management to consult human resource office as soon as possible and the responses office should be submitted to auditors for verification.</w:t>
            </w:r>
          </w:p>
          <w:p w14:paraId="7EC9555F" w14:textId="77777777" w:rsidR="001F7089" w:rsidRPr="00E9232B" w:rsidRDefault="001F7089" w:rsidP="00B67CD0">
            <w:pPr>
              <w:jc w:val="both"/>
              <w:rPr>
                <w:rFonts w:ascii="Garamond" w:hAnsi="Garamond" w:cs="Arial"/>
                <w:bCs/>
              </w:rPr>
            </w:pPr>
          </w:p>
          <w:p w14:paraId="0CDD2CDA" w14:textId="77777777" w:rsidR="001F7089" w:rsidRPr="00E9232B" w:rsidRDefault="001F7089" w:rsidP="00B67CD0">
            <w:pPr>
              <w:jc w:val="both"/>
              <w:rPr>
                <w:rFonts w:ascii="Garamond" w:hAnsi="Garamond"/>
                <w:b/>
              </w:rPr>
            </w:pPr>
            <w:r w:rsidRPr="00E9232B">
              <w:rPr>
                <w:rFonts w:ascii="Garamond" w:hAnsi="Garamond"/>
                <w:b/>
              </w:rPr>
              <w:t>Responsibility</w:t>
            </w:r>
          </w:p>
          <w:p w14:paraId="1C0E6D1B" w14:textId="77777777" w:rsidR="001F7089" w:rsidRPr="00E9232B" w:rsidRDefault="001F7089" w:rsidP="00B67CD0">
            <w:pPr>
              <w:jc w:val="both"/>
              <w:rPr>
                <w:rFonts w:ascii="Garamond" w:hAnsi="Garamond" w:cs="Arial"/>
                <w:bCs/>
              </w:rPr>
            </w:pPr>
            <w:r w:rsidRPr="00E9232B">
              <w:rPr>
                <w:rFonts w:ascii="Garamond" w:hAnsi="Garamond"/>
              </w:rPr>
              <w:t>DHRA</w:t>
            </w:r>
          </w:p>
        </w:tc>
      </w:tr>
      <w:tr w:rsidR="001F7089" w:rsidRPr="00E9232B" w14:paraId="22888DA1" w14:textId="77777777" w:rsidTr="00415076">
        <w:trPr>
          <w:jc w:val="center"/>
        </w:trPr>
        <w:tc>
          <w:tcPr>
            <w:tcW w:w="654" w:type="pct"/>
            <w:shd w:val="clear" w:color="auto" w:fill="auto"/>
          </w:tcPr>
          <w:p w14:paraId="70087B05"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b/>
                <w:sz w:val="24"/>
                <w:szCs w:val="24"/>
              </w:rPr>
            </w:pPr>
            <w:r w:rsidRPr="00E9232B">
              <w:rPr>
                <w:rFonts w:ascii="Garamond" w:hAnsi="Garamond"/>
                <w:b/>
                <w:sz w:val="24"/>
                <w:szCs w:val="24"/>
              </w:rPr>
              <w:t>Payments made to suppliers without valid contracts.</w:t>
            </w:r>
          </w:p>
          <w:p w14:paraId="106472EB" w14:textId="77777777" w:rsidR="001F7089" w:rsidRPr="00E9232B" w:rsidRDefault="001F7089" w:rsidP="00B67CD0">
            <w:pPr>
              <w:tabs>
                <w:tab w:val="left" w:pos="432"/>
              </w:tabs>
              <w:jc w:val="both"/>
              <w:rPr>
                <w:rFonts w:ascii="Garamond" w:hAnsi="Garamond"/>
              </w:rPr>
            </w:pPr>
          </w:p>
          <w:p w14:paraId="78995DD6" w14:textId="77777777" w:rsidR="001F7089" w:rsidRPr="00E9232B" w:rsidRDefault="001F7089" w:rsidP="00B67CD0">
            <w:pPr>
              <w:pStyle w:val="NoSpacing"/>
              <w:jc w:val="both"/>
              <w:rPr>
                <w:rFonts w:ascii="Garamond" w:hAnsi="Garamond"/>
                <w:b/>
                <w:sz w:val="24"/>
                <w:szCs w:val="24"/>
              </w:rPr>
            </w:pPr>
            <w:r w:rsidRPr="00E9232B">
              <w:rPr>
                <w:rFonts w:ascii="Garamond" w:hAnsi="Garamond"/>
                <w:sz w:val="24"/>
                <w:szCs w:val="24"/>
              </w:rPr>
              <w:t xml:space="preserve">Public Procurement Act, 2011 and its regulations requires the public institutions to enter </w:t>
            </w:r>
            <w:r w:rsidRPr="00E9232B">
              <w:rPr>
                <w:rFonts w:ascii="Garamond" w:hAnsi="Garamond"/>
                <w:sz w:val="24"/>
                <w:szCs w:val="24"/>
              </w:rPr>
              <w:lastRenderedPageBreak/>
              <w:t>into contracts with suppliers of  goods and services in order deliver the works, goods and services of the required quality, in a timely manner and within the agreed costs.</w:t>
            </w:r>
            <w:r w:rsidRPr="00E9232B">
              <w:rPr>
                <w:rFonts w:ascii="Garamond" w:hAnsi="Garamond"/>
                <w:b/>
                <w:sz w:val="24"/>
                <w:szCs w:val="24"/>
              </w:rPr>
              <w:t xml:space="preserve"> </w:t>
            </w:r>
          </w:p>
        </w:tc>
        <w:tc>
          <w:tcPr>
            <w:tcW w:w="746" w:type="pct"/>
            <w:shd w:val="clear" w:color="auto" w:fill="auto"/>
          </w:tcPr>
          <w:p w14:paraId="2EB1CAFC"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 xml:space="preserve">During the audit we validate payments made during the period under review and observed that payments were done to suppliers of Catering Services, Fuel and Lubricants and Maintenance and repair of Motor vehicles without a valid </w:t>
            </w:r>
            <w:r w:rsidRPr="00E9232B">
              <w:rPr>
                <w:rFonts w:ascii="Garamond" w:hAnsi="Garamond"/>
                <w:sz w:val="24"/>
                <w:szCs w:val="24"/>
              </w:rPr>
              <w:lastRenderedPageBreak/>
              <w:t>contract.</w:t>
            </w:r>
          </w:p>
          <w:p w14:paraId="75C50347"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The contracts were expired in 30 June 2014 and extended for 2 months after that no extended or approved contract were issued to suppliers.</w:t>
            </w:r>
          </w:p>
        </w:tc>
        <w:tc>
          <w:tcPr>
            <w:tcW w:w="474" w:type="pct"/>
            <w:shd w:val="clear" w:color="auto" w:fill="auto"/>
          </w:tcPr>
          <w:p w14:paraId="221BC3EA" w14:textId="77777777" w:rsidR="001F7089" w:rsidRPr="00E9232B" w:rsidRDefault="001F7089" w:rsidP="00B67CD0">
            <w:pPr>
              <w:jc w:val="both"/>
              <w:rPr>
                <w:rFonts w:ascii="Garamond" w:hAnsi="Garamond"/>
              </w:rPr>
            </w:pPr>
            <w:r w:rsidRPr="00E9232B">
              <w:rPr>
                <w:rFonts w:ascii="Garamond" w:hAnsi="Garamond"/>
              </w:rPr>
              <w:lastRenderedPageBreak/>
              <w:t>Lack of commitment and follow up to comply with Public Procurement Act, 2011 and its regulations of 2013.</w:t>
            </w:r>
          </w:p>
        </w:tc>
        <w:tc>
          <w:tcPr>
            <w:tcW w:w="655" w:type="pct"/>
            <w:shd w:val="clear" w:color="auto" w:fill="auto"/>
          </w:tcPr>
          <w:p w14:paraId="1E37AB12"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Suppliers may deny or supply substandard goods or services without any legal action to be taken.</w:t>
            </w:r>
          </w:p>
          <w:p w14:paraId="58AA9AD1" w14:textId="77777777" w:rsidR="001F7089" w:rsidRPr="00E9232B" w:rsidRDefault="001F7089" w:rsidP="00B67CD0">
            <w:pPr>
              <w:pStyle w:val="ListParagraph"/>
              <w:spacing w:after="0" w:line="240" w:lineRule="auto"/>
              <w:ind w:left="0"/>
              <w:jc w:val="both"/>
              <w:rPr>
                <w:rFonts w:ascii="Garamond" w:hAnsi="Garamond"/>
                <w:sz w:val="24"/>
                <w:szCs w:val="24"/>
              </w:rPr>
            </w:pPr>
          </w:p>
          <w:p w14:paraId="2402367E"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It is difficult to perform contract management as there are no </w:t>
            </w:r>
            <w:r w:rsidRPr="00E9232B">
              <w:rPr>
                <w:rFonts w:ascii="Garamond" w:hAnsi="Garamond"/>
                <w:sz w:val="24"/>
                <w:szCs w:val="24"/>
              </w:rPr>
              <w:lastRenderedPageBreak/>
              <w:t>contracts with suppliers.</w:t>
            </w:r>
            <w:r w:rsidRPr="00E9232B">
              <w:rPr>
                <w:rFonts w:ascii="Garamond" w:hAnsi="Garamond"/>
                <w:color w:val="FF0000"/>
                <w:sz w:val="24"/>
                <w:szCs w:val="24"/>
              </w:rPr>
              <w:t xml:space="preserve"> </w:t>
            </w:r>
            <w:r w:rsidRPr="00E9232B">
              <w:rPr>
                <w:rFonts w:ascii="Garamond" w:hAnsi="Garamond"/>
                <w:sz w:val="24"/>
                <w:szCs w:val="24"/>
              </w:rPr>
              <w:t xml:space="preserve">No obligation to either part in case of defamation. </w:t>
            </w:r>
          </w:p>
          <w:p w14:paraId="03F14F34" w14:textId="77777777" w:rsidR="001F7089" w:rsidRPr="00E9232B" w:rsidRDefault="001F7089" w:rsidP="00B67CD0">
            <w:pPr>
              <w:pStyle w:val="ListParagraph"/>
              <w:spacing w:after="0" w:line="240" w:lineRule="auto"/>
              <w:ind w:left="0"/>
              <w:jc w:val="both"/>
              <w:rPr>
                <w:rFonts w:ascii="Garamond" w:hAnsi="Garamond"/>
                <w:sz w:val="24"/>
                <w:szCs w:val="24"/>
              </w:rPr>
            </w:pPr>
          </w:p>
          <w:p w14:paraId="5B781FAF" w14:textId="77777777" w:rsidR="001F7089" w:rsidRPr="00E9232B" w:rsidRDefault="001F7089" w:rsidP="00B67CD0">
            <w:pPr>
              <w:pStyle w:val="ListParagraph"/>
              <w:spacing w:after="0" w:line="240" w:lineRule="auto"/>
              <w:ind w:left="0"/>
              <w:jc w:val="both"/>
              <w:rPr>
                <w:rFonts w:ascii="Garamond" w:hAnsi="Garamond"/>
                <w:sz w:val="24"/>
                <w:szCs w:val="24"/>
              </w:rPr>
            </w:pPr>
          </w:p>
        </w:tc>
        <w:tc>
          <w:tcPr>
            <w:tcW w:w="714" w:type="pct"/>
            <w:shd w:val="clear" w:color="auto" w:fill="auto"/>
          </w:tcPr>
          <w:p w14:paraId="2A645358" w14:textId="77777777" w:rsidR="001F7089" w:rsidRPr="00E9232B" w:rsidRDefault="001F7089" w:rsidP="00B67CD0">
            <w:pPr>
              <w:jc w:val="both"/>
              <w:rPr>
                <w:rFonts w:ascii="Garamond" w:hAnsi="Garamond"/>
              </w:rPr>
            </w:pPr>
            <w:r w:rsidRPr="00E9232B">
              <w:rPr>
                <w:rFonts w:ascii="Garamond" w:hAnsi="Garamond"/>
              </w:rPr>
              <w:lastRenderedPageBreak/>
              <w:t>We advise Sales Point management to ensure that:-</w:t>
            </w:r>
          </w:p>
          <w:p w14:paraId="65DE177B" w14:textId="77777777" w:rsidR="001F7089" w:rsidRPr="00E9232B" w:rsidRDefault="001F7089" w:rsidP="00B67CD0">
            <w:pPr>
              <w:numPr>
                <w:ilvl w:val="0"/>
                <w:numId w:val="71"/>
              </w:numPr>
              <w:jc w:val="both"/>
              <w:rPr>
                <w:rFonts w:ascii="Garamond" w:hAnsi="Garamond"/>
              </w:rPr>
            </w:pPr>
            <w:r w:rsidRPr="00E9232B">
              <w:rPr>
                <w:rFonts w:ascii="Garamond" w:hAnsi="Garamond"/>
              </w:rPr>
              <w:t xml:space="preserve">Payments to suppliers are done by using valid contracts in order to deliver the goods and services of the required quality, in a timely </w:t>
            </w:r>
            <w:r w:rsidRPr="00E9232B">
              <w:rPr>
                <w:rFonts w:ascii="Garamond" w:hAnsi="Garamond"/>
              </w:rPr>
              <w:lastRenderedPageBreak/>
              <w:t>manner and within the agreed costs.</w:t>
            </w:r>
          </w:p>
          <w:p w14:paraId="1437B296" w14:textId="77777777" w:rsidR="001F7089" w:rsidRPr="00E9232B" w:rsidRDefault="001F7089" w:rsidP="00B67CD0">
            <w:pPr>
              <w:ind w:left="360"/>
              <w:jc w:val="both"/>
              <w:rPr>
                <w:rFonts w:ascii="Garamond" w:hAnsi="Garamond"/>
              </w:rPr>
            </w:pPr>
          </w:p>
          <w:p w14:paraId="37CAE35C" w14:textId="77777777" w:rsidR="001F7089" w:rsidRPr="00E9232B" w:rsidRDefault="001F7089" w:rsidP="00B67CD0">
            <w:pPr>
              <w:numPr>
                <w:ilvl w:val="0"/>
                <w:numId w:val="71"/>
              </w:numPr>
              <w:jc w:val="both"/>
              <w:rPr>
                <w:rFonts w:ascii="Garamond" w:hAnsi="Garamond"/>
              </w:rPr>
            </w:pPr>
            <w:r w:rsidRPr="00E9232B">
              <w:rPr>
                <w:rFonts w:ascii="Garamond" w:hAnsi="Garamond"/>
              </w:rPr>
              <w:t>Effective communication and follow up must be done to ensure the approval of contract extensions are done immediately or initiate new procurement process on time.</w:t>
            </w:r>
          </w:p>
        </w:tc>
        <w:tc>
          <w:tcPr>
            <w:tcW w:w="952" w:type="pct"/>
            <w:shd w:val="clear" w:color="auto" w:fill="auto"/>
          </w:tcPr>
          <w:p w14:paraId="7D81031B" w14:textId="77777777" w:rsidR="001F7089" w:rsidRPr="00E9232B" w:rsidRDefault="001F7089" w:rsidP="00B67CD0">
            <w:pPr>
              <w:jc w:val="both"/>
              <w:rPr>
                <w:rFonts w:ascii="Garamond" w:hAnsi="Garamond"/>
                <w:b/>
              </w:rPr>
            </w:pPr>
            <w:r w:rsidRPr="00E9232B">
              <w:rPr>
                <w:rFonts w:ascii="Garamond" w:hAnsi="Garamond"/>
              </w:rPr>
              <w:lastRenderedPageBreak/>
              <w:t>The valid contracts has been made available and attached</w:t>
            </w:r>
          </w:p>
        </w:tc>
        <w:tc>
          <w:tcPr>
            <w:tcW w:w="805" w:type="pct"/>
          </w:tcPr>
          <w:p w14:paraId="596115F9" w14:textId="77777777" w:rsidR="001F7089" w:rsidRPr="00E9232B" w:rsidRDefault="001F7089" w:rsidP="00B67CD0">
            <w:pPr>
              <w:jc w:val="both"/>
              <w:rPr>
                <w:rFonts w:ascii="Garamond" w:hAnsi="Garamond" w:cs="Arial"/>
                <w:bCs/>
              </w:rPr>
            </w:pPr>
            <w:r w:rsidRPr="00E9232B">
              <w:rPr>
                <w:rFonts w:ascii="Garamond" w:hAnsi="Garamond" w:cs="Arial"/>
                <w:bCs/>
              </w:rPr>
              <w:t>Management comment is not satisfactory. The contract submitted is for Repair and Maintenances of Motor Vehicles for the year 2014/2015 was expired June 2015.</w:t>
            </w:r>
          </w:p>
          <w:p w14:paraId="7C94D256" w14:textId="77777777" w:rsidR="001F7089" w:rsidRPr="00E9232B" w:rsidRDefault="001F7089" w:rsidP="00B67CD0">
            <w:pPr>
              <w:jc w:val="both"/>
              <w:rPr>
                <w:rFonts w:ascii="Garamond" w:hAnsi="Garamond" w:cs="Arial"/>
                <w:bCs/>
              </w:rPr>
            </w:pPr>
            <w:r w:rsidRPr="00E9232B">
              <w:rPr>
                <w:rFonts w:ascii="Garamond" w:hAnsi="Garamond" w:cs="Arial"/>
                <w:bCs/>
              </w:rPr>
              <w:t>The contracts for services used from July 2014 to August 2015 for the following services:-</w:t>
            </w:r>
          </w:p>
          <w:p w14:paraId="7456281F" w14:textId="77777777" w:rsidR="001F7089" w:rsidRPr="00E9232B" w:rsidRDefault="001F7089" w:rsidP="00B67CD0">
            <w:pPr>
              <w:numPr>
                <w:ilvl w:val="0"/>
                <w:numId w:val="74"/>
              </w:numPr>
              <w:jc w:val="both"/>
              <w:rPr>
                <w:rFonts w:ascii="Garamond" w:hAnsi="Garamond"/>
              </w:rPr>
            </w:pPr>
            <w:r w:rsidRPr="00E9232B">
              <w:rPr>
                <w:rFonts w:ascii="Garamond" w:hAnsi="Garamond"/>
              </w:rPr>
              <w:lastRenderedPageBreak/>
              <w:t xml:space="preserve">Catering Services, </w:t>
            </w:r>
          </w:p>
          <w:p w14:paraId="284E2945" w14:textId="77777777" w:rsidR="001F7089" w:rsidRPr="00E9232B" w:rsidRDefault="001F7089" w:rsidP="00B67CD0">
            <w:pPr>
              <w:numPr>
                <w:ilvl w:val="0"/>
                <w:numId w:val="74"/>
              </w:numPr>
              <w:jc w:val="both"/>
              <w:rPr>
                <w:rFonts w:ascii="Garamond" w:hAnsi="Garamond"/>
              </w:rPr>
            </w:pPr>
            <w:r w:rsidRPr="00E9232B">
              <w:rPr>
                <w:rFonts w:ascii="Garamond" w:hAnsi="Garamond"/>
              </w:rPr>
              <w:t>Fuel and Lubricants and</w:t>
            </w:r>
          </w:p>
          <w:p w14:paraId="59920738" w14:textId="77777777" w:rsidR="001F7089" w:rsidRPr="00E9232B" w:rsidRDefault="001F7089" w:rsidP="00B67CD0">
            <w:pPr>
              <w:numPr>
                <w:ilvl w:val="0"/>
                <w:numId w:val="74"/>
              </w:numPr>
              <w:jc w:val="both"/>
              <w:rPr>
                <w:rFonts w:ascii="Garamond" w:hAnsi="Garamond"/>
              </w:rPr>
            </w:pPr>
            <w:r w:rsidRPr="00E9232B">
              <w:rPr>
                <w:rFonts w:ascii="Garamond" w:hAnsi="Garamond"/>
              </w:rPr>
              <w:t>Maintenance and repair of Motor vehicles</w:t>
            </w:r>
          </w:p>
          <w:p w14:paraId="522BD04D" w14:textId="77777777" w:rsidR="001F7089" w:rsidRPr="00E9232B" w:rsidRDefault="001F7089" w:rsidP="00B67CD0">
            <w:pPr>
              <w:ind w:left="90"/>
              <w:jc w:val="both"/>
              <w:rPr>
                <w:rFonts w:ascii="Garamond" w:hAnsi="Garamond"/>
              </w:rPr>
            </w:pPr>
            <w:proofErr w:type="spellStart"/>
            <w:r w:rsidRPr="00E9232B">
              <w:rPr>
                <w:rFonts w:ascii="Garamond" w:hAnsi="Garamond"/>
              </w:rPr>
              <w:t>were</w:t>
            </w:r>
            <w:proofErr w:type="spellEnd"/>
            <w:r w:rsidRPr="00E9232B">
              <w:rPr>
                <w:rFonts w:ascii="Garamond" w:hAnsi="Garamond"/>
              </w:rPr>
              <w:t xml:space="preserve"> not submitted for verification.</w:t>
            </w:r>
          </w:p>
          <w:p w14:paraId="75E2F575" w14:textId="77777777" w:rsidR="001F7089" w:rsidRPr="00E9232B" w:rsidRDefault="001F7089" w:rsidP="00B67CD0">
            <w:pPr>
              <w:jc w:val="both"/>
              <w:rPr>
                <w:rFonts w:ascii="Garamond" w:hAnsi="Garamond"/>
              </w:rPr>
            </w:pPr>
          </w:p>
          <w:p w14:paraId="1EEF8164" w14:textId="77777777" w:rsidR="001F7089" w:rsidRPr="00E9232B" w:rsidRDefault="001F7089" w:rsidP="00B67CD0">
            <w:pPr>
              <w:jc w:val="both"/>
              <w:rPr>
                <w:rFonts w:ascii="Garamond" w:hAnsi="Garamond" w:cs="Arial"/>
                <w:bCs/>
              </w:rPr>
            </w:pPr>
            <w:r w:rsidRPr="00E9232B">
              <w:rPr>
                <w:rFonts w:ascii="Garamond" w:hAnsi="Garamond" w:cs="Arial"/>
                <w:bCs/>
              </w:rPr>
              <w:t xml:space="preserve">We advise Sales Point management to comply with </w:t>
            </w:r>
            <w:r w:rsidRPr="00E9232B">
              <w:rPr>
                <w:rFonts w:ascii="Garamond" w:hAnsi="Garamond"/>
              </w:rPr>
              <w:t>Public Procurement Act 2011 and its regulations</w:t>
            </w:r>
            <w:r w:rsidRPr="00E9232B">
              <w:rPr>
                <w:rFonts w:ascii="Garamond" w:hAnsi="Garamond" w:cs="Arial"/>
                <w:bCs/>
              </w:rPr>
              <w:t>.</w:t>
            </w:r>
          </w:p>
          <w:p w14:paraId="6543A4C7" w14:textId="77777777" w:rsidR="001F7089" w:rsidRPr="00E9232B" w:rsidRDefault="001F7089" w:rsidP="00B67CD0">
            <w:pPr>
              <w:jc w:val="both"/>
              <w:rPr>
                <w:rFonts w:ascii="Garamond" w:hAnsi="Garamond" w:cs="Arial"/>
                <w:bCs/>
              </w:rPr>
            </w:pPr>
          </w:p>
          <w:p w14:paraId="6F15631F" w14:textId="77777777" w:rsidR="001F7089" w:rsidRPr="00E9232B" w:rsidRDefault="00DA35E4" w:rsidP="00B67CD0">
            <w:pPr>
              <w:jc w:val="both"/>
              <w:rPr>
                <w:rFonts w:ascii="Garamond" w:hAnsi="Garamond"/>
                <w:b/>
              </w:rPr>
            </w:pPr>
            <w:r w:rsidRPr="00E9232B">
              <w:rPr>
                <w:rFonts w:ascii="Garamond" w:hAnsi="Garamond"/>
                <w:b/>
              </w:rPr>
              <w:t>Responsibility</w:t>
            </w:r>
            <w:r w:rsidR="009D53D5" w:rsidRPr="00E9232B">
              <w:rPr>
                <w:rFonts w:ascii="Garamond" w:hAnsi="Garamond"/>
                <w:b/>
              </w:rPr>
              <w:t xml:space="preserve">: </w:t>
            </w:r>
            <w:r w:rsidR="001F7089" w:rsidRPr="00E9232B">
              <w:rPr>
                <w:rFonts w:ascii="Garamond" w:hAnsi="Garamond"/>
              </w:rPr>
              <w:t>Zonal Manager Moshi &amp; Sales Point supervisor.</w:t>
            </w:r>
          </w:p>
        </w:tc>
      </w:tr>
      <w:tr w:rsidR="001F7089" w:rsidRPr="00E9232B" w14:paraId="2D48201A" w14:textId="77777777" w:rsidTr="00415076">
        <w:trPr>
          <w:jc w:val="center"/>
        </w:trPr>
        <w:tc>
          <w:tcPr>
            <w:tcW w:w="654" w:type="pct"/>
            <w:shd w:val="clear" w:color="auto" w:fill="auto"/>
          </w:tcPr>
          <w:p w14:paraId="6BAE2C95" w14:textId="77777777" w:rsidR="001F7089" w:rsidRPr="00E9232B" w:rsidRDefault="001F7089" w:rsidP="00CF3AAC">
            <w:pPr>
              <w:pStyle w:val="ListParagraph"/>
              <w:numPr>
                <w:ilvl w:val="1"/>
                <w:numId w:val="87"/>
              </w:numPr>
              <w:spacing w:after="0" w:line="240" w:lineRule="auto"/>
              <w:ind w:left="313" w:hanging="313"/>
              <w:jc w:val="both"/>
              <w:rPr>
                <w:rFonts w:ascii="Garamond" w:hAnsi="Garamond"/>
                <w:b/>
                <w:sz w:val="24"/>
                <w:szCs w:val="24"/>
              </w:rPr>
            </w:pPr>
            <w:r w:rsidRPr="00E9232B">
              <w:rPr>
                <w:rFonts w:ascii="Garamond" w:hAnsi="Garamond"/>
                <w:b/>
                <w:sz w:val="24"/>
                <w:szCs w:val="24"/>
              </w:rPr>
              <w:lastRenderedPageBreak/>
              <w:t xml:space="preserve">Missing Quotations and evaluations to support award of contract Fumigation Services </w:t>
            </w:r>
          </w:p>
          <w:p w14:paraId="13F13AD4" w14:textId="77777777" w:rsidR="001F7089" w:rsidRPr="00E9232B" w:rsidRDefault="001F7089" w:rsidP="00B67CD0">
            <w:pPr>
              <w:tabs>
                <w:tab w:val="left" w:pos="432"/>
              </w:tabs>
              <w:jc w:val="both"/>
              <w:rPr>
                <w:rFonts w:ascii="Garamond" w:hAnsi="Garamond"/>
                <w:b/>
              </w:rPr>
            </w:pPr>
          </w:p>
          <w:p w14:paraId="286AA3AB" w14:textId="77777777" w:rsidR="001F7089" w:rsidRPr="00E9232B" w:rsidRDefault="001F7089"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Regulation 68 of G.N 97 - (4) Quotations shall be obtained from at least three suppliers which may include qualified agents of foreign suppliers in Tanzania.</w:t>
            </w:r>
          </w:p>
          <w:p w14:paraId="1E15A9FF" w14:textId="77777777" w:rsidR="001F7089" w:rsidRPr="00E9232B" w:rsidRDefault="001F7089" w:rsidP="00B67CD0">
            <w:pPr>
              <w:pStyle w:val="ListParagraph"/>
              <w:spacing w:after="0" w:line="240" w:lineRule="auto"/>
              <w:ind w:left="0"/>
              <w:jc w:val="both"/>
              <w:rPr>
                <w:rFonts w:ascii="Garamond" w:hAnsi="Garamond"/>
                <w:sz w:val="24"/>
                <w:szCs w:val="24"/>
              </w:rPr>
            </w:pPr>
          </w:p>
          <w:p w14:paraId="40274B11" w14:textId="77777777" w:rsidR="001F7089" w:rsidRPr="00E9232B" w:rsidRDefault="001F7089" w:rsidP="00B67CD0">
            <w:pPr>
              <w:pStyle w:val="ListParagraph"/>
              <w:spacing w:after="0" w:line="240" w:lineRule="auto"/>
              <w:ind w:left="0"/>
              <w:jc w:val="both"/>
              <w:rPr>
                <w:rFonts w:ascii="Garamond" w:hAnsi="Garamond"/>
                <w:b/>
                <w:sz w:val="24"/>
                <w:szCs w:val="24"/>
              </w:rPr>
            </w:pPr>
          </w:p>
        </w:tc>
        <w:tc>
          <w:tcPr>
            <w:tcW w:w="746" w:type="pct"/>
            <w:shd w:val="clear" w:color="auto" w:fill="auto"/>
          </w:tcPr>
          <w:p w14:paraId="3E77A431" w14:textId="77777777" w:rsidR="001F7089" w:rsidRPr="00E9232B" w:rsidRDefault="001F7089" w:rsidP="00B67CD0">
            <w:pPr>
              <w:jc w:val="both"/>
              <w:rPr>
                <w:rFonts w:ascii="Garamond" w:hAnsi="Garamond" w:cs="Arial"/>
                <w:bCs/>
              </w:rPr>
            </w:pPr>
            <w:r w:rsidRPr="00E9232B">
              <w:rPr>
                <w:rFonts w:ascii="Garamond" w:hAnsi="Garamond" w:cs="Arial"/>
                <w:bCs/>
              </w:rPr>
              <w:lastRenderedPageBreak/>
              <w:t xml:space="preserve">On 28th January 2015 Tanga Sales Point awarded a contract of </w:t>
            </w:r>
            <w:proofErr w:type="spellStart"/>
            <w:r w:rsidRPr="00E9232B">
              <w:rPr>
                <w:rFonts w:ascii="Garamond" w:hAnsi="Garamond" w:cs="Arial"/>
                <w:bCs/>
              </w:rPr>
              <w:t>Tshs</w:t>
            </w:r>
            <w:proofErr w:type="spellEnd"/>
            <w:r w:rsidRPr="00E9232B">
              <w:rPr>
                <w:rFonts w:ascii="Garamond" w:hAnsi="Garamond" w:cs="Arial"/>
                <w:bCs/>
              </w:rPr>
              <w:t xml:space="preserve"> 2,200,000/- with number ZMS/MS-TG/S/2014/15/01 to Dips General Services for the supply of </w:t>
            </w:r>
            <w:r w:rsidRPr="00E9232B">
              <w:rPr>
                <w:rFonts w:ascii="Garamond" w:hAnsi="Garamond"/>
              </w:rPr>
              <w:lastRenderedPageBreak/>
              <w:t>Fumigation Services</w:t>
            </w:r>
            <w:r w:rsidRPr="00E9232B">
              <w:rPr>
                <w:rFonts w:ascii="Garamond" w:hAnsi="Garamond" w:cs="Arial"/>
                <w:bCs/>
              </w:rPr>
              <w:t>. However there were no evidence  of quotations sent to bidders and  evaluation report  to support the award of contract to Dips General Services</w:t>
            </w:r>
          </w:p>
        </w:tc>
        <w:tc>
          <w:tcPr>
            <w:tcW w:w="474" w:type="pct"/>
            <w:shd w:val="clear" w:color="auto" w:fill="auto"/>
          </w:tcPr>
          <w:p w14:paraId="0EE2BD8D" w14:textId="77777777" w:rsidR="001F7089" w:rsidRPr="00E9232B" w:rsidRDefault="001F7089" w:rsidP="00B67CD0">
            <w:pPr>
              <w:numPr>
                <w:ilvl w:val="0"/>
                <w:numId w:val="63"/>
              </w:numPr>
              <w:jc w:val="both"/>
              <w:rPr>
                <w:rFonts w:ascii="Garamond" w:hAnsi="Garamond"/>
              </w:rPr>
            </w:pPr>
            <w:r w:rsidRPr="00E9232B">
              <w:rPr>
                <w:rFonts w:ascii="Garamond" w:hAnsi="Garamond"/>
              </w:rPr>
              <w:lastRenderedPageBreak/>
              <w:t xml:space="preserve">Lack of effective supervision to ensure compliances to the laws and </w:t>
            </w:r>
            <w:r w:rsidRPr="00E9232B">
              <w:rPr>
                <w:rFonts w:ascii="Garamond" w:hAnsi="Garamond"/>
              </w:rPr>
              <w:lastRenderedPageBreak/>
              <w:t>regulations.</w:t>
            </w:r>
          </w:p>
          <w:p w14:paraId="2B8E8438" w14:textId="77777777" w:rsidR="001F7089" w:rsidRPr="00E9232B" w:rsidRDefault="001F7089" w:rsidP="00B67CD0">
            <w:pPr>
              <w:ind w:left="360"/>
              <w:jc w:val="both"/>
              <w:rPr>
                <w:rFonts w:ascii="Garamond" w:hAnsi="Garamond"/>
              </w:rPr>
            </w:pPr>
          </w:p>
          <w:p w14:paraId="15732273" w14:textId="77777777" w:rsidR="001F7089" w:rsidRPr="00E9232B" w:rsidRDefault="001F7089" w:rsidP="00B67CD0">
            <w:pPr>
              <w:numPr>
                <w:ilvl w:val="0"/>
                <w:numId w:val="63"/>
              </w:numPr>
              <w:jc w:val="both"/>
              <w:rPr>
                <w:rFonts w:ascii="Garamond" w:hAnsi="Garamond"/>
              </w:rPr>
            </w:pPr>
            <w:r w:rsidRPr="00E9232B">
              <w:rPr>
                <w:rFonts w:ascii="Garamond" w:hAnsi="Garamond"/>
              </w:rPr>
              <w:t>Poor record keeping.</w:t>
            </w:r>
          </w:p>
          <w:p w14:paraId="7CFD61E7" w14:textId="77777777" w:rsidR="001F7089" w:rsidRPr="00E9232B" w:rsidRDefault="001F7089" w:rsidP="00B67CD0">
            <w:pPr>
              <w:pStyle w:val="ListParagraph"/>
              <w:spacing w:after="0" w:line="240" w:lineRule="auto"/>
              <w:jc w:val="both"/>
              <w:rPr>
                <w:rFonts w:ascii="Garamond" w:hAnsi="Garamond"/>
                <w:sz w:val="24"/>
                <w:szCs w:val="24"/>
              </w:rPr>
            </w:pPr>
          </w:p>
          <w:p w14:paraId="1FA1C9BD" w14:textId="77777777" w:rsidR="001F7089" w:rsidRPr="00E9232B" w:rsidRDefault="001F7089" w:rsidP="00B67CD0">
            <w:pPr>
              <w:jc w:val="both"/>
              <w:rPr>
                <w:rFonts w:ascii="Garamond" w:hAnsi="Garamond"/>
              </w:rPr>
            </w:pPr>
          </w:p>
        </w:tc>
        <w:tc>
          <w:tcPr>
            <w:tcW w:w="655" w:type="pct"/>
            <w:shd w:val="clear" w:color="auto" w:fill="auto"/>
          </w:tcPr>
          <w:p w14:paraId="1CC52404" w14:textId="77777777" w:rsidR="001F7089" w:rsidRPr="00E9232B" w:rsidRDefault="001F7089" w:rsidP="00B67CD0">
            <w:pPr>
              <w:pStyle w:val="ListParagraph"/>
              <w:spacing w:after="0" w:line="240" w:lineRule="auto"/>
              <w:ind w:left="0"/>
              <w:jc w:val="both"/>
              <w:rPr>
                <w:rFonts w:ascii="Garamond" w:hAnsi="Garamond"/>
                <w:sz w:val="24"/>
                <w:szCs w:val="24"/>
              </w:rPr>
            </w:pPr>
          </w:p>
          <w:p w14:paraId="52036473" w14:textId="77777777" w:rsidR="001F7089" w:rsidRPr="00E9232B" w:rsidRDefault="001F7089" w:rsidP="00B67CD0">
            <w:pPr>
              <w:pStyle w:val="ListParagraph"/>
              <w:numPr>
                <w:ilvl w:val="0"/>
                <w:numId w:val="54"/>
              </w:numPr>
              <w:spacing w:after="0" w:line="240" w:lineRule="auto"/>
              <w:jc w:val="both"/>
              <w:rPr>
                <w:rFonts w:ascii="Garamond" w:hAnsi="Garamond"/>
                <w:sz w:val="24"/>
                <w:szCs w:val="24"/>
              </w:rPr>
            </w:pPr>
            <w:r w:rsidRPr="00E9232B">
              <w:rPr>
                <w:rFonts w:ascii="Garamond" w:hAnsi="Garamond"/>
                <w:sz w:val="24"/>
                <w:szCs w:val="24"/>
              </w:rPr>
              <w:t>There is a risk of fraud</w:t>
            </w:r>
            <w:r w:rsidRPr="00E9232B">
              <w:rPr>
                <w:rFonts w:ascii="Garamond" w:hAnsi="Garamond"/>
                <w:sz w:val="24"/>
                <w:szCs w:val="24"/>
                <w:lang w:val="en-GB"/>
              </w:rPr>
              <w:t xml:space="preserve"> by </w:t>
            </w:r>
            <w:r w:rsidRPr="00E9232B">
              <w:rPr>
                <w:rFonts w:ascii="Garamond" w:hAnsi="Garamond"/>
                <w:sz w:val="24"/>
                <w:szCs w:val="24"/>
              </w:rPr>
              <w:t xml:space="preserve">  </w:t>
            </w:r>
            <w:proofErr w:type="spellStart"/>
            <w:r w:rsidRPr="00E9232B">
              <w:rPr>
                <w:rFonts w:ascii="Garamond" w:hAnsi="Garamond"/>
                <w:sz w:val="24"/>
                <w:szCs w:val="24"/>
              </w:rPr>
              <w:t>favour</w:t>
            </w:r>
            <w:r w:rsidRPr="00E9232B">
              <w:rPr>
                <w:rFonts w:ascii="Garamond" w:hAnsi="Garamond"/>
                <w:sz w:val="24"/>
                <w:szCs w:val="24"/>
                <w:lang w:val="en-GB"/>
              </w:rPr>
              <w:t>ing</w:t>
            </w:r>
            <w:proofErr w:type="spellEnd"/>
            <w:r w:rsidRPr="00E9232B">
              <w:rPr>
                <w:rFonts w:ascii="Garamond" w:hAnsi="Garamond"/>
                <w:sz w:val="24"/>
                <w:szCs w:val="24"/>
              </w:rPr>
              <w:t xml:space="preserve"> certain supplier.</w:t>
            </w:r>
          </w:p>
          <w:p w14:paraId="6731760D" w14:textId="77777777" w:rsidR="001F7089" w:rsidRPr="00E9232B" w:rsidRDefault="001F7089" w:rsidP="00B67CD0">
            <w:pPr>
              <w:pStyle w:val="ListParagraph"/>
              <w:spacing w:after="0" w:line="240" w:lineRule="auto"/>
              <w:jc w:val="both"/>
              <w:rPr>
                <w:rFonts w:ascii="Garamond" w:hAnsi="Garamond"/>
                <w:sz w:val="24"/>
                <w:szCs w:val="24"/>
              </w:rPr>
            </w:pPr>
          </w:p>
          <w:p w14:paraId="6F8ACE99" w14:textId="77777777" w:rsidR="001F7089" w:rsidRPr="00E9232B" w:rsidRDefault="001F7089" w:rsidP="00B67CD0">
            <w:pPr>
              <w:numPr>
                <w:ilvl w:val="0"/>
                <w:numId w:val="54"/>
              </w:numPr>
              <w:jc w:val="both"/>
              <w:rPr>
                <w:rFonts w:ascii="Garamond" w:hAnsi="Garamond"/>
              </w:rPr>
            </w:pPr>
            <w:r w:rsidRPr="00E9232B">
              <w:rPr>
                <w:rFonts w:ascii="Garamond" w:hAnsi="Garamond"/>
              </w:rPr>
              <w:t xml:space="preserve">Loss of important </w:t>
            </w:r>
            <w:r w:rsidRPr="00E9232B">
              <w:rPr>
                <w:rFonts w:ascii="Garamond" w:hAnsi="Garamond"/>
              </w:rPr>
              <w:lastRenderedPageBreak/>
              <w:t>procurement records.</w:t>
            </w:r>
          </w:p>
          <w:p w14:paraId="3B24C9C7" w14:textId="77777777" w:rsidR="001F7089" w:rsidRPr="00E9232B" w:rsidRDefault="001F7089" w:rsidP="00B67CD0">
            <w:pPr>
              <w:pStyle w:val="ListParagraph"/>
              <w:spacing w:after="0" w:line="240" w:lineRule="auto"/>
              <w:ind w:left="360"/>
              <w:jc w:val="both"/>
              <w:rPr>
                <w:rFonts w:ascii="Garamond" w:hAnsi="Garamond"/>
                <w:sz w:val="24"/>
                <w:szCs w:val="24"/>
              </w:rPr>
            </w:pPr>
          </w:p>
        </w:tc>
        <w:tc>
          <w:tcPr>
            <w:tcW w:w="714" w:type="pct"/>
            <w:shd w:val="clear" w:color="auto" w:fill="auto"/>
          </w:tcPr>
          <w:p w14:paraId="0D5DBD6C" w14:textId="77777777" w:rsidR="001F7089" w:rsidRPr="00E9232B" w:rsidRDefault="001F7089" w:rsidP="00B67CD0">
            <w:pPr>
              <w:numPr>
                <w:ilvl w:val="0"/>
                <w:numId w:val="55"/>
              </w:numPr>
              <w:jc w:val="both"/>
              <w:rPr>
                <w:rFonts w:ascii="Garamond" w:hAnsi="Garamond"/>
              </w:rPr>
            </w:pPr>
            <w:r w:rsidRPr="00E9232B">
              <w:rPr>
                <w:rFonts w:ascii="Garamond" w:hAnsi="Garamond"/>
              </w:rPr>
              <w:lastRenderedPageBreak/>
              <w:t xml:space="preserve">Sales Point Management should provide the missing quotations and evaluation which support the award of Contract to </w:t>
            </w:r>
            <w:r w:rsidRPr="00E9232B">
              <w:rPr>
                <w:rFonts w:ascii="Garamond" w:hAnsi="Garamond"/>
              </w:rPr>
              <w:lastRenderedPageBreak/>
              <w:t>Dips General Services.</w:t>
            </w:r>
          </w:p>
          <w:p w14:paraId="6038A1D0" w14:textId="77777777" w:rsidR="001F7089" w:rsidRPr="00E9232B" w:rsidRDefault="001F7089" w:rsidP="00B67CD0">
            <w:pPr>
              <w:numPr>
                <w:ilvl w:val="0"/>
                <w:numId w:val="55"/>
              </w:numPr>
              <w:jc w:val="both"/>
              <w:rPr>
                <w:rFonts w:ascii="Garamond" w:hAnsi="Garamond"/>
              </w:rPr>
            </w:pPr>
            <w:r w:rsidRPr="00E9232B">
              <w:rPr>
                <w:rFonts w:ascii="Garamond" w:hAnsi="Garamond"/>
              </w:rPr>
              <w:t>We advise Sales Point in charge to make a thorough review of procurement documents to ensure compliance to all legal process before signing letters of award of contracts.</w:t>
            </w:r>
          </w:p>
        </w:tc>
        <w:tc>
          <w:tcPr>
            <w:tcW w:w="952" w:type="pct"/>
            <w:shd w:val="clear" w:color="auto" w:fill="auto"/>
          </w:tcPr>
          <w:p w14:paraId="77A490A3" w14:textId="77777777" w:rsidR="001F7089" w:rsidRPr="00E9232B" w:rsidRDefault="001F7089" w:rsidP="00B67CD0">
            <w:pPr>
              <w:jc w:val="both"/>
              <w:rPr>
                <w:rFonts w:ascii="Garamond" w:hAnsi="Garamond"/>
              </w:rPr>
            </w:pPr>
            <w:r w:rsidRPr="00E9232B">
              <w:rPr>
                <w:rFonts w:ascii="Garamond" w:hAnsi="Garamond"/>
              </w:rPr>
              <w:lastRenderedPageBreak/>
              <w:t xml:space="preserve">Sales Point management is of the opinion that the service provider awarded the contract had  framework contract with GPSA in this situation  the sales point management saw no obstacle to award  the contract to the service </w:t>
            </w:r>
            <w:r w:rsidRPr="00E9232B">
              <w:rPr>
                <w:rFonts w:ascii="Garamond" w:hAnsi="Garamond"/>
              </w:rPr>
              <w:lastRenderedPageBreak/>
              <w:t>provider as he/she is shortlisted with GPSA.</w:t>
            </w:r>
            <w:r w:rsidR="00DA35E4" w:rsidRPr="00E9232B">
              <w:rPr>
                <w:rFonts w:ascii="Garamond" w:hAnsi="Garamond"/>
              </w:rPr>
              <w:t xml:space="preserve"> </w:t>
            </w:r>
            <w:r w:rsidRPr="00E9232B">
              <w:rPr>
                <w:rFonts w:ascii="Garamond" w:hAnsi="Garamond"/>
              </w:rPr>
              <w:t>However other shortlisted service providers did not respond accordingly to pave the way for further proceedings.</w:t>
            </w:r>
          </w:p>
        </w:tc>
        <w:tc>
          <w:tcPr>
            <w:tcW w:w="805" w:type="pct"/>
          </w:tcPr>
          <w:p w14:paraId="7F4DA284" w14:textId="77777777" w:rsidR="001F7089" w:rsidRPr="00E9232B" w:rsidRDefault="001F7089" w:rsidP="00B67CD0">
            <w:pPr>
              <w:jc w:val="both"/>
              <w:rPr>
                <w:rFonts w:ascii="Garamond" w:hAnsi="Garamond" w:cs="Arial"/>
                <w:bCs/>
              </w:rPr>
            </w:pPr>
            <w:r w:rsidRPr="00E9232B">
              <w:rPr>
                <w:rFonts w:ascii="Garamond" w:hAnsi="Garamond"/>
              </w:rPr>
              <w:lastRenderedPageBreak/>
              <w:t xml:space="preserve">Management comment is not satisfactory. We didn’t receive the evidence that the quotations were sent to the shortlisted supplier and the responses documents from </w:t>
            </w:r>
            <w:r w:rsidRPr="00E9232B">
              <w:rPr>
                <w:rFonts w:ascii="Garamond" w:hAnsi="Garamond" w:cs="Arial"/>
                <w:bCs/>
              </w:rPr>
              <w:t xml:space="preserve">Dips </w:t>
            </w:r>
            <w:r w:rsidRPr="00E9232B">
              <w:rPr>
                <w:rFonts w:ascii="Garamond" w:hAnsi="Garamond" w:cs="Arial"/>
                <w:bCs/>
              </w:rPr>
              <w:lastRenderedPageBreak/>
              <w:t>General Services who was awarded the contract.</w:t>
            </w:r>
          </w:p>
          <w:p w14:paraId="606091F8" w14:textId="77777777" w:rsidR="001F7089" w:rsidRPr="00E9232B" w:rsidRDefault="001F7089" w:rsidP="00B67CD0">
            <w:pPr>
              <w:jc w:val="both"/>
              <w:rPr>
                <w:rFonts w:ascii="Garamond" w:hAnsi="Garamond" w:cs="Arial"/>
                <w:bCs/>
              </w:rPr>
            </w:pPr>
          </w:p>
          <w:p w14:paraId="73CCC636" w14:textId="77777777" w:rsidR="001F7089" w:rsidRPr="00E9232B" w:rsidRDefault="001F7089" w:rsidP="00B67CD0">
            <w:pPr>
              <w:jc w:val="both"/>
              <w:rPr>
                <w:rFonts w:ascii="Garamond" w:hAnsi="Garamond" w:cs="Arial"/>
                <w:bCs/>
              </w:rPr>
            </w:pPr>
            <w:r w:rsidRPr="00E9232B">
              <w:rPr>
                <w:rFonts w:ascii="Garamond" w:hAnsi="Garamond" w:cs="Arial"/>
                <w:bCs/>
              </w:rPr>
              <w:t xml:space="preserve">We advise Sales Point management to comply with </w:t>
            </w:r>
            <w:r w:rsidRPr="00E9232B">
              <w:rPr>
                <w:rFonts w:ascii="Garamond" w:hAnsi="Garamond"/>
              </w:rPr>
              <w:t>Public Procurement Act 2011 and its regulations</w:t>
            </w:r>
            <w:r w:rsidRPr="00E9232B">
              <w:rPr>
                <w:rFonts w:ascii="Garamond" w:hAnsi="Garamond" w:cs="Arial"/>
                <w:bCs/>
              </w:rPr>
              <w:t xml:space="preserve"> no.131 (5). </w:t>
            </w:r>
          </w:p>
          <w:p w14:paraId="11DCEDC5" w14:textId="77777777" w:rsidR="001F7089" w:rsidRPr="00E9232B" w:rsidRDefault="001F7089" w:rsidP="00B67CD0">
            <w:pPr>
              <w:jc w:val="both"/>
              <w:rPr>
                <w:rFonts w:ascii="Garamond" w:hAnsi="Garamond" w:cs="Arial"/>
                <w:bCs/>
              </w:rPr>
            </w:pPr>
          </w:p>
          <w:p w14:paraId="639A649F" w14:textId="77777777" w:rsidR="001F7089" w:rsidRPr="00E9232B" w:rsidRDefault="001F7089" w:rsidP="00B67CD0">
            <w:pPr>
              <w:jc w:val="both"/>
              <w:rPr>
                <w:rFonts w:ascii="Garamond" w:hAnsi="Garamond"/>
                <w:b/>
              </w:rPr>
            </w:pPr>
            <w:r w:rsidRPr="00E9232B">
              <w:rPr>
                <w:rFonts w:ascii="Garamond" w:hAnsi="Garamond"/>
                <w:b/>
              </w:rPr>
              <w:t>Responsibility</w:t>
            </w:r>
          </w:p>
          <w:p w14:paraId="35132199" w14:textId="77777777" w:rsidR="001F7089" w:rsidRPr="00E9232B" w:rsidRDefault="001F7089" w:rsidP="00B67CD0">
            <w:pPr>
              <w:jc w:val="both"/>
              <w:rPr>
                <w:rFonts w:ascii="Garamond" w:hAnsi="Garamond" w:cs="Arial"/>
                <w:bCs/>
              </w:rPr>
            </w:pPr>
            <w:r w:rsidRPr="00E9232B">
              <w:rPr>
                <w:rFonts w:ascii="Garamond" w:hAnsi="Garamond"/>
              </w:rPr>
              <w:t>Zonal Manager Moshi &amp; Sales Point supervisor.</w:t>
            </w:r>
          </w:p>
          <w:p w14:paraId="39FCAB65" w14:textId="77777777" w:rsidR="001F7089" w:rsidRPr="00E9232B" w:rsidRDefault="001F7089" w:rsidP="00B67CD0">
            <w:pPr>
              <w:jc w:val="both"/>
              <w:rPr>
                <w:rFonts w:ascii="Garamond" w:hAnsi="Garamond"/>
              </w:rPr>
            </w:pPr>
          </w:p>
        </w:tc>
      </w:tr>
    </w:tbl>
    <w:p w14:paraId="43045A30" w14:textId="77777777" w:rsidR="005D01FB" w:rsidRPr="00E9232B" w:rsidRDefault="005D01FB" w:rsidP="00B67CD0">
      <w:pPr>
        <w:rPr>
          <w:rFonts w:ascii="Garamond" w:hAnsi="Garamond"/>
        </w:rPr>
      </w:pPr>
    </w:p>
    <w:p w14:paraId="1904CDFD" w14:textId="77777777" w:rsidR="005D01FB" w:rsidRPr="00E9232B" w:rsidRDefault="005D01FB" w:rsidP="00B67CD0">
      <w:pPr>
        <w:rPr>
          <w:rFonts w:ascii="Garamond" w:hAnsi="Garamond"/>
        </w:rPr>
      </w:pPr>
    </w:p>
    <w:p w14:paraId="685F219F" w14:textId="77777777" w:rsidR="006C341F" w:rsidRPr="00E9232B" w:rsidRDefault="006C341F" w:rsidP="00B67CD0">
      <w:pPr>
        <w:jc w:val="center"/>
        <w:rPr>
          <w:rFonts w:ascii="Garamond" w:hAnsi="Garamond"/>
          <w:b/>
        </w:rPr>
      </w:pPr>
      <w:r w:rsidRPr="00E9232B">
        <w:rPr>
          <w:rFonts w:ascii="Garamond" w:hAnsi="Garamond"/>
          <w:b/>
        </w:rPr>
        <w:t>AUDIT OBSERVATIONS AND RECOMMENDATIONS DAR ES SALAAM ZONE</w:t>
      </w:r>
    </w:p>
    <w:tbl>
      <w:tblPr>
        <w:tblW w:w="5767" w:type="pct"/>
        <w:tblInd w:w="-1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70"/>
        <w:gridCol w:w="2883"/>
        <w:gridCol w:w="1715"/>
        <w:gridCol w:w="1438"/>
        <w:gridCol w:w="2307"/>
        <w:gridCol w:w="2700"/>
        <w:gridCol w:w="2375"/>
      </w:tblGrid>
      <w:tr w:rsidR="006C341F" w:rsidRPr="00E9232B" w14:paraId="5895065C" w14:textId="77777777" w:rsidTr="00A9227B">
        <w:trPr>
          <w:trHeight w:val="288"/>
          <w:tblHeader/>
        </w:trPr>
        <w:tc>
          <w:tcPr>
            <w:tcW w:w="830" w:type="pct"/>
            <w:shd w:val="pct5" w:color="auto" w:fill="auto"/>
            <w:vAlign w:val="center"/>
          </w:tcPr>
          <w:p w14:paraId="2499D23D" w14:textId="77777777" w:rsidR="006C341F" w:rsidRPr="00E9232B" w:rsidRDefault="006C341F" w:rsidP="00B67CD0">
            <w:pPr>
              <w:jc w:val="center"/>
              <w:rPr>
                <w:rFonts w:ascii="Garamond" w:hAnsi="Garamond"/>
                <w:b/>
              </w:rPr>
            </w:pPr>
            <w:r w:rsidRPr="00E9232B">
              <w:rPr>
                <w:rFonts w:ascii="Garamond" w:hAnsi="Garamond"/>
                <w:b/>
              </w:rPr>
              <w:t>Criteria</w:t>
            </w:r>
          </w:p>
        </w:tc>
        <w:tc>
          <w:tcPr>
            <w:tcW w:w="896" w:type="pct"/>
            <w:shd w:val="pct5" w:color="auto" w:fill="auto"/>
            <w:vAlign w:val="center"/>
          </w:tcPr>
          <w:p w14:paraId="3C234334" w14:textId="77777777" w:rsidR="006C341F" w:rsidRPr="00E9232B" w:rsidRDefault="006C341F" w:rsidP="00B67CD0">
            <w:pPr>
              <w:jc w:val="center"/>
              <w:rPr>
                <w:rFonts w:ascii="Garamond" w:hAnsi="Garamond"/>
                <w:b/>
              </w:rPr>
            </w:pPr>
            <w:r w:rsidRPr="00E9232B">
              <w:rPr>
                <w:rFonts w:ascii="Garamond" w:hAnsi="Garamond"/>
                <w:b/>
              </w:rPr>
              <w:t>Observations</w:t>
            </w:r>
          </w:p>
        </w:tc>
        <w:tc>
          <w:tcPr>
            <w:tcW w:w="533" w:type="pct"/>
            <w:shd w:val="pct5" w:color="auto" w:fill="auto"/>
            <w:vAlign w:val="center"/>
          </w:tcPr>
          <w:p w14:paraId="2FD601F3" w14:textId="77777777" w:rsidR="006C341F" w:rsidRPr="00E9232B" w:rsidRDefault="006C341F" w:rsidP="00B67CD0">
            <w:pPr>
              <w:jc w:val="center"/>
              <w:rPr>
                <w:rFonts w:ascii="Garamond" w:hAnsi="Garamond"/>
                <w:b/>
              </w:rPr>
            </w:pPr>
            <w:r w:rsidRPr="00E9232B">
              <w:rPr>
                <w:rFonts w:ascii="Garamond" w:hAnsi="Garamond"/>
                <w:b/>
              </w:rPr>
              <w:t>Cause</w:t>
            </w:r>
          </w:p>
        </w:tc>
        <w:tc>
          <w:tcPr>
            <w:tcW w:w="447" w:type="pct"/>
            <w:shd w:val="pct5" w:color="auto" w:fill="auto"/>
            <w:vAlign w:val="center"/>
          </w:tcPr>
          <w:p w14:paraId="40159BDF" w14:textId="77777777" w:rsidR="006C341F" w:rsidRPr="00E9232B" w:rsidRDefault="006C341F" w:rsidP="00B67CD0">
            <w:pPr>
              <w:jc w:val="center"/>
              <w:rPr>
                <w:rFonts w:ascii="Garamond" w:hAnsi="Garamond"/>
                <w:b/>
              </w:rPr>
            </w:pPr>
            <w:r w:rsidRPr="00E9232B">
              <w:rPr>
                <w:rFonts w:ascii="Garamond" w:hAnsi="Garamond"/>
                <w:b/>
              </w:rPr>
              <w:t>Risk</w:t>
            </w:r>
          </w:p>
        </w:tc>
        <w:tc>
          <w:tcPr>
            <w:tcW w:w="717" w:type="pct"/>
            <w:shd w:val="pct5" w:color="auto" w:fill="auto"/>
            <w:vAlign w:val="center"/>
          </w:tcPr>
          <w:p w14:paraId="180996A0" w14:textId="77777777" w:rsidR="006C341F" w:rsidRPr="00E9232B" w:rsidRDefault="006C341F" w:rsidP="00B67CD0">
            <w:pPr>
              <w:jc w:val="center"/>
              <w:rPr>
                <w:rFonts w:ascii="Garamond" w:hAnsi="Garamond"/>
                <w:b/>
              </w:rPr>
            </w:pPr>
            <w:r w:rsidRPr="00E9232B">
              <w:rPr>
                <w:rFonts w:ascii="Garamond" w:hAnsi="Garamond"/>
                <w:b/>
              </w:rPr>
              <w:t>Recommendations</w:t>
            </w:r>
          </w:p>
        </w:tc>
        <w:tc>
          <w:tcPr>
            <w:tcW w:w="839" w:type="pct"/>
            <w:shd w:val="pct5" w:color="auto" w:fill="auto"/>
            <w:vAlign w:val="center"/>
          </w:tcPr>
          <w:p w14:paraId="42E43F15" w14:textId="77777777" w:rsidR="006C341F" w:rsidRPr="00E9232B" w:rsidRDefault="006C341F" w:rsidP="00B67CD0">
            <w:pPr>
              <w:jc w:val="center"/>
              <w:rPr>
                <w:rFonts w:ascii="Garamond" w:hAnsi="Garamond"/>
                <w:b/>
              </w:rPr>
            </w:pPr>
            <w:r w:rsidRPr="00E9232B">
              <w:rPr>
                <w:rFonts w:ascii="Garamond" w:hAnsi="Garamond"/>
                <w:b/>
              </w:rPr>
              <w:t>Action taken by Management as at 27</w:t>
            </w:r>
            <w:r w:rsidRPr="00E9232B">
              <w:rPr>
                <w:rFonts w:ascii="Garamond" w:hAnsi="Garamond"/>
                <w:b/>
                <w:vertAlign w:val="superscript"/>
              </w:rPr>
              <w:t>th</w:t>
            </w:r>
            <w:r w:rsidRPr="00E9232B">
              <w:rPr>
                <w:rFonts w:ascii="Garamond" w:hAnsi="Garamond"/>
                <w:b/>
              </w:rPr>
              <w:t xml:space="preserve"> April  2016</w:t>
            </w:r>
          </w:p>
        </w:tc>
        <w:tc>
          <w:tcPr>
            <w:tcW w:w="738" w:type="pct"/>
            <w:shd w:val="pct5" w:color="auto" w:fill="auto"/>
            <w:vAlign w:val="center"/>
          </w:tcPr>
          <w:p w14:paraId="4954E2FE" w14:textId="77777777" w:rsidR="006C341F" w:rsidRPr="00E9232B" w:rsidRDefault="006C341F" w:rsidP="00B67CD0">
            <w:pPr>
              <w:jc w:val="center"/>
              <w:rPr>
                <w:rFonts w:ascii="Garamond" w:hAnsi="Garamond"/>
                <w:b/>
              </w:rPr>
            </w:pPr>
            <w:r w:rsidRPr="00E9232B">
              <w:rPr>
                <w:rFonts w:ascii="Garamond" w:hAnsi="Garamond"/>
                <w:b/>
              </w:rPr>
              <w:t>Auditor’s evaluation on Management Comments.</w:t>
            </w:r>
          </w:p>
        </w:tc>
      </w:tr>
      <w:tr w:rsidR="006C341F" w:rsidRPr="00E9232B" w14:paraId="791C506A" w14:textId="77777777" w:rsidTr="00A9227B">
        <w:trPr>
          <w:trHeight w:val="288"/>
        </w:trPr>
        <w:tc>
          <w:tcPr>
            <w:tcW w:w="830" w:type="pct"/>
            <w:shd w:val="clear" w:color="auto" w:fill="auto"/>
          </w:tcPr>
          <w:p w14:paraId="6821DA53" w14:textId="77777777" w:rsidR="006C341F" w:rsidRPr="00E9232B" w:rsidRDefault="006C341F" w:rsidP="00CF3AAC">
            <w:pPr>
              <w:pStyle w:val="ListParagraph"/>
              <w:numPr>
                <w:ilvl w:val="1"/>
                <w:numId w:val="89"/>
              </w:numPr>
              <w:tabs>
                <w:tab w:val="left" w:pos="522"/>
              </w:tabs>
              <w:spacing w:after="0" w:line="240" w:lineRule="auto"/>
              <w:jc w:val="both"/>
              <w:rPr>
                <w:rFonts w:ascii="Garamond" w:hAnsi="Garamond"/>
                <w:b/>
                <w:sz w:val="24"/>
                <w:szCs w:val="24"/>
              </w:rPr>
            </w:pPr>
            <w:r w:rsidRPr="00E9232B">
              <w:rPr>
                <w:rFonts w:ascii="Garamond" w:hAnsi="Garamond"/>
                <w:b/>
                <w:sz w:val="24"/>
                <w:szCs w:val="24"/>
              </w:rPr>
              <w:t xml:space="preserve"> Sales not supported/partially supported with proof of delivery and approved Customer requisition/orders.</w:t>
            </w:r>
          </w:p>
          <w:p w14:paraId="75C1995C" w14:textId="77777777" w:rsidR="006C341F" w:rsidRPr="00E9232B" w:rsidRDefault="006C341F" w:rsidP="00B67CD0">
            <w:pPr>
              <w:pStyle w:val="ListParagraph"/>
              <w:tabs>
                <w:tab w:val="left" w:pos="522"/>
              </w:tabs>
              <w:spacing w:after="0" w:line="240" w:lineRule="auto"/>
              <w:ind w:left="360"/>
              <w:jc w:val="both"/>
              <w:rPr>
                <w:rFonts w:ascii="Garamond" w:hAnsi="Garamond"/>
                <w:b/>
                <w:sz w:val="24"/>
                <w:szCs w:val="24"/>
              </w:rPr>
            </w:pPr>
          </w:p>
          <w:p w14:paraId="1F255E40" w14:textId="77777777" w:rsidR="006C341F" w:rsidRPr="00E9232B" w:rsidRDefault="006C341F" w:rsidP="00B67CD0">
            <w:pPr>
              <w:pStyle w:val="NoSpacing"/>
              <w:jc w:val="both"/>
              <w:rPr>
                <w:rFonts w:ascii="Garamond" w:hAnsi="Garamond"/>
                <w:sz w:val="24"/>
                <w:szCs w:val="24"/>
              </w:rPr>
            </w:pPr>
            <w:r w:rsidRPr="00E9232B">
              <w:rPr>
                <w:rFonts w:ascii="Garamond" w:hAnsi="Garamond"/>
                <w:sz w:val="24"/>
                <w:szCs w:val="24"/>
              </w:rPr>
              <w:lastRenderedPageBreak/>
              <w:t>MSD Financial regulation, 2011 regulation 65 declares the responsibility for custody and handling of financial documents, these documents are sales invoices, delivery note and sales order pertaining to sales, also best practice requires that documents should be filled, kept properly and made</w:t>
            </w:r>
            <w:r w:rsidRPr="00E9232B">
              <w:rPr>
                <w:rFonts w:ascii="Garamond" w:hAnsi="Garamond"/>
                <w:bCs/>
                <w:sz w:val="24"/>
                <w:szCs w:val="24"/>
              </w:rPr>
              <w:t xml:space="preserve"> </w:t>
            </w:r>
            <w:r w:rsidRPr="00E9232B">
              <w:rPr>
                <w:rFonts w:ascii="Garamond" w:hAnsi="Garamond"/>
                <w:sz w:val="24"/>
                <w:szCs w:val="24"/>
              </w:rPr>
              <w:t>accessible readily at any time when required for verification.</w:t>
            </w:r>
          </w:p>
          <w:p w14:paraId="779D9297" w14:textId="77777777" w:rsidR="006C341F" w:rsidRPr="00E9232B" w:rsidRDefault="006C341F" w:rsidP="00B67CD0">
            <w:pPr>
              <w:jc w:val="both"/>
              <w:rPr>
                <w:rFonts w:ascii="Garamond" w:hAnsi="Garamond"/>
                <w:b/>
              </w:rPr>
            </w:pPr>
          </w:p>
        </w:tc>
        <w:tc>
          <w:tcPr>
            <w:tcW w:w="896" w:type="pct"/>
            <w:shd w:val="clear" w:color="auto" w:fill="auto"/>
          </w:tcPr>
          <w:p w14:paraId="730DA6C9"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b/>
                <w:sz w:val="24"/>
                <w:szCs w:val="24"/>
              </w:rPr>
              <w:lastRenderedPageBreak/>
              <w:t xml:space="preserve"> </w:t>
            </w:r>
            <w:r w:rsidRPr="00E9232B">
              <w:rPr>
                <w:rFonts w:ascii="Garamond" w:hAnsi="Garamond"/>
                <w:sz w:val="24"/>
                <w:szCs w:val="24"/>
              </w:rPr>
              <w:t xml:space="preserve">Review of 245 sales invoices amounting to </w:t>
            </w:r>
            <w:proofErr w:type="spellStart"/>
            <w:r w:rsidRPr="00E9232B">
              <w:rPr>
                <w:rFonts w:ascii="Garamond" w:hAnsi="Garamond"/>
                <w:b/>
                <w:sz w:val="24"/>
                <w:szCs w:val="24"/>
              </w:rPr>
              <w:t>Tshs</w:t>
            </w:r>
            <w:proofErr w:type="spellEnd"/>
            <w:r w:rsidRPr="00E9232B">
              <w:rPr>
                <w:rFonts w:ascii="Garamond" w:hAnsi="Garamond"/>
                <w:b/>
                <w:sz w:val="24"/>
                <w:szCs w:val="24"/>
              </w:rPr>
              <w:t>. 3,068,387,967.86</w:t>
            </w:r>
            <w:r w:rsidRPr="00E9232B">
              <w:rPr>
                <w:rFonts w:ascii="Garamond" w:hAnsi="Garamond"/>
                <w:sz w:val="24"/>
                <w:szCs w:val="24"/>
              </w:rPr>
              <w:t xml:space="preserve"> for the period of January 2014 to March 2015 revealed that:-</w:t>
            </w:r>
          </w:p>
          <w:p w14:paraId="6DC457A4" w14:textId="77777777" w:rsidR="006C341F" w:rsidRPr="00E9232B" w:rsidRDefault="006C341F" w:rsidP="00CF3AAC">
            <w:pPr>
              <w:pStyle w:val="ListParagraph"/>
              <w:numPr>
                <w:ilvl w:val="0"/>
                <w:numId w:val="92"/>
              </w:numPr>
              <w:spacing w:after="0" w:line="240" w:lineRule="auto"/>
              <w:ind w:left="450"/>
              <w:jc w:val="both"/>
              <w:rPr>
                <w:rFonts w:ascii="Garamond" w:hAnsi="Garamond"/>
                <w:sz w:val="24"/>
                <w:szCs w:val="24"/>
              </w:rPr>
            </w:pPr>
            <w:r w:rsidRPr="00E9232B">
              <w:rPr>
                <w:rFonts w:ascii="Garamond" w:hAnsi="Garamond"/>
                <w:b/>
                <w:sz w:val="24"/>
                <w:szCs w:val="24"/>
              </w:rPr>
              <w:t xml:space="preserve"> </w:t>
            </w:r>
            <w:r w:rsidRPr="00E9232B">
              <w:rPr>
                <w:rFonts w:ascii="Garamond" w:hAnsi="Garamond"/>
                <w:sz w:val="24"/>
                <w:szCs w:val="24"/>
              </w:rPr>
              <w:t xml:space="preserve">Twenty nine (29) sales amounting to TZS </w:t>
            </w:r>
            <w:r w:rsidRPr="00E9232B">
              <w:rPr>
                <w:rFonts w:ascii="Garamond" w:hAnsi="Garamond"/>
                <w:b/>
                <w:sz w:val="24"/>
                <w:szCs w:val="24"/>
              </w:rPr>
              <w:lastRenderedPageBreak/>
              <w:t>209,672,700</w:t>
            </w:r>
            <w:r w:rsidRPr="00E9232B">
              <w:rPr>
                <w:rFonts w:ascii="Garamond" w:hAnsi="Garamond"/>
                <w:sz w:val="24"/>
                <w:szCs w:val="24"/>
              </w:rPr>
              <w:t xml:space="preserve">/=  were not supported by  both proof of delivery and customer orders </w:t>
            </w:r>
          </w:p>
          <w:p w14:paraId="20631AB4" w14:textId="77777777" w:rsidR="006C341F" w:rsidRPr="00E9232B" w:rsidRDefault="006C341F" w:rsidP="00CF3AAC">
            <w:pPr>
              <w:pStyle w:val="ListParagraph"/>
              <w:numPr>
                <w:ilvl w:val="0"/>
                <w:numId w:val="92"/>
              </w:numPr>
              <w:spacing w:after="0" w:line="240" w:lineRule="auto"/>
              <w:jc w:val="both"/>
              <w:rPr>
                <w:rFonts w:ascii="Garamond" w:hAnsi="Garamond"/>
                <w:sz w:val="24"/>
                <w:szCs w:val="24"/>
              </w:rPr>
            </w:pPr>
            <w:r w:rsidRPr="00E9232B">
              <w:rPr>
                <w:rFonts w:ascii="Garamond" w:hAnsi="Garamond"/>
                <w:sz w:val="24"/>
                <w:szCs w:val="24"/>
                <w:lang w:val="en-GB"/>
              </w:rPr>
              <w:t xml:space="preserve">Sixteen (16) sales amounting to </w:t>
            </w:r>
            <w:r w:rsidRPr="00E9232B">
              <w:rPr>
                <w:rFonts w:ascii="Garamond" w:hAnsi="Garamond"/>
                <w:b/>
                <w:sz w:val="24"/>
                <w:szCs w:val="24"/>
                <w:lang w:val="en-GB"/>
              </w:rPr>
              <w:t>TZS 75,664,700</w:t>
            </w:r>
            <w:r w:rsidRPr="00E9232B">
              <w:rPr>
                <w:rFonts w:ascii="Garamond" w:hAnsi="Garamond"/>
                <w:sz w:val="24"/>
                <w:szCs w:val="24"/>
                <w:lang w:val="en-GB"/>
              </w:rPr>
              <w:t xml:space="preserve">/=  were supported by approved customer orders but proof of delivery  to respective customers was </w:t>
            </w:r>
            <w:r w:rsidRPr="00E9232B">
              <w:rPr>
                <w:rFonts w:ascii="Garamond" w:hAnsi="Garamond"/>
                <w:sz w:val="24"/>
                <w:szCs w:val="24"/>
              </w:rPr>
              <w:t>missing</w:t>
            </w:r>
          </w:p>
          <w:p w14:paraId="15042311" w14:textId="77777777" w:rsidR="006C341F" w:rsidRPr="00E9232B" w:rsidRDefault="006C341F" w:rsidP="00CF3AAC">
            <w:pPr>
              <w:pStyle w:val="ListParagraph"/>
              <w:numPr>
                <w:ilvl w:val="0"/>
                <w:numId w:val="92"/>
              </w:numPr>
              <w:spacing w:after="0" w:line="240" w:lineRule="auto"/>
              <w:jc w:val="both"/>
              <w:rPr>
                <w:rFonts w:ascii="Garamond" w:hAnsi="Garamond"/>
                <w:sz w:val="24"/>
                <w:szCs w:val="24"/>
              </w:rPr>
            </w:pPr>
            <w:r w:rsidRPr="00E9232B">
              <w:rPr>
                <w:rFonts w:ascii="Garamond" w:hAnsi="Garamond"/>
                <w:sz w:val="24"/>
                <w:szCs w:val="24"/>
              </w:rPr>
              <w:t xml:space="preserve">Twelve (12) sales invoices amounting to </w:t>
            </w:r>
            <w:proofErr w:type="spellStart"/>
            <w:r w:rsidRPr="00E9232B">
              <w:rPr>
                <w:rFonts w:ascii="Garamond" w:hAnsi="Garamond"/>
                <w:b/>
                <w:sz w:val="24"/>
                <w:szCs w:val="24"/>
              </w:rPr>
              <w:t>Tshs</w:t>
            </w:r>
            <w:proofErr w:type="spellEnd"/>
            <w:r w:rsidRPr="00E9232B">
              <w:rPr>
                <w:rFonts w:ascii="Garamond" w:hAnsi="Garamond"/>
                <w:b/>
                <w:sz w:val="24"/>
                <w:szCs w:val="24"/>
              </w:rPr>
              <w:t>. 100,571,600</w:t>
            </w:r>
            <w:r w:rsidRPr="00E9232B">
              <w:rPr>
                <w:rFonts w:ascii="Garamond" w:hAnsi="Garamond"/>
                <w:sz w:val="24"/>
                <w:szCs w:val="24"/>
              </w:rPr>
              <w:t xml:space="preserve"> were not supported by  approved customer orders. </w:t>
            </w:r>
          </w:p>
        </w:tc>
        <w:tc>
          <w:tcPr>
            <w:tcW w:w="533" w:type="pct"/>
            <w:shd w:val="clear" w:color="auto" w:fill="auto"/>
          </w:tcPr>
          <w:p w14:paraId="5AC1F514" w14:textId="77777777" w:rsidR="006C341F" w:rsidRPr="00E9232B" w:rsidRDefault="006C341F" w:rsidP="00B67CD0">
            <w:pPr>
              <w:numPr>
                <w:ilvl w:val="0"/>
                <w:numId w:val="5"/>
              </w:numPr>
              <w:jc w:val="both"/>
              <w:rPr>
                <w:rFonts w:ascii="Garamond" w:hAnsi="Garamond"/>
              </w:rPr>
            </w:pPr>
            <w:r w:rsidRPr="00E9232B">
              <w:rPr>
                <w:rFonts w:ascii="Garamond" w:hAnsi="Garamond"/>
              </w:rPr>
              <w:lastRenderedPageBreak/>
              <w:t>Lack of proper record keeping.</w:t>
            </w:r>
          </w:p>
          <w:p w14:paraId="5DE3D90E" w14:textId="77777777" w:rsidR="006C341F" w:rsidRPr="00E9232B" w:rsidRDefault="006C341F" w:rsidP="00B67CD0">
            <w:pPr>
              <w:ind w:left="360"/>
              <w:jc w:val="both"/>
              <w:rPr>
                <w:rFonts w:ascii="Garamond" w:hAnsi="Garamond"/>
              </w:rPr>
            </w:pPr>
          </w:p>
          <w:p w14:paraId="090AD14B" w14:textId="77777777" w:rsidR="006C341F" w:rsidRPr="00E9232B" w:rsidRDefault="006C341F" w:rsidP="00B67CD0">
            <w:pPr>
              <w:numPr>
                <w:ilvl w:val="0"/>
                <w:numId w:val="5"/>
              </w:numPr>
              <w:jc w:val="both"/>
              <w:rPr>
                <w:rFonts w:ascii="Garamond" w:hAnsi="Garamond"/>
              </w:rPr>
            </w:pPr>
            <w:r w:rsidRPr="00E9232B">
              <w:rPr>
                <w:rFonts w:ascii="Garamond" w:hAnsi="Garamond"/>
              </w:rPr>
              <w:t xml:space="preserve">Lack of adherence </w:t>
            </w:r>
            <w:r w:rsidRPr="00E9232B">
              <w:rPr>
                <w:rFonts w:ascii="Garamond" w:hAnsi="Garamond"/>
              </w:rPr>
              <w:lastRenderedPageBreak/>
              <w:t>to MSD financial regulations</w:t>
            </w:r>
          </w:p>
          <w:p w14:paraId="7F0BF09A" w14:textId="77777777" w:rsidR="006C341F" w:rsidRPr="00E9232B" w:rsidRDefault="006C341F" w:rsidP="00B67CD0">
            <w:pPr>
              <w:jc w:val="both"/>
              <w:rPr>
                <w:rFonts w:ascii="Garamond" w:hAnsi="Garamond"/>
              </w:rPr>
            </w:pPr>
          </w:p>
        </w:tc>
        <w:tc>
          <w:tcPr>
            <w:tcW w:w="447" w:type="pct"/>
            <w:shd w:val="clear" w:color="auto" w:fill="auto"/>
          </w:tcPr>
          <w:p w14:paraId="081A334B" w14:textId="77777777" w:rsidR="006C341F" w:rsidRPr="00E9232B" w:rsidRDefault="006C341F" w:rsidP="00CF3AAC">
            <w:pPr>
              <w:pStyle w:val="NoSpacing"/>
              <w:numPr>
                <w:ilvl w:val="0"/>
                <w:numId w:val="91"/>
              </w:numPr>
              <w:jc w:val="both"/>
              <w:rPr>
                <w:rFonts w:ascii="Garamond" w:hAnsi="Garamond"/>
                <w:sz w:val="24"/>
                <w:szCs w:val="24"/>
              </w:rPr>
            </w:pPr>
            <w:r w:rsidRPr="00E9232B">
              <w:rPr>
                <w:rFonts w:ascii="Garamond" w:hAnsi="Garamond"/>
                <w:sz w:val="24"/>
                <w:szCs w:val="24"/>
              </w:rPr>
              <w:lastRenderedPageBreak/>
              <w:t>Risk of fraud through fictitious sales.</w:t>
            </w:r>
          </w:p>
          <w:p w14:paraId="702E74B9" w14:textId="77777777" w:rsidR="006C341F" w:rsidRPr="00E9232B" w:rsidRDefault="006C341F" w:rsidP="00B67CD0">
            <w:pPr>
              <w:pStyle w:val="NoSpacing"/>
              <w:ind w:left="720"/>
              <w:jc w:val="both"/>
              <w:rPr>
                <w:rFonts w:ascii="Garamond" w:hAnsi="Garamond"/>
                <w:sz w:val="24"/>
                <w:szCs w:val="24"/>
              </w:rPr>
            </w:pPr>
          </w:p>
          <w:p w14:paraId="4140CB0D" w14:textId="77777777" w:rsidR="006C341F" w:rsidRPr="00E9232B" w:rsidRDefault="006C341F" w:rsidP="00CF3AAC">
            <w:pPr>
              <w:pStyle w:val="NoSpacing"/>
              <w:numPr>
                <w:ilvl w:val="0"/>
                <w:numId w:val="91"/>
              </w:numPr>
              <w:jc w:val="both"/>
              <w:rPr>
                <w:rFonts w:ascii="Garamond" w:hAnsi="Garamond"/>
                <w:sz w:val="24"/>
                <w:szCs w:val="24"/>
              </w:rPr>
            </w:pPr>
            <w:r w:rsidRPr="00E9232B">
              <w:rPr>
                <w:rFonts w:ascii="Garamond" w:hAnsi="Garamond"/>
                <w:sz w:val="24"/>
                <w:szCs w:val="24"/>
              </w:rPr>
              <w:t xml:space="preserve"> </w:t>
            </w:r>
            <w:r w:rsidRPr="00E9232B">
              <w:rPr>
                <w:rFonts w:ascii="Garamond" w:hAnsi="Garamond"/>
                <w:sz w:val="24"/>
                <w:szCs w:val="24"/>
              </w:rPr>
              <w:lastRenderedPageBreak/>
              <w:t>Disputed sales due to missing proof of delivery of goods to respective customer</w:t>
            </w:r>
          </w:p>
          <w:p w14:paraId="6DBA96A6" w14:textId="77777777" w:rsidR="006C341F" w:rsidRPr="00E9232B" w:rsidRDefault="006C341F" w:rsidP="00B67CD0">
            <w:pPr>
              <w:pStyle w:val="NoSpacing"/>
              <w:jc w:val="both"/>
              <w:rPr>
                <w:rFonts w:ascii="Garamond" w:hAnsi="Garamond"/>
                <w:sz w:val="24"/>
                <w:szCs w:val="24"/>
              </w:rPr>
            </w:pPr>
          </w:p>
        </w:tc>
        <w:tc>
          <w:tcPr>
            <w:tcW w:w="717" w:type="pct"/>
            <w:shd w:val="clear" w:color="auto" w:fill="auto"/>
          </w:tcPr>
          <w:p w14:paraId="2A3251D9"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 xml:space="preserve">Zonal Management is advised to </w:t>
            </w:r>
          </w:p>
          <w:p w14:paraId="677AA8E7" w14:textId="77777777" w:rsidR="006C341F" w:rsidRPr="00E9232B" w:rsidRDefault="006C341F" w:rsidP="00CF3AAC">
            <w:pPr>
              <w:pStyle w:val="ListParagraph"/>
              <w:numPr>
                <w:ilvl w:val="0"/>
                <w:numId w:val="90"/>
              </w:numPr>
              <w:spacing w:after="0" w:line="240" w:lineRule="auto"/>
              <w:jc w:val="both"/>
              <w:rPr>
                <w:rFonts w:ascii="Garamond" w:hAnsi="Garamond"/>
                <w:sz w:val="24"/>
                <w:szCs w:val="24"/>
              </w:rPr>
            </w:pPr>
            <w:r w:rsidRPr="00E9232B">
              <w:rPr>
                <w:rFonts w:ascii="Garamond" w:hAnsi="Garamond"/>
                <w:sz w:val="24"/>
                <w:szCs w:val="24"/>
              </w:rPr>
              <w:t xml:space="preserve">Trace the missing sales invoices and customer orders and submit them to internal audit </w:t>
            </w:r>
            <w:r w:rsidRPr="00E9232B">
              <w:rPr>
                <w:rFonts w:ascii="Garamond" w:hAnsi="Garamond"/>
                <w:sz w:val="24"/>
                <w:szCs w:val="24"/>
              </w:rPr>
              <w:lastRenderedPageBreak/>
              <w:t xml:space="preserve">Unit for verification </w:t>
            </w:r>
          </w:p>
          <w:p w14:paraId="67AE9329" w14:textId="77777777" w:rsidR="006C341F" w:rsidRPr="00E9232B" w:rsidRDefault="006C341F" w:rsidP="00CF3AAC">
            <w:pPr>
              <w:pStyle w:val="ListParagraph"/>
              <w:numPr>
                <w:ilvl w:val="0"/>
                <w:numId w:val="90"/>
              </w:numPr>
              <w:spacing w:after="0" w:line="240" w:lineRule="auto"/>
              <w:jc w:val="both"/>
              <w:rPr>
                <w:rFonts w:ascii="Garamond" w:hAnsi="Garamond"/>
                <w:sz w:val="24"/>
                <w:szCs w:val="24"/>
              </w:rPr>
            </w:pPr>
            <w:r w:rsidRPr="00E9232B">
              <w:rPr>
                <w:rFonts w:ascii="Garamond" w:hAnsi="Garamond"/>
                <w:sz w:val="24"/>
                <w:szCs w:val="24"/>
              </w:rPr>
              <w:t>To strengthen control over the movement of documents by appointing specific officers to be responsible for safe custody of the documents. The officers will also be responsible for ensuring that the documents are made available for verification whenever a need arises.</w:t>
            </w:r>
          </w:p>
        </w:tc>
        <w:tc>
          <w:tcPr>
            <w:tcW w:w="839" w:type="pct"/>
            <w:shd w:val="clear" w:color="auto" w:fill="auto"/>
          </w:tcPr>
          <w:p w14:paraId="2F5085A8" w14:textId="77777777" w:rsidR="006C341F" w:rsidRPr="00E9232B" w:rsidRDefault="006C341F" w:rsidP="00CF3AAC">
            <w:pPr>
              <w:numPr>
                <w:ilvl w:val="0"/>
                <w:numId w:val="107"/>
              </w:numPr>
              <w:jc w:val="both"/>
              <w:rPr>
                <w:rFonts w:ascii="Garamond" w:hAnsi="Garamond"/>
              </w:rPr>
            </w:pPr>
            <w:r w:rsidRPr="00E9232B">
              <w:rPr>
                <w:rFonts w:ascii="Garamond" w:hAnsi="Garamond"/>
              </w:rPr>
              <w:lastRenderedPageBreak/>
              <w:t>16 missing sales invoices and customer orders have been traced out of 42.</w:t>
            </w:r>
          </w:p>
          <w:p w14:paraId="3F2437E0" w14:textId="77777777" w:rsidR="006C341F" w:rsidRPr="00E9232B" w:rsidRDefault="006C341F" w:rsidP="00B67CD0">
            <w:pPr>
              <w:jc w:val="both"/>
              <w:rPr>
                <w:rFonts w:ascii="Garamond" w:hAnsi="Garamond"/>
              </w:rPr>
            </w:pPr>
          </w:p>
          <w:p w14:paraId="6B806EE7" w14:textId="77777777" w:rsidR="006C341F" w:rsidRPr="00E9232B" w:rsidRDefault="006C341F" w:rsidP="00B67CD0">
            <w:pPr>
              <w:jc w:val="both"/>
              <w:rPr>
                <w:rFonts w:ascii="Garamond" w:hAnsi="Garamond"/>
              </w:rPr>
            </w:pPr>
          </w:p>
          <w:p w14:paraId="392B8EA7" w14:textId="77777777" w:rsidR="006C341F" w:rsidRPr="00E9232B" w:rsidRDefault="006C341F" w:rsidP="00B67CD0">
            <w:pPr>
              <w:jc w:val="both"/>
              <w:rPr>
                <w:rFonts w:ascii="Garamond" w:hAnsi="Garamond"/>
              </w:rPr>
            </w:pPr>
          </w:p>
          <w:p w14:paraId="570C6486" w14:textId="77777777" w:rsidR="006C341F" w:rsidRPr="00E9232B" w:rsidRDefault="006C341F" w:rsidP="00B67CD0">
            <w:pPr>
              <w:jc w:val="both"/>
              <w:rPr>
                <w:rFonts w:ascii="Garamond" w:hAnsi="Garamond"/>
              </w:rPr>
            </w:pPr>
          </w:p>
          <w:p w14:paraId="117949F1" w14:textId="77777777" w:rsidR="006C341F" w:rsidRPr="00E9232B" w:rsidRDefault="006C341F" w:rsidP="00CF3AAC">
            <w:pPr>
              <w:numPr>
                <w:ilvl w:val="0"/>
                <w:numId w:val="107"/>
              </w:numPr>
              <w:jc w:val="both"/>
              <w:rPr>
                <w:rFonts w:ascii="Garamond" w:hAnsi="Garamond"/>
              </w:rPr>
            </w:pPr>
            <w:r w:rsidRPr="00E9232B">
              <w:rPr>
                <w:rFonts w:ascii="Garamond" w:hAnsi="Garamond"/>
              </w:rPr>
              <w:t>8 customer orders out of 14 have been found.</w:t>
            </w:r>
          </w:p>
          <w:p w14:paraId="75164D2F" w14:textId="77777777" w:rsidR="006C341F" w:rsidRPr="00E9232B" w:rsidRDefault="006C341F" w:rsidP="00CF3AAC">
            <w:pPr>
              <w:numPr>
                <w:ilvl w:val="0"/>
                <w:numId w:val="107"/>
              </w:numPr>
              <w:jc w:val="both"/>
              <w:rPr>
                <w:rFonts w:ascii="Garamond" w:hAnsi="Garamond"/>
              </w:rPr>
            </w:pPr>
            <w:r w:rsidRPr="00E9232B">
              <w:rPr>
                <w:rFonts w:ascii="Garamond" w:hAnsi="Garamond"/>
              </w:rPr>
              <w:t>A team of staff members has been appointed to work out on the missing sales invoice and customer orders and the documents will be produced by May 31, 2016.</w:t>
            </w:r>
          </w:p>
          <w:p w14:paraId="739BEB79" w14:textId="77777777" w:rsidR="006C341F" w:rsidRPr="00E9232B" w:rsidRDefault="006C341F" w:rsidP="00CF3AAC">
            <w:pPr>
              <w:numPr>
                <w:ilvl w:val="0"/>
                <w:numId w:val="107"/>
              </w:numPr>
              <w:jc w:val="both"/>
              <w:rPr>
                <w:rFonts w:ascii="Garamond" w:hAnsi="Garamond"/>
              </w:rPr>
            </w:pPr>
            <w:r w:rsidRPr="00E9232B">
              <w:rPr>
                <w:rFonts w:ascii="Garamond" w:hAnsi="Garamond"/>
              </w:rPr>
              <w:t>The control is now is in place and all invoice are filed in serial numbers for easy verification and availability when needed</w:t>
            </w:r>
          </w:p>
        </w:tc>
        <w:tc>
          <w:tcPr>
            <w:tcW w:w="738" w:type="pct"/>
          </w:tcPr>
          <w:p w14:paraId="3FA57446" w14:textId="77777777" w:rsidR="006C341F" w:rsidRPr="00E9232B" w:rsidRDefault="006C341F" w:rsidP="00B67CD0">
            <w:pPr>
              <w:jc w:val="both"/>
              <w:rPr>
                <w:rFonts w:ascii="Garamond" w:hAnsi="Garamond"/>
              </w:rPr>
            </w:pPr>
            <w:r w:rsidRPr="00E9232B">
              <w:rPr>
                <w:rFonts w:ascii="Garamond" w:hAnsi="Garamond"/>
              </w:rPr>
              <w:lastRenderedPageBreak/>
              <w:t>We appreciate the management commitment to implement the recommendations by 31</w:t>
            </w:r>
            <w:r w:rsidRPr="00E9232B">
              <w:rPr>
                <w:rFonts w:ascii="Garamond" w:hAnsi="Garamond"/>
                <w:vertAlign w:val="superscript"/>
              </w:rPr>
              <w:t>st</w:t>
            </w:r>
            <w:r w:rsidRPr="00E9232B">
              <w:rPr>
                <w:rFonts w:ascii="Garamond" w:hAnsi="Garamond"/>
              </w:rPr>
              <w:t xml:space="preserve"> May 2016.  </w:t>
            </w:r>
          </w:p>
          <w:p w14:paraId="496A69E3" w14:textId="77777777" w:rsidR="006C341F" w:rsidRPr="00E9232B" w:rsidRDefault="006C341F" w:rsidP="00B67CD0">
            <w:pPr>
              <w:jc w:val="both"/>
              <w:rPr>
                <w:rFonts w:ascii="Garamond" w:hAnsi="Garamond"/>
              </w:rPr>
            </w:pPr>
          </w:p>
          <w:p w14:paraId="126CF5BF" w14:textId="77777777" w:rsidR="006C341F" w:rsidRPr="00E9232B" w:rsidRDefault="006C341F" w:rsidP="00B67CD0">
            <w:pPr>
              <w:jc w:val="both"/>
              <w:rPr>
                <w:rFonts w:ascii="Garamond" w:hAnsi="Garamond"/>
              </w:rPr>
            </w:pPr>
            <w:r w:rsidRPr="00E9232B">
              <w:rPr>
                <w:rFonts w:ascii="Garamond" w:hAnsi="Garamond"/>
              </w:rPr>
              <w:lastRenderedPageBreak/>
              <w:t>The internal audit Unit is set to verify the implementation status during the next Audit in August 2016..</w:t>
            </w:r>
          </w:p>
        </w:tc>
      </w:tr>
      <w:tr w:rsidR="006C341F" w:rsidRPr="00E9232B" w14:paraId="67395A32" w14:textId="77777777" w:rsidTr="00A9227B">
        <w:trPr>
          <w:trHeight w:val="288"/>
        </w:trPr>
        <w:tc>
          <w:tcPr>
            <w:tcW w:w="830" w:type="pct"/>
            <w:shd w:val="clear" w:color="auto" w:fill="auto"/>
          </w:tcPr>
          <w:p w14:paraId="4E45DCE8" w14:textId="77777777" w:rsidR="006C341F" w:rsidRPr="00E9232B" w:rsidRDefault="006C341F" w:rsidP="00CF3AAC">
            <w:pPr>
              <w:pStyle w:val="ListParagraph"/>
              <w:numPr>
                <w:ilvl w:val="1"/>
                <w:numId w:val="89"/>
              </w:numPr>
              <w:tabs>
                <w:tab w:val="left" w:pos="522"/>
              </w:tabs>
              <w:spacing w:after="0" w:line="240" w:lineRule="auto"/>
              <w:jc w:val="both"/>
              <w:rPr>
                <w:rFonts w:ascii="Garamond" w:hAnsi="Garamond"/>
                <w:sz w:val="24"/>
                <w:szCs w:val="24"/>
              </w:rPr>
            </w:pPr>
            <w:r w:rsidRPr="00E9232B">
              <w:rPr>
                <w:rFonts w:ascii="Garamond" w:hAnsi="Garamond"/>
                <w:b/>
                <w:sz w:val="24"/>
                <w:szCs w:val="24"/>
              </w:rPr>
              <w:lastRenderedPageBreak/>
              <w:t xml:space="preserve"> Customers  not ordering goods with credit balances of </w:t>
            </w:r>
            <w:proofErr w:type="spellStart"/>
            <w:r w:rsidRPr="00E9232B">
              <w:rPr>
                <w:rFonts w:ascii="Garamond" w:hAnsi="Garamond"/>
                <w:b/>
                <w:sz w:val="24"/>
                <w:szCs w:val="24"/>
              </w:rPr>
              <w:t>Tshs</w:t>
            </w:r>
            <w:proofErr w:type="spellEnd"/>
            <w:r w:rsidRPr="00E9232B">
              <w:rPr>
                <w:rFonts w:ascii="Garamond" w:hAnsi="Garamond"/>
                <w:b/>
                <w:sz w:val="24"/>
                <w:szCs w:val="24"/>
              </w:rPr>
              <w:t>. 1,390,156,544.73 not ordering goods</w:t>
            </w:r>
          </w:p>
          <w:p w14:paraId="6938876C" w14:textId="77777777" w:rsidR="006C341F" w:rsidRPr="00E9232B" w:rsidRDefault="006C341F" w:rsidP="00B67CD0">
            <w:pPr>
              <w:pStyle w:val="ListParagraph"/>
              <w:tabs>
                <w:tab w:val="left" w:pos="522"/>
              </w:tabs>
              <w:spacing w:after="0" w:line="240" w:lineRule="auto"/>
              <w:ind w:left="0"/>
              <w:jc w:val="both"/>
              <w:rPr>
                <w:rFonts w:ascii="Garamond" w:hAnsi="Garamond"/>
                <w:sz w:val="24"/>
                <w:szCs w:val="24"/>
              </w:rPr>
            </w:pPr>
            <w:r w:rsidRPr="00E9232B">
              <w:rPr>
                <w:rFonts w:ascii="Garamond" w:hAnsi="Garamond"/>
                <w:b/>
                <w:sz w:val="24"/>
                <w:szCs w:val="24"/>
              </w:rPr>
              <w:t xml:space="preserve"> </w:t>
            </w:r>
            <w:r w:rsidRPr="00E9232B">
              <w:rPr>
                <w:rFonts w:ascii="Garamond" w:hAnsi="Garamond"/>
                <w:sz w:val="24"/>
                <w:szCs w:val="24"/>
              </w:rPr>
              <w:t xml:space="preserve">The Ministry of Health </w:t>
            </w:r>
            <w:r w:rsidRPr="00E9232B">
              <w:rPr>
                <w:rFonts w:ascii="Garamond" w:hAnsi="Garamond"/>
                <w:sz w:val="24"/>
                <w:szCs w:val="24"/>
              </w:rPr>
              <w:lastRenderedPageBreak/>
              <w:t xml:space="preserve">and Social Welfare transfers funds to MSD which are allocated and posted to the accounts of public health facilities. In turn the health facilities use the allocated funds to purchase medicine and medical supplies from MSD and the respective fund allocations to each health facility.  According to existing arrangement both dispensaries and health </w:t>
            </w:r>
            <w:proofErr w:type="spellStart"/>
            <w:r w:rsidRPr="00E9232B">
              <w:rPr>
                <w:rFonts w:ascii="Garamond" w:hAnsi="Garamond"/>
                <w:sz w:val="24"/>
                <w:szCs w:val="24"/>
              </w:rPr>
              <w:t>centres</w:t>
            </w:r>
            <w:proofErr w:type="spellEnd"/>
            <w:r w:rsidRPr="00E9232B">
              <w:rPr>
                <w:rFonts w:ascii="Garamond" w:hAnsi="Garamond"/>
                <w:sz w:val="24"/>
                <w:szCs w:val="24"/>
              </w:rPr>
              <w:t xml:space="preserve"> are served through Integrated Logistic System (ILS) whereby health facilities are supplied with goods after submitting their orders to MSD.</w:t>
            </w:r>
          </w:p>
        </w:tc>
        <w:tc>
          <w:tcPr>
            <w:tcW w:w="896" w:type="pct"/>
            <w:shd w:val="clear" w:color="auto" w:fill="auto"/>
          </w:tcPr>
          <w:p w14:paraId="38B01D97"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lang w:val="en-GB"/>
              </w:rPr>
              <w:lastRenderedPageBreak/>
              <w:t xml:space="preserve">We reviewed the movements of account balances for </w:t>
            </w:r>
            <w:r w:rsidRPr="00E9232B">
              <w:rPr>
                <w:rFonts w:ascii="Garamond" w:hAnsi="Garamond"/>
                <w:sz w:val="24"/>
                <w:szCs w:val="24"/>
              </w:rPr>
              <w:t>950 customer</w:t>
            </w:r>
            <w:r w:rsidRPr="00E9232B">
              <w:rPr>
                <w:rFonts w:ascii="Garamond" w:hAnsi="Garamond"/>
                <w:sz w:val="24"/>
                <w:szCs w:val="24"/>
                <w:lang w:val="en-GB"/>
              </w:rPr>
              <w:t>s during the period of ten (10) month from 1</w:t>
            </w:r>
            <w:r w:rsidRPr="00E9232B">
              <w:rPr>
                <w:rFonts w:ascii="Garamond" w:hAnsi="Garamond"/>
                <w:sz w:val="24"/>
                <w:szCs w:val="24"/>
                <w:vertAlign w:val="superscript"/>
                <w:lang w:val="en-GB"/>
              </w:rPr>
              <w:t>st</w:t>
            </w:r>
            <w:r w:rsidRPr="00E9232B">
              <w:rPr>
                <w:rFonts w:ascii="Garamond" w:hAnsi="Garamond"/>
                <w:sz w:val="24"/>
                <w:szCs w:val="24"/>
                <w:lang w:val="en-GB"/>
              </w:rPr>
              <w:t xml:space="preserve"> July 2014 to 30</w:t>
            </w:r>
            <w:r w:rsidRPr="00E9232B">
              <w:rPr>
                <w:rFonts w:ascii="Garamond" w:hAnsi="Garamond"/>
                <w:sz w:val="24"/>
                <w:szCs w:val="24"/>
                <w:vertAlign w:val="superscript"/>
                <w:lang w:val="en-GB"/>
              </w:rPr>
              <w:t>th</w:t>
            </w:r>
            <w:r w:rsidRPr="00E9232B">
              <w:rPr>
                <w:rFonts w:ascii="Garamond" w:hAnsi="Garamond"/>
                <w:sz w:val="24"/>
                <w:szCs w:val="24"/>
                <w:lang w:val="en-GB"/>
              </w:rPr>
              <w:t xml:space="preserve"> April 2015 and observed that:</w:t>
            </w:r>
            <w:r w:rsidRPr="00E9232B">
              <w:rPr>
                <w:rFonts w:ascii="Garamond" w:hAnsi="Garamond"/>
                <w:sz w:val="24"/>
                <w:szCs w:val="24"/>
              </w:rPr>
              <w:t xml:space="preserve"> </w:t>
            </w:r>
          </w:p>
          <w:p w14:paraId="576BFE26"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168 Customers with </w:t>
            </w:r>
            <w:r w:rsidRPr="00E9232B">
              <w:rPr>
                <w:rFonts w:ascii="Garamond" w:hAnsi="Garamond"/>
                <w:sz w:val="24"/>
                <w:szCs w:val="24"/>
                <w:lang w:val="en-GB"/>
              </w:rPr>
              <w:t xml:space="preserve">a total </w:t>
            </w:r>
            <w:r w:rsidRPr="00E9232B">
              <w:rPr>
                <w:rFonts w:ascii="Garamond" w:hAnsi="Garamond"/>
                <w:sz w:val="24"/>
                <w:szCs w:val="24"/>
              </w:rPr>
              <w:lastRenderedPageBreak/>
              <w:t xml:space="preserve">credit balance of </w:t>
            </w:r>
            <w:proofErr w:type="spellStart"/>
            <w:r w:rsidRPr="00E9232B">
              <w:rPr>
                <w:rFonts w:ascii="Garamond" w:hAnsi="Garamond"/>
                <w:b/>
                <w:sz w:val="24"/>
                <w:szCs w:val="24"/>
              </w:rPr>
              <w:t>Tshs</w:t>
            </w:r>
            <w:proofErr w:type="spellEnd"/>
            <w:r w:rsidRPr="00E9232B">
              <w:rPr>
                <w:rFonts w:ascii="Garamond" w:hAnsi="Garamond"/>
                <w:b/>
                <w:sz w:val="24"/>
                <w:szCs w:val="24"/>
              </w:rPr>
              <w:t>. 1,390,156,544.73</w:t>
            </w:r>
            <w:r w:rsidRPr="00E9232B">
              <w:rPr>
                <w:rFonts w:ascii="Garamond" w:hAnsi="Garamond"/>
                <w:sz w:val="24"/>
                <w:szCs w:val="24"/>
                <w:lang w:val="en-GB"/>
              </w:rPr>
              <w:t xml:space="preserve"> </w:t>
            </w:r>
            <w:r w:rsidRPr="00E9232B">
              <w:rPr>
                <w:rFonts w:ascii="Garamond" w:hAnsi="Garamond"/>
                <w:sz w:val="24"/>
                <w:szCs w:val="24"/>
              </w:rPr>
              <w:t>had no</w:t>
            </w:r>
            <w:r w:rsidRPr="00E9232B">
              <w:rPr>
                <w:rFonts w:ascii="Garamond" w:hAnsi="Garamond"/>
                <w:sz w:val="24"/>
                <w:szCs w:val="24"/>
                <w:lang w:val="en-GB"/>
              </w:rPr>
              <w:t xml:space="preserve">t </w:t>
            </w:r>
            <w:r w:rsidRPr="00E9232B">
              <w:rPr>
                <w:rFonts w:ascii="Garamond" w:hAnsi="Garamond"/>
                <w:sz w:val="24"/>
                <w:szCs w:val="24"/>
              </w:rPr>
              <w:t xml:space="preserve"> </w:t>
            </w:r>
            <w:r w:rsidRPr="00E9232B">
              <w:rPr>
                <w:rFonts w:ascii="Garamond" w:hAnsi="Garamond"/>
                <w:sz w:val="24"/>
                <w:szCs w:val="24"/>
                <w:lang w:val="en-GB"/>
              </w:rPr>
              <w:t xml:space="preserve">made any </w:t>
            </w:r>
            <w:r w:rsidRPr="00E9232B">
              <w:rPr>
                <w:rFonts w:ascii="Garamond" w:hAnsi="Garamond"/>
                <w:sz w:val="24"/>
                <w:szCs w:val="24"/>
              </w:rPr>
              <w:t>purchases  during the period of July 2014 to April 2015.  Further review revealed the following:</w:t>
            </w:r>
          </w:p>
          <w:p w14:paraId="6501DEE7" w14:textId="77777777" w:rsidR="006C341F" w:rsidRPr="00E9232B" w:rsidRDefault="006C341F" w:rsidP="00CF3AAC">
            <w:pPr>
              <w:pStyle w:val="ListParagraph"/>
              <w:numPr>
                <w:ilvl w:val="0"/>
                <w:numId w:val="94"/>
              </w:numPr>
              <w:spacing w:after="0" w:line="240" w:lineRule="auto"/>
              <w:jc w:val="both"/>
              <w:rPr>
                <w:rFonts w:ascii="Garamond" w:hAnsi="Garamond"/>
                <w:sz w:val="24"/>
                <w:szCs w:val="24"/>
              </w:rPr>
            </w:pPr>
            <w:r w:rsidRPr="00E9232B">
              <w:rPr>
                <w:rFonts w:ascii="Garamond" w:hAnsi="Garamond"/>
                <w:sz w:val="24"/>
                <w:szCs w:val="24"/>
              </w:rPr>
              <w:t xml:space="preserve">One </w:t>
            </w:r>
            <w:r w:rsidRPr="00E9232B">
              <w:rPr>
                <w:rFonts w:ascii="Garamond" w:hAnsi="Garamond"/>
                <w:sz w:val="24"/>
                <w:szCs w:val="24"/>
              </w:rPr>
              <w:tab/>
              <w:t xml:space="preserve">customer Medical Equipment and Maintenance (MOHSW) (DR100054) had a credit balance of </w:t>
            </w:r>
            <w:proofErr w:type="spellStart"/>
            <w:r w:rsidRPr="00E9232B">
              <w:rPr>
                <w:rFonts w:ascii="Garamond" w:hAnsi="Garamond"/>
                <w:b/>
                <w:sz w:val="24"/>
                <w:szCs w:val="24"/>
              </w:rPr>
              <w:t>Tshs</w:t>
            </w:r>
            <w:proofErr w:type="spellEnd"/>
            <w:r w:rsidRPr="00E9232B">
              <w:rPr>
                <w:rFonts w:ascii="Garamond" w:hAnsi="Garamond"/>
                <w:b/>
                <w:sz w:val="24"/>
                <w:szCs w:val="24"/>
              </w:rPr>
              <w:t>. 836,826,243.50</w:t>
            </w:r>
            <w:r w:rsidRPr="00E9232B">
              <w:rPr>
                <w:rFonts w:ascii="Garamond" w:hAnsi="Garamond"/>
                <w:sz w:val="24"/>
                <w:szCs w:val="24"/>
              </w:rPr>
              <w:t xml:space="preserve"> and the last sale was made on 30</w:t>
            </w:r>
            <w:r w:rsidRPr="00E9232B">
              <w:rPr>
                <w:rFonts w:ascii="Garamond" w:hAnsi="Garamond"/>
                <w:sz w:val="24"/>
                <w:szCs w:val="24"/>
                <w:vertAlign w:val="superscript"/>
              </w:rPr>
              <w:t>th</w:t>
            </w:r>
            <w:r w:rsidRPr="00E9232B">
              <w:rPr>
                <w:rFonts w:ascii="Garamond" w:hAnsi="Garamond"/>
                <w:sz w:val="24"/>
                <w:szCs w:val="24"/>
              </w:rPr>
              <w:t xml:space="preserve"> June 2013 through INHQ-004430 for </w:t>
            </w:r>
            <w:r w:rsidRPr="00E9232B">
              <w:rPr>
                <w:rFonts w:ascii="Garamond" w:hAnsi="Garamond"/>
                <w:b/>
                <w:sz w:val="24"/>
                <w:szCs w:val="24"/>
              </w:rPr>
              <w:t>TZS 781, 390.50.</w:t>
            </w:r>
          </w:p>
          <w:p w14:paraId="13D141BA" w14:textId="77777777" w:rsidR="006C341F" w:rsidRPr="00E9232B" w:rsidRDefault="006C341F" w:rsidP="00CF3AAC">
            <w:pPr>
              <w:pStyle w:val="ListParagraph"/>
              <w:numPr>
                <w:ilvl w:val="0"/>
                <w:numId w:val="94"/>
              </w:numPr>
              <w:spacing w:after="0" w:line="240" w:lineRule="auto"/>
              <w:jc w:val="both"/>
              <w:rPr>
                <w:rFonts w:ascii="Garamond" w:hAnsi="Garamond"/>
                <w:sz w:val="24"/>
                <w:szCs w:val="24"/>
              </w:rPr>
            </w:pPr>
            <w:r w:rsidRPr="00E9232B">
              <w:rPr>
                <w:rFonts w:ascii="Garamond" w:hAnsi="Garamond"/>
                <w:sz w:val="24"/>
                <w:szCs w:val="24"/>
              </w:rPr>
              <w:t xml:space="preserve">33 customers with credit balances amounting to </w:t>
            </w:r>
            <w:proofErr w:type="spellStart"/>
            <w:r w:rsidRPr="00E9232B">
              <w:rPr>
                <w:rFonts w:ascii="Garamond" w:hAnsi="Garamond"/>
                <w:sz w:val="24"/>
                <w:szCs w:val="24"/>
              </w:rPr>
              <w:t>Tshs</w:t>
            </w:r>
            <w:proofErr w:type="spellEnd"/>
            <w:r w:rsidRPr="00E9232B">
              <w:rPr>
                <w:rFonts w:ascii="Garamond" w:hAnsi="Garamond"/>
                <w:sz w:val="24"/>
                <w:szCs w:val="24"/>
              </w:rPr>
              <w:t xml:space="preserve">. </w:t>
            </w:r>
            <w:r w:rsidRPr="00E9232B">
              <w:rPr>
                <w:rFonts w:ascii="Garamond" w:hAnsi="Garamond"/>
                <w:b/>
                <w:sz w:val="24"/>
                <w:szCs w:val="24"/>
              </w:rPr>
              <w:t>267,419,111.30</w:t>
            </w:r>
            <w:r w:rsidRPr="00E9232B">
              <w:rPr>
                <w:rFonts w:ascii="Garamond" w:hAnsi="Garamond"/>
                <w:sz w:val="24"/>
                <w:szCs w:val="24"/>
              </w:rPr>
              <w:t xml:space="preserve"> were receiving fund allocations without making purchases.  </w:t>
            </w:r>
          </w:p>
          <w:p w14:paraId="5DD32F12" w14:textId="77777777" w:rsidR="006C341F" w:rsidRPr="00E9232B" w:rsidRDefault="006C341F" w:rsidP="00B67CD0">
            <w:pPr>
              <w:pStyle w:val="ListParagraph"/>
              <w:spacing w:after="0" w:line="240" w:lineRule="auto"/>
              <w:ind w:left="360"/>
              <w:jc w:val="both"/>
              <w:rPr>
                <w:rFonts w:ascii="Garamond" w:hAnsi="Garamond"/>
                <w:sz w:val="24"/>
                <w:szCs w:val="24"/>
              </w:rPr>
            </w:pPr>
            <w:r w:rsidRPr="00E9232B">
              <w:rPr>
                <w:rFonts w:ascii="Garamond" w:hAnsi="Garamond"/>
                <w:sz w:val="24"/>
                <w:szCs w:val="24"/>
              </w:rPr>
              <w:t xml:space="preserve">It was further noted that the zone does not conduct routine review of customers account to </w:t>
            </w:r>
            <w:r w:rsidRPr="00E9232B">
              <w:rPr>
                <w:rFonts w:ascii="Garamond" w:hAnsi="Garamond"/>
                <w:sz w:val="24"/>
                <w:szCs w:val="24"/>
              </w:rPr>
              <w:lastRenderedPageBreak/>
              <w:t>observe all accounts with abnormal movement during the period.</w:t>
            </w:r>
          </w:p>
        </w:tc>
        <w:tc>
          <w:tcPr>
            <w:tcW w:w="533" w:type="pct"/>
            <w:shd w:val="clear" w:color="auto" w:fill="auto"/>
          </w:tcPr>
          <w:p w14:paraId="09C1AFB7" w14:textId="77777777" w:rsidR="006C341F" w:rsidRPr="00E9232B" w:rsidRDefault="006C341F" w:rsidP="00B67CD0">
            <w:pPr>
              <w:jc w:val="both"/>
              <w:rPr>
                <w:rFonts w:ascii="Garamond" w:eastAsia="Calibri" w:hAnsi="Garamond"/>
                <w:bCs/>
              </w:rPr>
            </w:pPr>
            <w:r w:rsidRPr="00E9232B">
              <w:rPr>
                <w:rFonts w:ascii="Garamond" w:eastAsia="Calibri" w:hAnsi="Garamond"/>
                <w:bCs/>
              </w:rPr>
              <w:lastRenderedPageBreak/>
              <w:t xml:space="preserve">Lack of regular management review of customer balances to establish the cause. </w:t>
            </w:r>
          </w:p>
          <w:p w14:paraId="667EC1B7" w14:textId="77777777" w:rsidR="006C341F" w:rsidRPr="00E9232B" w:rsidRDefault="006C341F" w:rsidP="00B67CD0">
            <w:pPr>
              <w:ind w:left="360"/>
              <w:jc w:val="both"/>
              <w:rPr>
                <w:rFonts w:ascii="Garamond" w:eastAsia="Calibri" w:hAnsi="Garamond"/>
                <w:bCs/>
              </w:rPr>
            </w:pPr>
          </w:p>
          <w:p w14:paraId="27DA7933" w14:textId="77777777" w:rsidR="006C341F" w:rsidRPr="00E9232B" w:rsidRDefault="006C341F" w:rsidP="00B67CD0">
            <w:pPr>
              <w:jc w:val="both"/>
              <w:rPr>
                <w:rFonts w:ascii="Garamond" w:hAnsi="Garamond"/>
              </w:rPr>
            </w:pPr>
          </w:p>
        </w:tc>
        <w:tc>
          <w:tcPr>
            <w:tcW w:w="447" w:type="pct"/>
            <w:shd w:val="clear" w:color="auto" w:fill="auto"/>
          </w:tcPr>
          <w:p w14:paraId="03686CB4" w14:textId="77777777" w:rsidR="006C341F" w:rsidRPr="00E9232B" w:rsidRDefault="006C341F" w:rsidP="00CF3AAC">
            <w:pPr>
              <w:pStyle w:val="ListParagraph"/>
              <w:numPr>
                <w:ilvl w:val="0"/>
                <w:numId w:val="93"/>
              </w:numPr>
              <w:spacing w:after="0" w:line="240" w:lineRule="auto"/>
              <w:ind w:left="342"/>
              <w:jc w:val="both"/>
              <w:rPr>
                <w:rFonts w:ascii="Garamond" w:hAnsi="Garamond"/>
                <w:sz w:val="24"/>
                <w:szCs w:val="24"/>
              </w:rPr>
            </w:pPr>
            <w:r w:rsidRPr="00E9232B">
              <w:rPr>
                <w:rFonts w:ascii="Garamond" w:hAnsi="Garamond"/>
                <w:sz w:val="24"/>
                <w:szCs w:val="24"/>
              </w:rPr>
              <w:lastRenderedPageBreak/>
              <w:t xml:space="preserve">Negative corporate image for accumulating funds on customer </w:t>
            </w:r>
            <w:r w:rsidRPr="00E9232B">
              <w:rPr>
                <w:rFonts w:ascii="Garamond" w:hAnsi="Garamond"/>
                <w:sz w:val="24"/>
                <w:szCs w:val="24"/>
              </w:rPr>
              <w:lastRenderedPageBreak/>
              <w:t>accounts without supplying medicine and medical equipment.</w:t>
            </w:r>
          </w:p>
          <w:p w14:paraId="581EDA54" w14:textId="77777777" w:rsidR="006C341F" w:rsidRPr="00E9232B" w:rsidRDefault="006C341F" w:rsidP="00CF3AAC">
            <w:pPr>
              <w:pStyle w:val="ListParagraph"/>
              <w:numPr>
                <w:ilvl w:val="0"/>
                <w:numId w:val="93"/>
              </w:numPr>
              <w:spacing w:after="0" w:line="240" w:lineRule="auto"/>
              <w:jc w:val="both"/>
              <w:rPr>
                <w:rFonts w:ascii="Garamond" w:hAnsi="Garamond"/>
                <w:sz w:val="24"/>
                <w:szCs w:val="24"/>
              </w:rPr>
            </w:pPr>
            <w:r w:rsidRPr="00E9232B">
              <w:rPr>
                <w:rFonts w:ascii="Garamond" w:hAnsi="Garamond"/>
                <w:sz w:val="24"/>
                <w:szCs w:val="24"/>
              </w:rPr>
              <w:t>Lost sales from dormant customers</w:t>
            </w:r>
          </w:p>
          <w:p w14:paraId="32AAB769" w14:textId="77777777" w:rsidR="006C341F" w:rsidRPr="00E9232B" w:rsidRDefault="006C341F" w:rsidP="00B67CD0">
            <w:pPr>
              <w:pStyle w:val="ListParagraph"/>
              <w:spacing w:after="0" w:line="240" w:lineRule="auto"/>
              <w:ind w:left="360"/>
              <w:jc w:val="both"/>
              <w:rPr>
                <w:rFonts w:ascii="Garamond" w:hAnsi="Garamond"/>
                <w:sz w:val="24"/>
                <w:szCs w:val="24"/>
              </w:rPr>
            </w:pPr>
          </w:p>
        </w:tc>
        <w:tc>
          <w:tcPr>
            <w:tcW w:w="717" w:type="pct"/>
            <w:shd w:val="clear" w:color="auto" w:fill="auto"/>
          </w:tcPr>
          <w:p w14:paraId="5A4B0A63" w14:textId="77777777" w:rsidR="006C341F" w:rsidRPr="00E9232B" w:rsidRDefault="006C341F" w:rsidP="00B67CD0">
            <w:pPr>
              <w:jc w:val="both"/>
              <w:rPr>
                <w:rFonts w:ascii="Garamond" w:hAnsi="Garamond"/>
              </w:rPr>
            </w:pPr>
            <w:r w:rsidRPr="00E9232B">
              <w:rPr>
                <w:rFonts w:ascii="Garamond" w:hAnsi="Garamond"/>
              </w:rPr>
              <w:lastRenderedPageBreak/>
              <w:t>Zonal Management is advised to:-</w:t>
            </w:r>
          </w:p>
          <w:p w14:paraId="0BDA709A" w14:textId="77777777" w:rsidR="006C341F" w:rsidRPr="00E9232B" w:rsidRDefault="006C341F" w:rsidP="00B67CD0">
            <w:pPr>
              <w:pStyle w:val="ListParagraph"/>
              <w:numPr>
                <w:ilvl w:val="0"/>
                <w:numId w:val="2"/>
              </w:numPr>
              <w:spacing w:after="0" w:line="240" w:lineRule="auto"/>
              <w:jc w:val="both"/>
              <w:rPr>
                <w:rFonts w:ascii="Garamond" w:hAnsi="Garamond"/>
                <w:bCs/>
                <w:sz w:val="24"/>
                <w:szCs w:val="24"/>
              </w:rPr>
            </w:pPr>
            <w:r w:rsidRPr="00E9232B">
              <w:rPr>
                <w:rFonts w:ascii="Garamond" w:hAnsi="Garamond"/>
                <w:bCs/>
                <w:sz w:val="24"/>
                <w:szCs w:val="24"/>
              </w:rPr>
              <w:t xml:space="preserve">Check and identify physical existence of customers relating to zone especially those </w:t>
            </w:r>
            <w:r w:rsidRPr="00E9232B">
              <w:rPr>
                <w:rFonts w:ascii="Garamond" w:hAnsi="Garamond"/>
                <w:bCs/>
                <w:sz w:val="24"/>
                <w:szCs w:val="24"/>
              </w:rPr>
              <w:lastRenderedPageBreak/>
              <w:t>allocated with funds but there has been no sales made to them.</w:t>
            </w:r>
          </w:p>
          <w:p w14:paraId="561E885B" w14:textId="77777777" w:rsidR="006C341F" w:rsidRPr="00E9232B" w:rsidRDefault="006C341F" w:rsidP="00B67CD0">
            <w:pPr>
              <w:pStyle w:val="ListParagraph"/>
              <w:numPr>
                <w:ilvl w:val="0"/>
                <w:numId w:val="2"/>
              </w:numPr>
              <w:spacing w:after="0" w:line="240" w:lineRule="auto"/>
              <w:jc w:val="both"/>
              <w:rPr>
                <w:rFonts w:ascii="Garamond" w:hAnsi="Garamond"/>
                <w:bCs/>
                <w:sz w:val="24"/>
                <w:szCs w:val="24"/>
              </w:rPr>
            </w:pPr>
            <w:r w:rsidRPr="00E9232B">
              <w:rPr>
                <w:rFonts w:ascii="Garamond" w:hAnsi="Garamond"/>
                <w:sz w:val="24"/>
                <w:szCs w:val="24"/>
              </w:rPr>
              <w:t xml:space="preserve">Make routine customer visit to non-returning customers during the period. </w:t>
            </w:r>
          </w:p>
        </w:tc>
        <w:tc>
          <w:tcPr>
            <w:tcW w:w="839" w:type="pct"/>
            <w:shd w:val="clear" w:color="auto" w:fill="auto"/>
          </w:tcPr>
          <w:p w14:paraId="6C61DEAD" w14:textId="77777777" w:rsidR="006C341F" w:rsidRPr="00E9232B" w:rsidRDefault="006C341F" w:rsidP="00B67CD0">
            <w:pPr>
              <w:jc w:val="both"/>
              <w:rPr>
                <w:rFonts w:ascii="Garamond" w:hAnsi="Garamond"/>
              </w:rPr>
            </w:pPr>
            <w:r w:rsidRPr="00E9232B">
              <w:rPr>
                <w:rFonts w:ascii="Garamond" w:hAnsi="Garamond"/>
              </w:rPr>
              <w:lastRenderedPageBreak/>
              <w:t>(a)Routine customer visit to non-returning customers is being made during this year.</w:t>
            </w:r>
          </w:p>
          <w:p w14:paraId="01A887F7" w14:textId="77777777" w:rsidR="006C341F" w:rsidRPr="00E9232B" w:rsidRDefault="006C341F" w:rsidP="00B67CD0">
            <w:pPr>
              <w:jc w:val="both"/>
              <w:rPr>
                <w:rFonts w:ascii="Garamond" w:hAnsi="Garamond"/>
              </w:rPr>
            </w:pPr>
            <w:r w:rsidRPr="00E9232B">
              <w:rPr>
                <w:rFonts w:ascii="Garamond" w:hAnsi="Garamond"/>
              </w:rPr>
              <w:t xml:space="preserve">(b)Health facilities which receive/with huge credit balance are now used to </w:t>
            </w:r>
            <w:r w:rsidRPr="00E9232B">
              <w:rPr>
                <w:rFonts w:ascii="Garamond" w:hAnsi="Garamond"/>
              </w:rPr>
              <w:lastRenderedPageBreak/>
              <w:t>serve others with debit balance with the concert of respective DMO therefore credit balance has gone down</w:t>
            </w:r>
          </w:p>
        </w:tc>
        <w:tc>
          <w:tcPr>
            <w:tcW w:w="738" w:type="pct"/>
          </w:tcPr>
          <w:p w14:paraId="3974BE9C" w14:textId="77777777" w:rsidR="006C341F" w:rsidRPr="00E9232B" w:rsidRDefault="006C341F" w:rsidP="00B67CD0">
            <w:pPr>
              <w:jc w:val="both"/>
              <w:rPr>
                <w:rFonts w:ascii="Garamond" w:hAnsi="Garamond"/>
              </w:rPr>
            </w:pPr>
            <w:r w:rsidRPr="00E9232B">
              <w:rPr>
                <w:rFonts w:ascii="Garamond" w:hAnsi="Garamond"/>
              </w:rPr>
              <w:lastRenderedPageBreak/>
              <w:t xml:space="preserve">We appreciate management’s comments; however we have not received evidence of customer visit or verification conducted by the zonal </w:t>
            </w:r>
            <w:r w:rsidRPr="00E9232B">
              <w:rPr>
                <w:rFonts w:ascii="Garamond" w:hAnsi="Garamond"/>
              </w:rPr>
              <w:lastRenderedPageBreak/>
              <w:t>management to identify the physical existence of the customer.</w:t>
            </w:r>
          </w:p>
          <w:p w14:paraId="4EC14322" w14:textId="77777777" w:rsidR="006C341F" w:rsidRPr="00E9232B" w:rsidRDefault="006C341F" w:rsidP="00B67CD0">
            <w:pPr>
              <w:jc w:val="both"/>
              <w:rPr>
                <w:rFonts w:ascii="Garamond" w:hAnsi="Garamond"/>
              </w:rPr>
            </w:pPr>
            <w:r w:rsidRPr="00E9232B">
              <w:rPr>
                <w:rFonts w:ascii="Garamond" w:hAnsi="Garamond"/>
              </w:rPr>
              <w:t xml:space="preserve">Verification of the balances will be carried again during the next Audit in August 2016.. </w:t>
            </w:r>
          </w:p>
        </w:tc>
      </w:tr>
      <w:tr w:rsidR="006C341F" w:rsidRPr="00E9232B" w14:paraId="1E2B2986" w14:textId="77777777" w:rsidTr="00A9227B">
        <w:trPr>
          <w:trHeight w:val="288"/>
        </w:trPr>
        <w:tc>
          <w:tcPr>
            <w:tcW w:w="830" w:type="pct"/>
            <w:shd w:val="clear" w:color="auto" w:fill="auto"/>
          </w:tcPr>
          <w:p w14:paraId="1E46311E" w14:textId="77777777" w:rsidR="006C341F" w:rsidRPr="00E9232B" w:rsidRDefault="006C341F" w:rsidP="00CF3AAC">
            <w:pPr>
              <w:pStyle w:val="ListParagraph"/>
              <w:numPr>
                <w:ilvl w:val="1"/>
                <w:numId w:val="89"/>
              </w:numPr>
              <w:tabs>
                <w:tab w:val="left" w:pos="522"/>
              </w:tabs>
              <w:spacing w:after="0" w:line="240" w:lineRule="auto"/>
              <w:jc w:val="both"/>
              <w:rPr>
                <w:rFonts w:ascii="Garamond" w:hAnsi="Garamond"/>
                <w:b/>
                <w:sz w:val="24"/>
                <w:szCs w:val="24"/>
              </w:rPr>
            </w:pPr>
            <w:r w:rsidRPr="00E9232B">
              <w:rPr>
                <w:rFonts w:ascii="Garamond" w:hAnsi="Garamond"/>
                <w:b/>
                <w:sz w:val="24"/>
                <w:szCs w:val="24"/>
              </w:rPr>
              <w:lastRenderedPageBreak/>
              <w:t xml:space="preserve">Increase in Customer Debts to </w:t>
            </w:r>
            <w:proofErr w:type="spellStart"/>
            <w:r w:rsidRPr="00E9232B">
              <w:rPr>
                <w:rFonts w:ascii="Garamond" w:hAnsi="Garamond"/>
                <w:b/>
                <w:sz w:val="24"/>
                <w:szCs w:val="24"/>
              </w:rPr>
              <w:t>Tshs</w:t>
            </w:r>
            <w:proofErr w:type="spellEnd"/>
            <w:r w:rsidRPr="00E9232B">
              <w:rPr>
                <w:rFonts w:ascii="Garamond" w:hAnsi="Garamond"/>
                <w:b/>
                <w:sz w:val="24"/>
                <w:szCs w:val="24"/>
              </w:rPr>
              <w:t>.</w:t>
            </w:r>
            <w:r w:rsidRPr="00E9232B">
              <w:rPr>
                <w:rFonts w:ascii="Garamond" w:hAnsi="Garamond"/>
                <w:sz w:val="24"/>
                <w:szCs w:val="24"/>
              </w:rPr>
              <w:t xml:space="preserve"> </w:t>
            </w:r>
            <w:r w:rsidRPr="00E9232B">
              <w:rPr>
                <w:rFonts w:ascii="Garamond" w:hAnsi="Garamond"/>
                <w:b/>
                <w:sz w:val="24"/>
                <w:szCs w:val="24"/>
              </w:rPr>
              <w:t>11,282,365,133.05</w:t>
            </w:r>
          </w:p>
          <w:p w14:paraId="05D71688" w14:textId="77777777" w:rsidR="006C341F" w:rsidRPr="00E9232B" w:rsidRDefault="006C341F" w:rsidP="00B67CD0">
            <w:pPr>
              <w:pStyle w:val="Default"/>
              <w:jc w:val="both"/>
              <w:rPr>
                <w:rFonts w:ascii="Garamond" w:hAnsi="Garamond"/>
                <w:color w:val="auto"/>
              </w:rPr>
            </w:pPr>
            <w:r w:rsidRPr="00E9232B">
              <w:rPr>
                <w:rFonts w:ascii="Garamond" w:hAnsi="Garamond"/>
                <w:color w:val="auto"/>
              </w:rPr>
              <w:t xml:space="preserve">MSD Financial regulation 2011 Section 184. States that; MSD policy shall be cash and carry; however, when necessary a temporary credit facility to customers shall be approved by the Director General in consultation to the Director responsible for Finance. Director responsible for customer and Sales may approve credit sales in accordance with MSD credit policy, Section 214 requires the Director responsible for sales in collaboration with the Director responsible </w:t>
            </w:r>
            <w:r w:rsidRPr="00E9232B">
              <w:rPr>
                <w:rFonts w:ascii="Garamond" w:hAnsi="Garamond"/>
                <w:color w:val="auto"/>
              </w:rPr>
              <w:lastRenderedPageBreak/>
              <w:t xml:space="preserve">for finance to collect all debts arising from sales. </w:t>
            </w:r>
          </w:p>
          <w:p w14:paraId="27880F96" w14:textId="77777777" w:rsidR="006C341F" w:rsidRPr="00E9232B" w:rsidRDefault="006C341F" w:rsidP="00B67CD0">
            <w:pPr>
              <w:pStyle w:val="Default"/>
              <w:jc w:val="both"/>
              <w:rPr>
                <w:rFonts w:ascii="Garamond" w:hAnsi="Garamond"/>
                <w:color w:val="auto"/>
              </w:rPr>
            </w:pPr>
          </w:p>
          <w:p w14:paraId="29CABF77" w14:textId="77777777" w:rsidR="006C341F" w:rsidRPr="00E9232B" w:rsidRDefault="006C341F" w:rsidP="00B67CD0">
            <w:pPr>
              <w:pStyle w:val="ListParagraph"/>
              <w:spacing w:after="0" w:line="240" w:lineRule="auto"/>
              <w:ind w:left="0"/>
              <w:rPr>
                <w:rFonts w:ascii="Garamond" w:hAnsi="Garamond"/>
                <w:b/>
                <w:sz w:val="24"/>
                <w:szCs w:val="24"/>
              </w:rPr>
            </w:pPr>
          </w:p>
          <w:p w14:paraId="62200721" w14:textId="77777777" w:rsidR="006C341F" w:rsidRPr="00E9232B" w:rsidRDefault="006C341F" w:rsidP="00B67CD0">
            <w:pPr>
              <w:jc w:val="both"/>
              <w:rPr>
                <w:rFonts w:ascii="Garamond" w:hAnsi="Garamond"/>
                <w:b/>
              </w:rPr>
            </w:pPr>
          </w:p>
        </w:tc>
        <w:tc>
          <w:tcPr>
            <w:tcW w:w="896" w:type="pct"/>
            <w:shd w:val="clear" w:color="auto" w:fill="auto"/>
          </w:tcPr>
          <w:p w14:paraId="01BE6119"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 xml:space="preserve">Analysis of customer balances for the period of July 2014 to April 30, 2015 revealed that customer debts had increased by </w:t>
            </w:r>
            <w:proofErr w:type="spellStart"/>
            <w:r w:rsidRPr="00E9232B">
              <w:rPr>
                <w:rFonts w:ascii="Garamond" w:hAnsi="Garamond"/>
                <w:sz w:val="24"/>
                <w:szCs w:val="24"/>
              </w:rPr>
              <w:t>Tshs</w:t>
            </w:r>
            <w:proofErr w:type="spellEnd"/>
            <w:r w:rsidRPr="00E9232B">
              <w:rPr>
                <w:rFonts w:ascii="Garamond" w:hAnsi="Garamond"/>
                <w:sz w:val="24"/>
                <w:szCs w:val="24"/>
              </w:rPr>
              <w:t xml:space="preserve">. 1,063,343,976.79 from </w:t>
            </w:r>
            <w:proofErr w:type="spellStart"/>
            <w:r w:rsidRPr="00E9232B">
              <w:rPr>
                <w:rFonts w:ascii="Garamond" w:hAnsi="Garamond"/>
                <w:sz w:val="24"/>
                <w:szCs w:val="24"/>
              </w:rPr>
              <w:t>Tshs</w:t>
            </w:r>
            <w:proofErr w:type="spellEnd"/>
            <w:r w:rsidRPr="00E9232B">
              <w:rPr>
                <w:rFonts w:ascii="Garamond" w:hAnsi="Garamond"/>
                <w:sz w:val="24"/>
                <w:szCs w:val="24"/>
              </w:rPr>
              <w:t xml:space="preserve">. </w:t>
            </w:r>
            <w:r w:rsidRPr="00E9232B">
              <w:rPr>
                <w:rFonts w:ascii="Garamond" w:hAnsi="Garamond"/>
                <w:b/>
                <w:sz w:val="24"/>
                <w:szCs w:val="24"/>
              </w:rPr>
              <w:t>10,219,021,156.26 as</w:t>
            </w:r>
            <w:r w:rsidRPr="00E9232B">
              <w:rPr>
                <w:rFonts w:ascii="Garamond" w:hAnsi="Garamond"/>
                <w:sz w:val="24"/>
                <w:szCs w:val="24"/>
              </w:rPr>
              <w:t xml:space="preserve"> 1st July 2014 to </w:t>
            </w:r>
            <w:proofErr w:type="spellStart"/>
            <w:r w:rsidRPr="00E9232B">
              <w:rPr>
                <w:rFonts w:ascii="Garamond" w:hAnsi="Garamond"/>
                <w:b/>
                <w:sz w:val="24"/>
                <w:szCs w:val="24"/>
              </w:rPr>
              <w:t>Tshs</w:t>
            </w:r>
            <w:proofErr w:type="spellEnd"/>
            <w:r w:rsidRPr="00E9232B">
              <w:rPr>
                <w:rFonts w:ascii="Garamond" w:hAnsi="Garamond"/>
                <w:b/>
                <w:sz w:val="24"/>
                <w:szCs w:val="24"/>
              </w:rPr>
              <w:t>. 11,282,365,133.05</w:t>
            </w:r>
            <w:r w:rsidRPr="00E9232B">
              <w:rPr>
                <w:rFonts w:ascii="Garamond" w:hAnsi="Garamond"/>
                <w:sz w:val="24"/>
                <w:szCs w:val="24"/>
              </w:rPr>
              <w:t xml:space="preserve"> as at 30</w:t>
            </w:r>
            <w:r w:rsidRPr="00E9232B">
              <w:rPr>
                <w:rFonts w:ascii="Garamond" w:hAnsi="Garamond"/>
                <w:sz w:val="24"/>
                <w:szCs w:val="24"/>
                <w:vertAlign w:val="superscript"/>
              </w:rPr>
              <w:t>th</w:t>
            </w:r>
            <w:r w:rsidRPr="00E9232B">
              <w:rPr>
                <w:rFonts w:ascii="Garamond" w:hAnsi="Garamond"/>
                <w:sz w:val="24"/>
                <w:szCs w:val="24"/>
              </w:rPr>
              <w:t xml:space="preserve"> April 2015. Further review on the customers’ accounts revealed the followings;-</w:t>
            </w:r>
          </w:p>
          <w:p w14:paraId="7F9FA2F7" w14:textId="77777777" w:rsidR="006C341F" w:rsidRPr="00E9232B" w:rsidRDefault="006C341F" w:rsidP="00CF3AAC">
            <w:pPr>
              <w:pStyle w:val="ListParagraph"/>
              <w:numPr>
                <w:ilvl w:val="0"/>
                <w:numId w:val="100"/>
              </w:numPr>
              <w:spacing w:after="0" w:line="240" w:lineRule="auto"/>
              <w:jc w:val="both"/>
              <w:rPr>
                <w:rFonts w:ascii="Garamond" w:hAnsi="Garamond"/>
                <w:sz w:val="24"/>
                <w:szCs w:val="24"/>
              </w:rPr>
            </w:pPr>
            <w:r w:rsidRPr="00E9232B">
              <w:rPr>
                <w:rFonts w:ascii="Garamond" w:hAnsi="Garamond"/>
                <w:sz w:val="24"/>
                <w:szCs w:val="24"/>
              </w:rPr>
              <w:t xml:space="preserve">17 customers with debts amounting to </w:t>
            </w:r>
            <w:proofErr w:type="spellStart"/>
            <w:r w:rsidRPr="00E9232B">
              <w:rPr>
                <w:rFonts w:ascii="Garamond" w:hAnsi="Garamond"/>
                <w:b/>
                <w:sz w:val="24"/>
                <w:szCs w:val="24"/>
              </w:rPr>
              <w:t>Tshs</w:t>
            </w:r>
            <w:proofErr w:type="spellEnd"/>
            <w:r w:rsidRPr="00E9232B">
              <w:rPr>
                <w:rFonts w:ascii="Garamond" w:hAnsi="Garamond"/>
                <w:b/>
                <w:sz w:val="24"/>
                <w:szCs w:val="24"/>
              </w:rPr>
              <w:t>. 438,470,193.31 h</w:t>
            </w:r>
            <w:r w:rsidRPr="00E9232B">
              <w:rPr>
                <w:rFonts w:ascii="Garamond" w:hAnsi="Garamond"/>
                <w:sz w:val="24"/>
                <w:szCs w:val="24"/>
              </w:rPr>
              <w:t xml:space="preserve">ad no receipt of fund during the financial year 2014/2015  </w:t>
            </w:r>
          </w:p>
          <w:p w14:paraId="2A3BE85A" w14:textId="77777777" w:rsidR="006C341F" w:rsidRPr="00E9232B" w:rsidRDefault="006C341F" w:rsidP="00CF3AAC">
            <w:pPr>
              <w:pStyle w:val="ListParagraph"/>
              <w:numPr>
                <w:ilvl w:val="0"/>
                <w:numId w:val="100"/>
              </w:numPr>
              <w:spacing w:after="0" w:line="240" w:lineRule="auto"/>
              <w:jc w:val="both"/>
              <w:rPr>
                <w:rFonts w:ascii="Garamond" w:hAnsi="Garamond"/>
                <w:sz w:val="24"/>
                <w:szCs w:val="24"/>
              </w:rPr>
            </w:pPr>
            <w:r w:rsidRPr="00E9232B">
              <w:rPr>
                <w:rFonts w:ascii="Garamond" w:hAnsi="Garamond"/>
                <w:sz w:val="24"/>
                <w:szCs w:val="24"/>
              </w:rPr>
              <w:t xml:space="preserve">83 customers with debts  amounting to </w:t>
            </w:r>
            <w:proofErr w:type="spellStart"/>
            <w:r w:rsidRPr="00E9232B">
              <w:rPr>
                <w:rFonts w:ascii="Garamond" w:hAnsi="Garamond"/>
                <w:sz w:val="24"/>
                <w:szCs w:val="24"/>
              </w:rPr>
              <w:t>Tshs</w:t>
            </w:r>
            <w:proofErr w:type="spellEnd"/>
            <w:r w:rsidRPr="00E9232B">
              <w:rPr>
                <w:rFonts w:ascii="Garamond" w:hAnsi="Garamond"/>
                <w:sz w:val="24"/>
                <w:szCs w:val="24"/>
              </w:rPr>
              <w:t xml:space="preserve">. </w:t>
            </w:r>
            <w:r w:rsidRPr="00E9232B">
              <w:rPr>
                <w:rFonts w:ascii="Garamond" w:hAnsi="Garamond"/>
                <w:b/>
                <w:sz w:val="24"/>
                <w:szCs w:val="24"/>
              </w:rPr>
              <w:t>1,233,757,162.49</w:t>
            </w:r>
            <w:r w:rsidRPr="00E9232B">
              <w:rPr>
                <w:rFonts w:ascii="Garamond" w:hAnsi="Garamond"/>
                <w:sz w:val="24"/>
                <w:szCs w:val="24"/>
              </w:rPr>
              <w:t xml:space="preserve">  Neither received   funds  nor  purchased goods  </w:t>
            </w:r>
            <w:r w:rsidRPr="00E9232B">
              <w:rPr>
                <w:rFonts w:ascii="Garamond" w:hAnsi="Garamond"/>
                <w:sz w:val="24"/>
                <w:szCs w:val="24"/>
              </w:rPr>
              <w:lastRenderedPageBreak/>
              <w:t xml:space="preserve">during the Financial year 2014/2015  </w:t>
            </w:r>
          </w:p>
          <w:p w14:paraId="574D9099" w14:textId="77777777" w:rsidR="006C341F" w:rsidRPr="00E9232B" w:rsidRDefault="006C341F" w:rsidP="00CF3AAC">
            <w:pPr>
              <w:pStyle w:val="ListParagraph"/>
              <w:numPr>
                <w:ilvl w:val="0"/>
                <w:numId w:val="100"/>
              </w:numPr>
              <w:spacing w:after="0" w:line="240" w:lineRule="auto"/>
              <w:jc w:val="both"/>
              <w:rPr>
                <w:rFonts w:ascii="Garamond" w:hAnsi="Garamond"/>
                <w:b/>
                <w:sz w:val="24"/>
                <w:szCs w:val="24"/>
              </w:rPr>
            </w:pPr>
            <w:r w:rsidRPr="00E9232B">
              <w:rPr>
                <w:rFonts w:ascii="Garamond" w:hAnsi="Garamond"/>
                <w:sz w:val="24"/>
                <w:szCs w:val="24"/>
              </w:rPr>
              <w:t xml:space="preserve"> 349 customers with debts amounting to </w:t>
            </w:r>
            <w:proofErr w:type="spellStart"/>
            <w:r w:rsidRPr="00E9232B">
              <w:rPr>
                <w:rFonts w:ascii="Garamond" w:hAnsi="Garamond"/>
                <w:b/>
                <w:sz w:val="24"/>
                <w:szCs w:val="24"/>
              </w:rPr>
              <w:t>Tshs</w:t>
            </w:r>
            <w:proofErr w:type="spellEnd"/>
            <w:r w:rsidRPr="00E9232B">
              <w:rPr>
                <w:rFonts w:ascii="Garamond" w:hAnsi="Garamond"/>
                <w:b/>
                <w:sz w:val="24"/>
                <w:szCs w:val="24"/>
              </w:rPr>
              <w:t>. 9,610,137,777.25 had</w:t>
            </w:r>
            <w:r w:rsidRPr="00E9232B">
              <w:rPr>
                <w:rFonts w:ascii="Garamond" w:hAnsi="Garamond"/>
                <w:sz w:val="24"/>
                <w:szCs w:val="24"/>
              </w:rPr>
              <w:t xml:space="preserve"> higher purchases than   the funds allocations credited to their accounts.  </w:t>
            </w:r>
          </w:p>
          <w:p w14:paraId="55B1177F" w14:textId="77777777" w:rsidR="006C341F" w:rsidRPr="00E9232B" w:rsidRDefault="006C341F" w:rsidP="00B67CD0">
            <w:pPr>
              <w:pStyle w:val="ListParagraph"/>
              <w:spacing w:after="0" w:line="240" w:lineRule="auto"/>
              <w:ind w:left="0"/>
              <w:jc w:val="both"/>
              <w:rPr>
                <w:rFonts w:ascii="Garamond" w:hAnsi="Garamond"/>
                <w:b/>
                <w:sz w:val="24"/>
                <w:szCs w:val="24"/>
              </w:rPr>
            </w:pPr>
          </w:p>
        </w:tc>
        <w:tc>
          <w:tcPr>
            <w:tcW w:w="533" w:type="pct"/>
            <w:shd w:val="clear" w:color="auto" w:fill="auto"/>
          </w:tcPr>
          <w:p w14:paraId="05DF3BC8" w14:textId="77777777" w:rsidR="006C341F" w:rsidRPr="00E9232B" w:rsidRDefault="006C341F" w:rsidP="00CF3AAC">
            <w:pPr>
              <w:numPr>
                <w:ilvl w:val="0"/>
                <w:numId w:val="101"/>
              </w:numPr>
              <w:jc w:val="both"/>
              <w:rPr>
                <w:rFonts w:ascii="Garamond" w:eastAsia="Calibri" w:hAnsi="Garamond"/>
              </w:rPr>
            </w:pPr>
            <w:r w:rsidRPr="00E9232B">
              <w:rPr>
                <w:rFonts w:ascii="Garamond" w:eastAsia="Calibri" w:hAnsi="Garamond"/>
              </w:rPr>
              <w:lastRenderedPageBreak/>
              <w:t>Health facilities are not receiving allocation from MOHSW or are receiving insufficient funds to enable quarterly deductions to recover the long outstanding debts.</w:t>
            </w:r>
          </w:p>
          <w:p w14:paraId="6005168F" w14:textId="77777777" w:rsidR="006C341F" w:rsidRPr="00E9232B" w:rsidRDefault="006C341F" w:rsidP="00B67CD0">
            <w:pPr>
              <w:ind w:left="360"/>
              <w:jc w:val="both"/>
              <w:rPr>
                <w:rFonts w:ascii="Garamond" w:eastAsia="Calibri" w:hAnsi="Garamond"/>
              </w:rPr>
            </w:pPr>
          </w:p>
          <w:p w14:paraId="3E3F60EA" w14:textId="77777777" w:rsidR="006C341F" w:rsidRPr="00E9232B" w:rsidRDefault="006C341F" w:rsidP="00CF3AAC">
            <w:pPr>
              <w:numPr>
                <w:ilvl w:val="0"/>
                <w:numId w:val="101"/>
              </w:numPr>
              <w:jc w:val="both"/>
              <w:rPr>
                <w:rFonts w:ascii="Garamond" w:eastAsia="Calibri" w:hAnsi="Garamond"/>
              </w:rPr>
            </w:pPr>
            <w:r w:rsidRPr="00E9232B">
              <w:rPr>
                <w:rFonts w:ascii="Garamond" w:eastAsia="Calibri" w:hAnsi="Garamond"/>
              </w:rPr>
              <w:t xml:space="preserve">Lack of regular management review of </w:t>
            </w:r>
            <w:r w:rsidRPr="00E9232B">
              <w:rPr>
                <w:rFonts w:ascii="Garamond" w:eastAsia="Calibri" w:hAnsi="Garamond"/>
              </w:rPr>
              <w:lastRenderedPageBreak/>
              <w:t xml:space="preserve">customer balances to establish the cause of growing debit balances. </w:t>
            </w:r>
          </w:p>
          <w:p w14:paraId="2075B93E" w14:textId="77777777" w:rsidR="006C341F" w:rsidRPr="00E9232B" w:rsidRDefault="006C341F" w:rsidP="00B67CD0">
            <w:pPr>
              <w:jc w:val="both"/>
              <w:rPr>
                <w:rFonts w:ascii="Garamond" w:eastAsia="Calibri" w:hAnsi="Garamond"/>
              </w:rPr>
            </w:pPr>
          </w:p>
        </w:tc>
        <w:tc>
          <w:tcPr>
            <w:tcW w:w="447" w:type="pct"/>
            <w:shd w:val="clear" w:color="auto" w:fill="auto"/>
          </w:tcPr>
          <w:p w14:paraId="5F5036E5" w14:textId="77777777" w:rsidR="006C341F" w:rsidRPr="00E9232B" w:rsidRDefault="006C341F" w:rsidP="00CF3AAC">
            <w:pPr>
              <w:numPr>
                <w:ilvl w:val="0"/>
                <w:numId w:val="102"/>
              </w:numPr>
              <w:jc w:val="both"/>
              <w:rPr>
                <w:rFonts w:ascii="Garamond" w:eastAsia="Calibri" w:hAnsi="Garamond"/>
              </w:rPr>
            </w:pPr>
            <w:r w:rsidRPr="00E9232B">
              <w:rPr>
                <w:rFonts w:ascii="Garamond" w:eastAsia="Calibri" w:hAnsi="Garamond"/>
              </w:rPr>
              <w:lastRenderedPageBreak/>
              <w:t>Continued growth of trade of debts negatively affects MSD liquidity.</w:t>
            </w:r>
          </w:p>
          <w:p w14:paraId="2356D1F3" w14:textId="77777777" w:rsidR="006C341F" w:rsidRPr="00E9232B" w:rsidRDefault="006C341F" w:rsidP="00CF3AAC">
            <w:pPr>
              <w:numPr>
                <w:ilvl w:val="0"/>
                <w:numId w:val="102"/>
              </w:numPr>
              <w:jc w:val="both"/>
              <w:rPr>
                <w:rFonts w:ascii="Garamond" w:eastAsia="Calibri" w:hAnsi="Garamond"/>
              </w:rPr>
            </w:pPr>
            <w:r w:rsidRPr="00E9232B">
              <w:rPr>
                <w:rFonts w:ascii="Garamond" w:eastAsia="Calibri" w:hAnsi="Garamond"/>
              </w:rPr>
              <w:t>Risk of fraud through false sales to non-existing health facilities.</w:t>
            </w:r>
          </w:p>
          <w:p w14:paraId="54C11A30" w14:textId="77777777" w:rsidR="006C341F" w:rsidRPr="00E9232B" w:rsidRDefault="006C341F" w:rsidP="00B67CD0">
            <w:pPr>
              <w:ind w:left="360"/>
              <w:jc w:val="both"/>
              <w:rPr>
                <w:rFonts w:ascii="Garamond" w:eastAsia="Calibri" w:hAnsi="Garamond"/>
              </w:rPr>
            </w:pPr>
          </w:p>
        </w:tc>
        <w:tc>
          <w:tcPr>
            <w:tcW w:w="717" w:type="pct"/>
            <w:shd w:val="clear" w:color="auto" w:fill="auto"/>
          </w:tcPr>
          <w:p w14:paraId="0F168526" w14:textId="77777777" w:rsidR="006C341F" w:rsidRPr="00E9232B" w:rsidRDefault="006C341F" w:rsidP="00B67CD0">
            <w:pPr>
              <w:pStyle w:val="NoSpacing"/>
              <w:jc w:val="both"/>
              <w:rPr>
                <w:rFonts w:ascii="Garamond" w:hAnsi="Garamond"/>
                <w:sz w:val="24"/>
                <w:szCs w:val="24"/>
              </w:rPr>
            </w:pPr>
            <w:r w:rsidRPr="00E9232B">
              <w:rPr>
                <w:rFonts w:ascii="Garamond" w:hAnsi="Garamond"/>
                <w:sz w:val="24"/>
                <w:szCs w:val="24"/>
              </w:rPr>
              <w:t>Zonal management is advised to:-</w:t>
            </w:r>
          </w:p>
          <w:p w14:paraId="6DFEB0E2" w14:textId="77777777" w:rsidR="006C341F" w:rsidRPr="00E9232B" w:rsidRDefault="006C341F" w:rsidP="00CF3AAC">
            <w:pPr>
              <w:pStyle w:val="NoSpacing"/>
              <w:numPr>
                <w:ilvl w:val="0"/>
                <w:numId w:val="103"/>
              </w:numPr>
              <w:jc w:val="both"/>
              <w:rPr>
                <w:rFonts w:ascii="Garamond" w:hAnsi="Garamond"/>
                <w:sz w:val="24"/>
                <w:szCs w:val="24"/>
              </w:rPr>
            </w:pPr>
            <w:r w:rsidRPr="00E9232B">
              <w:rPr>
                <w:rFonts w:ascii="Garamond" w:hAnsi="Garamond"/>
                <w:sz w:val="24"/>
                <w:szCs w:val="24"/>
              </w:rPr>
              <w:t>Investigate and establish reasons for customers receiving goods but doesn’t receive fund allocations, and then   decide whether to stop distribution of medicine to them or consult the ministry.</w:t>
            </w:r>
          </w:p>
          <w:p w14:paraId="5ED4C323" w14:textId="77777777" w:rsidR="006C341F" w:rsidRPr="00E9232B" w:rsidRDefault="006C341F" w:rsidP="00CF3AAC">
            <w:pPr>
              <w:pStyle w:val="NoSpacing"/>
              <w:numPr>
                <w:ilvl w:val="0"/>
                <w:numId w:val="103"/>
              </w:numPr>
              <w:jc w:val="both"/>
              <w:rPr>
                <w:rFonts w:ascii="Garamond" w:hAnsi="Garamond"/>
                <w:sz w:val="24"/>
                <w:szCs w:val="24"/>
              </w:rPr>
            </w:pPr>
            <w:r w:rsidRPr="00E9232B">
              <w:rPr>
                <w:rFonts w:ascii="Garamond" w:hAnsi="Garamond"/>
                <w:sz w:val="24"/>
                <w:szCs w:val="24"/>
              </w:rPr>
              <w:t xml:space="preserve">Check and identify physical existence of the customers relating to the zone in relation to the E9 customers list and establish the reason for not purchasing </w:t>
            </w:r>
            <w:r w:rsidRPr="00E9232B">
              <w:rPr>
                <w:rFonts w:ascii="Garamond" w:hAnsi="Garamond"/>
                <w:sz w:val="24"/>
                <w:szCs w:val="24"/>
              </w:rPr>
              <w:lastRenderedPageBreak/>
              <w:t>medicine and medical supplies from MSD.</w:t>
            </w:r>
          </w:p>
          <w:p w14:paraId="234F0B6E" w14:textId="77777777" w:rsidR="006C341F" w:rsidRPr="00E9232B" w:rsidRDefault="006C341F" w:rsidP="00CF3AAC">
            <w:pPr>
              <w:pStyle w:val="NoSpacing"/>
              <w:numPr>
                <w:ilvl w:val="0"/>
                <w:numId w:val="103"/>
              </w:numPr>
              <w:jc w:val="both"/>
              <w:rPr>
                <w:rFonts w:ascii="Garamond" w:hAnsi="Garamond"/>
                <w:sz w:val="24"/>
                <w:szCs w:val="24"/>
              </w:rPr>
            </w:pPr>
            <w:r w:rsidRPr="00E9232B">
              <w:rPr>
                <w:rFonts w:ascii="Garamond" w:hAnsi="Garamond"/>
                <w:sz w:val="24"/>
                <w:szCs w:val="24"/>
              </w:rPr>
              <w:t xml:space="preserve"> Advise customer and supply them with goods based on their respective fund allocations.</w:t>
            </w:r>
          </w:p>
          <w:p w14:paraId="2A763C26" w14:textId="77777777" w:rsidR="006C341F" w:rsidRPr="00E9232B" w:rsidRDefault="006C341F" w:rsidP="00CF3AAC">
            <w:pPr>
              <w:pStyle w:val="NoSpacing"/>
              <w:numPr>
                <w:ilvl w:val="0"/>
                <w:numId w:val="103"/>
              </w:numPr>
              <w:jc w:val="both"/>
              <w:rPr>
                <w:rFonts w:ascii="Garamond" w:hAnsi="Garamond"/>
                <w:sz w:val="24"/>
                <w:szCs w:val="24"/>
              </w:rPr>
            </w:pPr>
            <w:r w:rsidRPr="00E9232B">
              <w:rPr>
                <w:rFonts w:ascii="Garamond" w:hAnsi="Garamond"/>
                <w:sz w:val="24"/>
                <w:szCs w:val="24"/>
              </w:rPr>
              <w:t>Area manager to instruct the sales staff and the ILS supervisor to ensure that the credit sales to ILS customers are not exceed the respective quarterly allocation.</w:t>
            </w:r>
          </w:p>
        </w:tc>
        <w:tc>
          <w:tcPr>
            <w:tcW w:w="839" w:type="pct"/>
            <w:shd w:val="clear" w:color="auto" w:fill="auto"/>
          </w:tcPr>
          <w:p w14:paraId="14EE58B2" w14:textId="77777777" w:rsidR="006C341F" w:rsidRPr="00E9232B" w:rsidRDefault="006C341F" w:rsidP="00CF3AAC">
            <w:pPr>
              <w:numPr>
                <w:ilvl w:val="0"/>
                <w:numId w:val="106"/>
              </w:numPr>
              <w:ind w:left="69" w:firstLine="291"/>
              <w:jc w:val="both"/>
              <w:rPr>
                <w:rFonts w:ascii="Garamond" w:hAnsi="Garamond"/>
              </w:rPr>
            </w:pPr>
            <w:r w:rsidRPr="00E9232B">
              <w:rPr>
                <w:rFonts w:ascii="Garamond" w:hAnsi="Garamond"/>
              </w:rPr>
              <w:lastRenderedPageBreak/>
              <w:t>Health facilities with Debit balances have been noted and verified.</w:t>
            </w:r>
          </w:p>
          <w:p w14:paraId="16CD64CE" w14:textId="77777777" w:rsidR="006C341F" w:rsidRPr="00E9232B" w:rsidRDefault="006C341F" w:rsidP="00CF3AAC">
            <w:pPr>
              <w:numPr>
                <w:ilvl w:val="0"/>
                <w:numId w:val="106"/>
              </w:numPr>
              <w:ind w:left="0" w:firstLine="360"/>
              <w:jc w:val="both"/>
              <w:rPr>
                <w:rFonts w:ascii="Garamond" w:hAnsi="Garamond"/>
              </w:rPr>
            </w:pPr>
            <w:r w:rsidRPr="00E9232B">
              <w:rPr>
                <w:rFonts w:ascii="Garamond" w:hAnsi="Garamond"/>
              </w:rPr>
              <w:t xml:space="preserve">Customers with debit balances have been served with letters to pay e.g. MNH were notified and payments of </w:t>
            </w:r>
            <w:proofErr w:type="spellStart"/>
            <w:r w:rsidRPr="00E9232B">
              <w:rPr>
                <w:rFonts w:ascii="Garamond" w:hAnsi="Garamond"/>
              </w:rPr>
              <w:t>Tshs</w:t>
            </w:r>
            <w:proofErr w:type="spellEnd"/>
            <w:r w:rsidRPr="00E9232B">
              <w:rPr>
                <w:rFonts w:ascii="Garamond" w:hAnsi="Garamond"/>
              </w:rPr>
              <w:t>. 95 million were paid recently.</w:t>
            </w:r>
          </w:p>
          <w:p w14:paraId="60A0F8E4" w14:textId="77777777" w:rsidR="006C341F" w:rsidRPr="00E9232B" w:rsidRDefault="006C341F" w:rsidP="00CF3AAC">
            <w:pPr>
              <w:numPr>
                <w:ilvl w:val="0"/>
                <w:numId w:val="106"/>
              </w:numPr>
              <w:ind w:left="-21"/>
              <w:jc w:val="both"/>
              <w:rPr>
                <w:rFonts w:ascii="Garamond" w:hAnsi="Garamond"/>
              </w:rPr>
            </w:pPr>
            <w:r w:rsidRPr="00E9232B">
              <w:rPr>
                <w:rFonts w:ascii="Garamond" w:hAnsi="Garamond"/>
              </w:rPr>
              <w:t>Close follow up to other customers to pay is in place rationalization to fit the merger allocations is also done.</w:t>
            </w:r>
          </w:p>
        </w:tc>
        <w:tc>
          <w:tcPr>
            <w:tcW w:w="738" w:type="pct"/>
          </w:tcPr>
          <w:p w14:paraId="1A793CAA" w14:textId="77777777" w:rsidR="006C341F" w:rsidRPr="00E9232B" w:rsidRDefault="006C341F" w:rsidP="00B67CD0">
            <w:pPr>
              <w:jc w:val="both"/>
              <w:rPr>
                <w:rFonts w:ascii="Garamond" w:hAnsi="Garamond"/>
              </w:rPr>
            </w:pPr>
            <w:r w:rsidRPr="00E9232B">
              <w:rPr>
                <w:rFonts w:ascii="Garamond" w:hAnsi="Garamond"/>
              </w:rPr>
              <w:t xml:space="preserve">We appreciate the management commitment to implement the recommendations  </w:t>
            </w:r>
          </w:p>
          <w:p w14:paraId="38190692" w14:textId="77777777" w:rsidR="006C341F" w:rsidRPr="00E9232B" w:rsidRDefault="006C341F" w:rsidP="00B67CD0">
            <w:pPr>
              <w:jc w:val="both"/>
              <w:rPr>
                <w:rFonts w:ascii="Garamond" w:hAnsi="Garamond"/>
              </w:rPr>
            </w:pPr>
          </w:p>
          <w:p w14:paraId="331DED73" w14:textId="77777777" w:rsidR="006C341F" w:rsidRPr="00E9232B" w:rsidRDefault="006C341F" w:rsidP="00B67CD0">
            <w:pPr>
              <w:jc w:val="both"/>
              <w:rPr>
                <w:rFonts w:ascii="Garamond" w:hAnsi="Garamond"/>
              </w:rPr>
            </w:pPr>
            <w:r w:rsidRPr="00E9232B">
              <w:rPr>
                <w:rFonts w:ascii="Garamond" w:hAnsi="Garamond"/>
              </w:rPr>
              <w:t>The internal audit Unit is set to verify the implementation status during the next Audit in August 2016.</w:t>
            </w:r>
          </w:p>
        </w:tc>
      </w:tr>
      <w:tr w:rsidR="006C341F" w:rsidRPr="00E9232B" w14:paraId="00D6A24A" w14:textId="77777777" w:rsidTr="00A9227B">
        <w:trPr>
          <w:trHeight w:val="288"/>
        </w:trPr>
        <w:tc>
          <w:tcPr>
            <w:tcW w:w="830" w:type="pct"/>
            <w:shd w:val="clear" w:color="auto" w:fill="auto"/>
          </w:tcPr>
          <w:p w14:paraId="78E4BDDC" w14:textId="77777777" w:rsidR="006C341F" w:rsidRPr="00E9232B" w:rsidRDefault="006C341F" w:rsidP="00CF3AAC">
            <w:pPr>
              <w:pStyle w:val="ListParagraph"/>
              <w:numPr>
                <w:ilvl w:val="1"/>
                <w:numId w:val="89"/>
              </w:numPr>
              <w:tabs>
                <w:tab w:val="left" w:pos="522"/>
              </w:tabs>
              <w:spacing w:after="0" w:line="240" w:lineRule="auto"/>
              <w:jc w:val="both"/>
              <w:rPr>
                <w:rFonts w:ascii="Garamond" w:hAnsi="Garamond"/>
                <w:b/>
                <w:sz w:val="24"/>
                <w:szCs w:val="24"/>
              </w:rPr>
            </w:pPr>
            <w:r w:rsidRPr="00E9232B">
              <w:rPr>
                <w:rFonts w:ascii="Garamond" w:hAnsi="Garamond"/>
                <w:b/>
                <w:sz w:val="24"/>
                <w:szCs w:val="24"/>
              </w:rPr>
              <w:t xml:space="preserve">Unsupported adjustments made to customers’ accounts. </w:t>
            </w:r>
            <w:proofErr w:type="spellStart"/>
            <w:r w:rsidRPr="00E9232B">
              <w:rPr>
                <w:rFonts w:ascii="Garamond" w:hAnsi="Garamond"/>
                <w:b/>
                <w:sz w:val="24"/>
                <w:szCs w:val="24"/>
              </w:rPr>
              <w:t>Tshs</w:t>
            </w:r>
            <w:proofErr w:type="spellEnd"/>
            <w:r w:rsidRPr="00E9232B">
              <w:rPr>
                <w:rFonts w:ascii="Garamond" w:hAnsi="Garamond"/>
                <w:b/>
                <w:sz w:val="24"/>
                <w:szCs w:val="24"/>
              </w:rPr>
              <w:t>.</w:t>
            </w:r>
            <w:r w:rsidRPr="00E9232B">
              <w:rPr>
                <w:rFonts w:ascii="Garamond" w:hAnsi="Garamond"/>
                <w:sz w:val="24"/>
                <w:szCs w:val="24"/>
              </w:rPr>
              <w:t xml:space="preserve"> </w:t>
            </w:r>
            <w:r w:rsidRPr="00E9232B">
              <w:rPr>
                <w:rFonts w:ascii="Garamond" w:hAnsi="Garamond"/>
                <w:b/>
                <w:sz w:val="24"/>
                <w:szCs w:val="24"/>
              </w:rPr>
              <w:t>357,107,223.10</w:t>
            </w:r>
          </w:p>
          <w:p w14:paraId="7A54AC5C" w14:textId="77777777" w:rsidR="006C341F" w:rsidRPr="00E9232B" w:rsidRDefault="006C341F" w:rsidP="00B67CD0">
            <w:pPr>
              <w:pStyle w:val="ListParagraph"/>
              <w:spacing w:after="0" w:line="240" w:lineRule="auto"/>
              <w:ind w:left="0"/>
              <w:jc w:val="both"/>
              <w:rPr>
                <w:rFonts w:ascii="Garamond" w:eastAsia="Times New Roman" w:hAnsi="Garamond"/>
                <w:b/>
                <w:sz w:val="24"/>
                <w:szCs w:val="24"/>
              </w:rPr>
            </w:pPr>
            <w:r w:rsidRPr="00E9232B">
              <w:rPr>
                <w:rFonts w:ascii="Garamond" w:eastAsia="Times New Roman" w:hAnsi="Garamond"/>
                <w:sz w:val="24"/>
                <w:szCs w:val="24"/>
              </w:rPr>
              <w:t xml:space="preserve">Regulation 106 of the MSD Financial regulation 2011 requires that, “All </w:t>
            </w:r>
            <w:r w:rsidRPr="00E9232B">
              <w:rPr>
                <w:rFonts w:ascii="Garamond" w:eastAsia="Times New Roman" w:hAnsi="Garamond"/>
                <w:sz w:val="24"/>
                <w:szCs w:val="24"/>
              </w:rPr>
              <w:lastRenderedPageBreak/>
              <w:t xml:space="preserve">the vouchers to be fully supported by relevant documents.” </w:t>
            </w:r>
          </w:p>
        </w:tc>
        <w:tc>
          <w:tcPr>
            <w:tcW w:w="896" w:type="pct"/>
            <w:shd w:val="clear" w:color="auto" w:fill="auto"/>
          </w:tcPr>
          <w:p w14:paraId="1D6546FA" w14:textId="77777777" w:rsidR="006C341F" w:rsidRPr="00E9232B" w:rsidRDefault="006C341F" w:rsidP="00B67CD0">
            <w:pPr>
              <w:jc w:val="both"/>
              <w:rPr>
                <w:rFonts w:ascii="Garamond" w:hAnsi="Garamond"/>
              </w:rPr>
            </w:pPr>
            <w:r w:rsidRPr="00E9232B">
              <w:rPr>
                <w:rFonts w:ascii="Garamond" w:hAnsi="Garamond"/>
              </w:rPr>
              <w:lastRenderedPageBreak/>
              <w:t xml:space="preserve">We conducted a review of 59 miscellaneous invoices amounting to </w:t>
            </w:r>
            <w:r w:rsidRPr="00E9232B">
              <w:rPr>
                <w:rFonts w:ascii="Garamond" w:hAnsi="Garamond"/>
                <w:b/>
              </w:rPr>
              <w:t>Tshs.1, 366,962,138.81</w:t>
            </w:r>
            <w:r w:rsidRPr="00E9232B">
              <w:rPr>
                <w:rFonts w:ascii="Garamond" w:hAnsi="Garamond"/>
              </w:rPr>
              <w:t xml:space="preserve"> which were raised to adjust customers account. It was revealed that 18 miscellaneous invoices </w:t>
            </w:r>
            <w:r w:rsidRPr="00E9232B">
              <w:rPr>
                <w:rFonts w:ascii="Garamond" w:hAnsi="Garamond"/>
              </w:rPr>
              <w:lastRenderedPageBreak/>
              <w:t xml:space="preserve">amounting to </w:t>
            </w:r>
            <w:proofErr w:type="spellStart"/>
            <w:r w:rsidRPr="00E9232B">
              <w:rPr>
                <w:rFonts w:ascii="Garamond" w:hAnsi="Garamond"/>
                <w:b/>
              </w:rPr>
              <w:t>Tshs</w:t>
            </w:r>
            <w:proofErr w:type="spellEnd"/>
            <w:r w:rsidRPr="00E9232B">
              <w:rPr>
                <w:rFonts w:ascii="Garamond" w:hAnsi="Garamond"/>
                <w:b/>
              </w:rPr>
              <w:t>. 357,107,223.10</w:t>
            </w:r>
            <w:r w:rsidRPr="00E9232B">
              <w:rPr>
                <w:rFonts w:ascii="Garamond" w:hAnsi="Garamond"/>
              </w:rPr>
              <w:t xml:space="preserve"> lacked supporting documents.</w:t>
            </w:r>
          </w:p>
          <w:p w14:paraId="51609A8B" w14:textId="77777777" w:rsidR="006C341F" w:rsidRPr="00E9232B" w:rsidRDefault="006C341F" w:rsidP="00B67CD0">
            <w:pPr>
              <w:jc w:val="both"/>
              <w:rPr>
                <w:rFonts w:ascii="Garamond" w:hAnsi="Garamond"/>
              </w:rPr>
            </w:pPr>
          </w:p>
        </w:tc>
        <w:tc>
          <w:tcPr>
            <w:tcW w:w="533" w:type="pct"/>
            <w:shd w:val="clear" w:color="auto" w:fill="auto"/>
          </w:tcPr>
          <w:p w14:paraId="0215A968" w14:textId="77777777" w:rsidR="006C341F" w:rsidRPr="00E9232B" w:rsidRDefault="006C341F" w:rsidP="00B67CD0">
            <w:pPr>
              <w:jc w:val="both"/>
              <w:rPr>
                <w:rFonts w:ascii="Garamond" w:hAnsi="Garamond"/>
              </w:rPr>
            </w:pPr>
            <w:r w:rsidRPr="00E9232B">
              <w:rPr>
                <w:rFonts w:ascii="Garamond" w:hAnsi="Garamond"/>
              </w:rPr>
              <w:lastRenderedPageBreak/>
              <w:t>Lack of effective control over customer accounts by Zonal management.</w:t>
            </w:r>
          </w:p>
        </w:tc>
        <w:tc>
          <w:tcPr>
            <w:tcW w:w="447" w:type="pct"/>
            <w:shd w:val="clear" w:color="auto" w:fill="auto"/>
          </w:tcPr>
          <w:p w14:paraId="1410A545" w14:textId="77777777" w:rsidR="006C341F" w:rsidRPr="00E9232B" w:rsidRDefault="006C341F" w:rsidP="00CF3AAC">
            <w:pPr>
              <w:pStyle w:val="ListParagraph"/>
              <w:numPr>
                <w:ilvl w:val="0"/>
                <w:numId w:val="97"/>
              </w:numPr>
              <w:spacing w:after="0" w:line="240" w:lineRule="auto"/>
              <w:jc w:val="both"/>
              <w:rPr>
                <w:rFonts w:ascii="Garamond" w:hAnsi="Garamond"/>
                <w:sz w:val="24"/>
                <w:szCs w:val="24"/>
              </w:rPr>
            </w:pPr>
            <w:r w:rsidRPr="00E9232B">
              <w:rPr>
                <w:rFonts w:ascii="Garamond" w:hAnsi="Garamond"/>
                <w:sz w:val="24"/>
                <w:szCs w:val="24"/>
              </w:rPr>
              <w:t xml:space="preserve">Potential dispute with customers for transferring funds </w:t>
            </w:r>
            <w:r w:rsidRPr="00E9232B">
              <w:rPr>
                <w:rFonts w:ascii="Garamond" w:hAnsi="Garamond"/>
                <w:sz w:val="24"/>
                <w:szCs w:val="24"/>
              </w:rPr>
              <w:lastRenderedPageBreak/>
              <w:t>from their accounts without their consent.</w:t>
            </w:r>
          </w:p>
          <w:p w14:paraId="5DA0FB2B" w14:textId="77777777" w:rsidR="006C341F" w:rsidRPr="00E9232B" w:rsidRDefault="006C341F" w:rsidP="00CF3AAC">
            <w:pPr>
              <w:pStyle w:val="ListParagraph"/>
              <w:numPr>
                <w:ilvl w:val="0"/>
                <w:numId w:val="97"/>
              </w:numPr>
              <w:spacing w:after="0" w:line="240" w:lineRule="auto"/>
              <w:jc w:val="both"/>
              <w:rPr>
                <w:rFonts w:ascii="Garamond" w:hAnsi="Garamond"/>
                <w:sz w:val="24"/>
                <w:szCs w:val="24"/>
              </w:rPr>
            </w:pPr>
            <w:r w:rsidRPr="00E9232B">
              <w:rPr>
                <w:rFonts w:ascii="Garamond" w:hAnsi="Garamond"/>
                <w:sz w:val="24"/>
                <w:szCs w:val="24"/>
              </w:rPr>
              <w:t>Fraud through unauthorized adjustments to  customer accounts</w:t>
            </w:r>
          </w:p>
          <w:p w14:paraId="03D08CD2" w14:textId="77777777" w:rsidR="006C341F" w:rsidRPr="00E9232B" w:rsidRDefault="006C341F" w:rsidP="00B67CD0">
            <w:pPr>
              <w:pStyle w:val="ListParagraph"/>
              <w:spacing w:after="0" w:line="240" w:lineRule="auto"/>
              <w:ind w:left="360"/>
              <w:jc w:val="both"/>
              <w:rPr>
                <w:rFonts w:ascii="Garamond" w:hAnsi="Garamond"/>
                <w:sz w:val="24"/>
                <w:szCs w:val="24"/>
              </w:rPr>
            </w:pPr>
          </w:p>
        </w:tc>
        <w:tc>
          <w:tcPr>
            <w:tcW w:w="717" w:type="pct"/>
            <w:shd w:val="clear" w:color="auto" w:fill="auto"/>
          </w:tcPr>
          <w:p w14:paraId="72B712DA" w14:textId="77777777" w:rsidR="006C341F" w:rsidRPr="00E9232B" w:rsidRDefault="006C341F" w:rsidP="00B67CD0">
            <w:pPr>
              <w:jc w:val="both"/>
              <w:rPr>
                <w:rFonts w:ascii="Garamond" w:hAnsi="Garamond"/>
              </w:rPr>
            </w:pPr>
            <w:r w:rsidRPr="00E9232B">
              <w:rPr>
                <w:rFonts w:ascii="Garamond" w:hAnsi="Garamond"/>
              </w:rPr>
              <w:lastRenderedPageBreak/>
              <w:t>The zonal management is advised to:</w:t>
            </w:r>
          </w:p>
          <w:p w14:paraId="745B28BB" w14:textId="77777777" w:rsidR="006C341F" w:rsidRPr="00E9232B" w:rsidRDefault="006C341F" w:rsidP="00CF3AAC">
            <w:pPr>
              <w:numPr>
                <w:ilvl w:val="0"/>
                <w:numId w:val="95"/>
              </w:numPr>
              <w:jc w:val="both"/>
              <w:rPr>
                <w:rFonts w:ascii="Garamond" w:hAnsi="Garamond"/>
              </w:rPr>
            </w:pPr>
            <w:r w:rsidRPr="00E9232B">
              <w:rPr>
                <w:rFonts w:ascii="Garamond" w:hAnsi="Garamond"/>
              </w:rPr>
              <w:t xml:space="preserve">Provide the missing supporting documents for the adjustments made </w:t>
            </w:r>
            <w:r w:rsidRPr="00E9232B">
              <w:rPr>
                <w:rFonts w:ascii="Garamond" w:hAnsi="Garamond"/>
              </w:rPr>
              <w:lastRenderedPageBreak/>
              <w:t>to the customer accounts.</w:t>
            </w:r>
          </w:p>
          <w:p w14:paraId="683691BB" w14:textId="77777777" w:rsidR="006C341F" w:rsidRPr="00E9232B" w:rsidRDefault="006C341F" w:rsidP="00B67CD0">
            <w:pPr>
              <w:ind w:left="360"/>
              <w:jc w:val="both"/>
              <w:rPr>
                <w:rFonts w:ascii="Garamond" w:hAnsi="Garamond"/>
              </w:rPr>
            </w:pPr>
          </w:p>
          <w:p w14:paraId="1081A042" w14:textId="77777777" w:rsidR="006C341F" w:rsidRPr="00E9232B" w:rsidRDefault="006C341F" w:rsidP="00CF3AAC">
            <w:pPr>
              <w:numPr>
                <w:ilvl w:val="0"/>
                <w:numId w:val="95"/>
              </w:numPr>
              <w:jc w:val="both"/>
              <w:rPr>
                <w:rFonts w:ascii="Garamond" w:hAnsi="Garamond"/>
              </w:rPr>
            </w:pPr>
            <w:r w:rsidRPr="00E9232B">
              <w:rPr>
                <w:rFonts w:ascii="Garamond" w:hAnsi="Garamond"/>
              </w:rPr>
              <w:t xml:space="preserve">Improve the documentation of adjustments to customer accounts by ensuring that they are properly supported with the relevant documents. </w:t>
            </w:r>
          </w:p>
        </w:tc>
        <w:tc>
          <w:tcPr>
            <w:tcW w:w="839" w:type="pct"/>
            <w:shd w:val="clear" w:color="auto" w:fill="auto"/>
          </w:tcPr>
          <w:p w14:paraId="57EDB7FA" w14:textId="77777777" w:rsidR="006C341F" w:rsidRPr="00E9232B" w:rsidRDefault="006C341F" w:rsidP="00CF3AAC">
            <w:pPr>
              <w:numPr>
                <w:ilvl w:val="0"/>
                <w:numId w:val="108"/>
              </w:numPr>
              <w:jc w:val="both"/>
              <w:rPr>
                <w:rFonts w:ascii="Garamond" w:hAnsi="Garamond"/>
              </w:rPr>
            </w:pPr>
            <w:r w:rsidRPr="00E9232B">
              <w:rPr>
                <w:rFonts w:ascii="Garamond" w:hAnsi="Garamond"/>
              </w:rPr>
              <w:lastRenderedPageBreak/>
              <w:t>The missing supporting documents for the adjustments made to customer accounts available for verification.</w:t>
            </w:r>
          </w:p>
          <w:p w14:paraId="55B7CDE8" w14:textId="77777777" w:rsidR="006C341F" w:rsidRPr="00E9232B" w:rsidRDefault="006C341F" w:rsidP="00CF3AAC">
            <w:pPr>
              <w:numPr>
                <w:ilvl w:val="0"/>
                <w:numId w:val="108"/>
              </w:numPr>
              <w:jc w:val="both"/>
              <w:rPr>
                <w:rFonts w:ascii="Garamond" w:hAnsi="Garamond"/>
              </w:rPr>
            </w:pPr>
            <w:r w:rsidRPr="00E9232B">
              <w:rPr>
                <w:rFonts w:ascii="Garamond" w:hAnsi="Garamond"/>
              </w:rPr>
              <w:t xml:space="preserve">We accept the </w:t>
            </w:r>
            <w:r w:rsidRPr="00E9232B">
              <w:rPr>
                <w:rFonts w:ascii="Garamond" w:hAnsi="Garamond"/>
              </w:rPr>
              <w:lastRenderedPageBreak/>
              <w:t>auditor’s recommendation for implementation.</w:t>
            </w:r>
          </w:p>
        </w:tc>
        <w:tc>
          <w:tcPr>
            <w:tcW w:w="738" w:type="pct"/>
          </w:tcPr>
          <w:p w14:paraId="07632031" w14:textId="77777777" w:rsidR="006C341F" w:rsidRPr="00E9232B" w:rsidRDefault="006C341F" w:rsidP="00B67CD0">
            <w:pPr>
              <w:jc w:val="both"/>
              <w:rPr>
                <w:rFonts w:ascii="Garamond" w:hAnsi="Garamond"/>
              </w:rPr>
            </w:pPr>
            <w:r w:rsidRPr="00E9232B">
              <w:rPr>
                <w:rFonts w:ascii="Garamond" w:hAnsi="Garamond"/>
              </w:rPr>
              <w:lastRenderedPageBreak/>
              <w:t xml:space="preserve">We acknowledge receiving the copy of supporting documents relating to adjustments made to the customers’ accounts however our review of the </w:t>
            </w:r>
            <w:r w:rsidRPr="00E9232B">
              <w:rPr>
                <w:rFonts w:ascii="Garamond" w:hAnsi="Garamond"/>
              </w:rPr>
              <w:lastRenderedPageBreak/>
              <w:t>documents revealed that the narration in the Epicor 9 system is not properly completed to explain the reasons for corrections made to customer accounts or transfer of funds from one accounts to another due to existence of more than one account. The zone management is advised to implement auditor’s recommendations.</w:t>
            </w:r>
          </w:p>
        </w:tc>
      </w:tr>
      <w:tr w:rsidR="006C341F" w:rsidRPr="00E9232B" w14:paraId="5893D896" w14:textId="77777777" w:rsidTr="00A9227B">
        <w:trPr>
          <w:trHeight w:val="288"/>
        </w:trPr>
        <w:tc>
          <w:tcPr>
            <w:tcW w:w="830" w:type="pct"/>
            <w:shd w:val="clear" w:color="auto" w:fill="auto"/>
          </w:tcPr>
          <w:p w14:paraId="451CA3FC" w14:textId="77777777" w:rsidR="006C341F" w:rsidRPr="00E9232B" w:rsidRDefault="006C341F" w:rsidP="00CF3AAC">
            <w:pPr>
              <w:pStyle w:val="ListParagraph"/>
              <w:numPr>
                <w:ilvl w:val="1"/>
                <w:numId w:val="89"/>
              </w:numPr>
              <w:tabs>
                <w:tab w:val="left" w:pos="522"/>
              </w:tabs>
              <w:spacing w:after="0" w:line="240" w:lineRule="auto"/>
              <w:jc w:val="both"/>
              <w:rPr>
                <w:rFonts w:ascii="Garamond" w:eastAsia="Times New Roman" w:hAnsi="Garamond"/>
                <w:b/>
                <w:sz w:val="24"/>
                <w:szCs w:val="24"/>
              </w:rPr>
            </w:pPr>
            <w:r w:rsidRPr="00E9232B">
              <w:rPr>
                <w:rFonts w:ascii="Garamond" w:hAnsi="Garamond"/>
                <w:b/>
                <w:sz w:val="24"/>
                <w:szCs w:val="24"/>
              </w:rPr>
              <w:lastRenderedPageBreak/>
              <w:t>Lack</w:t>
            </w:r>
            <w:r w:rsidRPr="00E9232B">
              <w:rPr>
                <w:rFonts w:ascii="Garamond" w:eastAsia="Times New Roman" w:hAnsi="Garamond"/>
                <w:b/>
                <w:sz w:val="24"/>
                <w:szCs w:val="24"/>
              </w:rPr>
              <w:t xml:space="preserve"> of evidence that Adjustments to customer accounts were acknowledged by customers. </w:t>
            </w:r>
            <w:proofErr w:type="spellStart"/>
            <w:r w:rsidRPr="00E9232B">
              <w:rPr>
                <w:rFonts w:ascii="Garamond" w:eastAsia="Times New Roman" w:hAnsi="Garamond"/>
                <w:b/>
                <w:sz w:val="24"/>
                <w:szCs w:val="24"/>
              </w:rPr>
              <w:t>Tshs</w:t>
            </w:r>
            <w:proofErr w:type="spellEnd"/>
            <w:r w:rsidRPr="00E9232B">
              <w:rPr>
                <w:rFonts w:ascii="Garamond" w:eastAsia="Times New Roman" w:hAnsi="Garamond"/>
                <w:b/>
                <w:sz w:val="24"/>
                <w:szCs w:val="24"/>
              </w:rPr>
              <w:t>. 1,330,217,226.33</w:t>
            </w:r>
          </w:p>
          <w:p w14:paraId="76CBCFBD"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 xml:space="preserve">As part of the control to any movement in the customer’s account the Epicor 9 system generated adjustment invoice </w:t>
            </w:r>
            <w:r w:rsidRPr="00E9232B">
              <w:rPr>
                <w:rFonts w:ascii="Garamond" w:eastAsia="Times New Roman" w:hAnsi="Garamond"/>
                <w:sz w:val="24"/>
                <w:szCs w:val="24"/>
              </w:rPr>
              <w:lastRenderedPageBreak/>
              <w:t xml:space="preserve">requires the customers’ officer to acknowledge any transaction made to the customers’ accounts. </w:t>
            </w:r>
          </w:p>
        </w:tc>
        <w:tc>
          <w:tcPr>
            <w:tcW w:w="896" w:type="pct"/>
            <w:shd w:val="clear" w:color="auto" w:fill="auto"/>
          </w:tcPr>
          <w:p w14:paraId="03ED7F1F"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hAnsi="Garamond"/>
                <w:sz w:val="24"/>
                <w:szCs w:val="24"/>
              </w:rPr>
              <w:lastRenderedPageBreak/>
              <w:t xml:space="preserve">A review of fifty nine (59) miscellaneous invoices amounting to </w:t>
            </w:r>
            <w:proofErr w:type="spellStart"/>
            <w:r w:rsidRPr="00E9232B">
              <w:rPr>
                <w:rFonts w:ascii="Garamond" w:hAnsi="Garamond"/>
                <w:b/>
                <w:sz w:val="24"/>
                <w:szCs w:val="24"/>
              </w:rPr>
              <w:t>Tshs</w:t>
            </w:r>
            <w:proofErr w:type="spellEnd"/>
            <w:r w:rsidRPr="00E9232B">
              <w:rPr>
                <w:rFonts w:ascii="Garamond" w:hAnsi="Garamond"/>
                <w:b/>
                <w:sz w:val="24"/>
                <w:szCs w:val="24"/>
              </w:rPr>
              <w:t>. 1,366,962,138.81</w:t>
            </w:r>
            <w:r w:rsidRPr="00E9232B">
              <w:rPr>
                <w:rFonts w:ascii="Garamond" w:hAnsi="Garamond"/>
                <w:sz w:val="24"/>
                <w:szCs w:val="24"/>
              </w:rPr>
              <w:t xml:space="preserve"> raised to adjust customer account</w:t>
            </w:r>
            <w:r w:rsidRPr="00E9232B">
              <w:rPr>
                <w:rFonts w:ascii="Garamond" w:hAnsi="Garamond"/>
                <w:sz w:val="24"/>
                <w:szCs w:val="24"/>
                <w:lang w:val="en-GB"/>
              </w:rPr>
              <w:t>s</w:t>
            </w:r>
            <w:r w:rsidRPr="00E9232B">
              <w:rPr>
                <w:rFonts w:ascii="Garamond" w:hAnsi="Garamond"/>
                <w:sz w:val="24"/>
                <w:szCs w:val="24"/>
              </w:rPr>
              <w:t>,  revealed that 55 miscellaneous invoices amounting to Tshs</w:t>
            </w:r>
            <w:r w:rsidRPr="00E9232B">
              <w:rPr>
                <w:rFonts w:ascii="Garamond" w:eastAsia="Times New Roman" w:hAnsi="Garamond"/>
                <w:sz w:val="24"/>
                <w:szCs w:val="24"/>
              </w:rPr>
              <w:t xml:space="preserve">1, 330,217,226.33 had no evidence of customers’ acknowledgement of the </w:t>
            </w:r>
            <w:r w:rsidRPr="00E9232B">
              <w:rPr>
                <w:rFonts w:ascii="Garamond" w:eastAsia="Times New Roman" w:hAnsi="Garamond"/>
                <w:sz w:val="24"/>
                <w:szCs w:val="24"/>
              </w:rPr>
              <w:lastRenderedPageBreak/>
              <w:t xml:space="preserve">adjustments made </w:t>
            </w:r>
            <w:r w:rsidRPr="00E9232B">
              <w:rPr>
                <w:rFonts w:ascii="Garamond" w:eastAsia="Times New Roman" w:hAnsi="Garamond"/>
                <w:sz w:val="24"/>
                <w:szCs w:val="24"/>
                <w:lang w:val="en-GB"/>
              </w:rPr>
              <w:t xml:space="preserve">to </w:t>
            </w:r>
            <w:r w:rsidRPr="00E9232B">
              <w:rPr>
                <w:rFonts w:ascii="Garamond" w:eastAsia="Times New Roman" w:hAnsi="Garamond"/>
                <w:sz w:val="24"/>
                <w:szCs w:val="24"/>
              </w:rPr>
              <w:t xml:space="preserve"> the customers’ accounts for the period of January 2014 to March 2015.</w:t>
            </w:r>
          </w:p>
          <w:p w14:paraId="49328CAC" w14:textId="77777777" w:rsidR="006C341F" w:rsidRPr="00E9232B" w:rsidRDefault="006C341F" w:rsidP="00B67CD0">
            <w:pPr>
              <w:pStyle w:val="ListParagraph"/>
              <w:spacing w:after="0" w:line="240" w:lineRule="auto"/>
              <w:ind w:left="0"/>
              <w:jc w:val="both"/>
              <w:rPr>
                <w:rFonts w:ascii="Garamond" w:hAnsi="Garamond"/>
                <w:b/>
                <w:sz w:val="24"/>
                <w:szCs w:val="24"/>
              </w:rPr>
            </w:pPr>
          </w:p>
        </w:tc>
        <w:tc>
          <w:tcPr>
            <w:tcW w:w="533" w:type="pct"/>
            <w:shd w:val="clear" w:color="auto" w:fill="auto"/>
          </w:tcPr>
          <w:p w14:paraId="334B761B" w14:textId="77777777" w:rsidR="006C341F" w:rsidRPr="00E9232B" w:rsidRDefault="006C341F" w:rsidP="00B67CD0">
            <w:pPr>
              <w:jc w:val="both"/>
              <w:rPr>
                <w:rFonts w:ascii="Garamond" w:hAnsi="Garamond"/>
              </w:rPr>
            </w:pPr>
            <w:r w:rsidRPr="00E9232B">
              <w:rPr>
                <w:rFonts w:ascii="Garamond" w:hAnsi="Garamond"/>
              </w:rPr>
              <w:lastRenderedPageBreak/>
              <w:t>Inadequate control over customers account</w:t>
            </w:r>
            <w:r w:rsidRPr="00E9232B">
              <w:rPr>
                <w:rFonts w:ascii="Garamond" w:hAnsi="Garamond"/>
              </w:rPr>
              <w:tab/>
            </w:r>
          </w:p>
        </w:tc>
        <w:tc>
          <w:tcPr>
            <w:tcW w:w="447" w:type="pct"/>
            <w:shd w:val="clear" w:color="auto" w:fill="auto"/>
          </w:tcPr>
          <w:p w14:paraId="70FEB88E"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Possibility of errors and irregularity due to lack of approval and customer acknowledgement of transactions entries to </w:t>
            </w:r>
            <w:r w:rsidRPr="00E9232B">
              <w:rPr>
                <w:rFonts w:ascii="Garamond" w:hAnsi="Garamond"/>
                <w:sz w:val="24"/>
                <w:szCs w:val="24"/>
              </w:rPr>
              <w:lastRenderedPageBreak/>
              <w:t>customer accounts.</w:t>
            </w:r>
          </w:p>
        </w:tc>
        <w:tc>
          <w:tcPr>
            <w:tcW w:w="717" w:type="pct"/>
            <w:shd w:val="clear" w:color="auto" w:fill="auto"/>
          </w:tcPr>
          <w:p w14:paraId="76FB1C1D" w14:textId="77777777" w:rsidR="006C341F" w:rsidRPr="00E9232B" w:rsidRDefault="006C341F" w:rsidP="00B67CD0">
            <w:pPr>
              <w:jc w:val="both"/>
              <w:rPr>
                <w:rFonts w:ascii="Garamond" w:hAnsi="Garamond"/>
              </w:rPr>
            </w:pPr>
            <w:r w:rsidRPr="00E9232B">
              <w:rPr>
                <w:rFonts w:ascii="Garamond" w:hAnsi="Garamond"/>
              </w:rPr>
              <w:lastRenderedPageBreak/>
              <w:t>The zonal Management  is advised to:</w:t>
            </w:r>
          </w:p>
          <w:p w14:paraId="1A72808B" w14:textId="77777777" w:rsidR="006C341F" w:rsidRPr="00E9232B" w:rsidRDefault="006C341F" w:rsidP="00CF3AAC">
            <w:pPr>
              <w:numPr>
                <w:ilvl w:val="0"/>
                <w:numId w:val="98"/>
              </w:numPr>
              <w:jc w:val="both"/>
              <w:rPr>
                <w:rFonts w:ascii="Garamond" w:hAnsi="Garamond"/>
              </w:rPr>
            </w:pPr>
            <w:r w:rsidRPr="00E9232B">
              <w:rPr>
                <w:rFonts w:ascii="Garamond" w:hAnsi="Garamond"/>
              </w:rPr>
              <w:t>Provide the evidence that the adjustments were acknowledged/authorized by the customer’s officials.</w:t>
            </w:r>
          </w:p>
          <w:p w14:paraId="35BA1FA6" w14:textId="77777777" w:rsidR="006C341F" w:rsidRPr="00E9232B" w:rsidRDefault="006C341F" w:rsidP="00B67CD0">
            <w:pPr>
              <w:jc w:val="both"/>
              <w:rPr>
                <w:rFonts w:ascii="Garamond" w:hAnsi="Garamond"/>
              </w:rPr>
            </w:pPr>
            <w:r w:rsidRPr="00E9232B">
              <w:rPr>
                <w:rFonts w:ascii="Garamond" w:hAnsi="Garamond"/>
              </w:rPr>
              <w:t xml:space="preserve">(b)  Obtain customer </w:t>
            </w:r>
            <w:r w:rsidRPr="00E9232B">
              <w:rPr>
                <w:rFonts w:ascii="Garamond" w:hAnsi="Garamond"/>
              </w:rPr>
              <w:lastRenderedPageBreak/>
              <w:t>acknowledgement of any adjustment made to their respective accounts and keep proper records of all transactions made to customer accounts.</w:t>
            </w:r>
          </w:p>
        </w:tc>
        <w:tc>
          <w:tcPr>
            <w:tcW w:w="839" w:type="pct"/>
            <w:shd w:val="clear" w:color="auto" w:fill="auto"/>
          </w:tcPr>
          <w:p w14:paraId="405D0443" w14:textId="77777777" w:rsidR="006C341F" w:rsidRPr="00E9232B" w:rsidRDefault="006C341F" w:rsidP="00CF3AAC">
            <w:pPr>
              <w:numPr>
                <w:ilvl w:val="0"/>
                <w:numId w:val="109"/>
              </w:numPr>
              <w:jc w:val="both"/>
              <w:rPr>
                <w:rFonts w:ascii="Garamond" w:hAnsi="Garamond"/>
              </w:rPr>
            </w:pPr>
            <w:r w:rsidRPr="00E9232B">
              <w:rPr>
                <w:rFonts w:ascii="Garamond" w:hAnsi="Garamond"/>
              </w:rPr>
              <w:lastRenderedPageBreak/>
              <w:t>A team of staff will be sent to customers in order to obtain their acknowledgement of the adjustment made to their respective accounts.</w:t>
            </w:r>
          </w:p>
          <w:p w14:paraId="4B7959D4" w14:textId="77777777" w:rsidR="006C341F" w:rsidRPr="00E9232B" w:rsidRDefault="006C341F" w:rsidP="00CF3AAC">
            <w:pPr>
              <w:numPr>
                <w:ilvl w:val="0"/>
                <w:numId w:val="109"/>
              </w:numPr>
              <w:jc w:val="both"/>
              <w:rPr>
                <w:rFonts w:ascii="Garamond" w:hAnsi="Garamond"/>
              </w:rPr>
            </w:pPr>
            <w:r w:rsidRPr="00E9232B">
              <w:rPr>
                <w:rFonts w:ascii="Garamond" w:hAnsi="Garamond"/>
              </w:rPr>
              <w:t xml:space="preserve">Auditors’ recommendations have been noted for action and by May 31, 2016 </w:t>
            </w:r>
            <w:r w:rsidRPr="00E9232B">
              <w:rPr>
                <w:rFonts w:ascii="Garamond" w:hAnsi="Garamond"/>
              </w:rPr>
              <w:lastRenderedPageBreak/>
              <w:t>the evidence for the same will be put available for verification.</w:t>
            </w:r>
          </w:p>
        </w:tc>
        <w:tc>
          <w:tcPr>
            <w:tcW w:w="738" w:type="pct"/>
          </w:tcPr>
          <w:p w14:paraId="0977EB8B" w14:textId="77777777" w:rsidR="006C341F" w:rsidRPr="00E9232B" w:rsidRDefault="006C341F" w:rsidP="00B67CD0">
            <w:pPr>
              <w:jc w:val="both"/>
              <w:rPr>
                <w:rFonts w:ascii="Garamond" w:hAnsi="Garamond"/>
              </w:rPr>
            </w:pPr>
            <w:r w:rsidRPr="00E9232B">
              <w:rPr>
                <w:rFonts w:ascii="Garamond" w:hAnsi="Garamond"/>
              </w:rPr>
              <w:lastRenderedPageBreak/>
              <w:t>Verification of the balances will be carried again during the next Audit in August 2016..</w:t>
            </w:r>
          </w:p>
        </w:tc>
      </w:tr>
      <w:tr w:rsidR="006C341F" w:rsidRPr="00E9232B" w14:paraId="7DE23A14" w14:textId="77777777" w:rsidTr="00A9227B">
        <w:trPr>
          <w:trHeight w:val="288"/>
        </w:trPr>
        <w:tc>
          <w:tcPr>
            <w:tcW w:w="830" w:type="pct"/>
            <w:shd w:val="clear" w:color="auto" w:fill="auto"/>
          </w:tcPr>
          <w:p w14:paraId="3AE8C8F6" w14:textId="77777777" w:rsidR="006C341F" w:rsidRPr="00E9232B" w:rsidRDefault="006C341F" w:rsidP="00CF3AAC">
            <w:pPr>
              <w:pStyle w:val="ListParagraph"/>
              <w:numPr>
                <w:ilvl w:val="1"/>
                <w:numId w:val="89"/>
              </w:numPr>
              <w:tabs>
                <w:tab w:val="left" w:pos="522"/>
              </w:tabs>
              <w:spacing w:after="0" w:line="240" w:lineRule="auto"/>
              <w:jc w:val="both"/>
              <w:rPr>
                <w:rFonts w:ascii="Garamond" w:hAnsi="Garamond"/>
                <w:b/>
                <w:sz w:val="24"/>
                <w:szCs w:val="24"/>
              </w:rPr>
            </w:pPr>
            <w:r w:rsidRPr="00E9232B">
              <w:rPr>
                <w:rFonts w:ascii="Garamond" w:hAnsi="Garamond"/>
                <w:b/>
                <w:sz w:val="24"/>
                <w:szCs w:val="24"/>
              </w:rPr>
              <w:t>Inaccurate Epicor 9 aged receivable report.</w:t>
            </w:r>
          </w:p>
          <w:p w14:paraId="0F725060" w14:textId="77777777" w:rsidR="006C341F" w:rsidRPr="00E9232B" w:rsidRDefault="006C341F" w:rsidP="00B67CD0">
            <w:pPr>
              <w:pStyle w:val="ListParagraph"/>
              <w:tabs>
                <w:tab w:val="left" w:pos="522"/>
              </w:tabs>
              <w:spacing w:after="0" w:line="240" w:lineRule="auto"/>
              <w:ind w:left="0"/>
              <w:jc w:val="both"/>
              <w:rPr>
                <w:rFonts w:ascii="Garamond" w:hAnsi="Garamond"/>
                <w:sz w:val="24"/>
                <w:szCs w:val="24"/>
              </w:rPr>
            </w:pPr>
            <w:r w:rsidRPr="00E9232B">
              <w:rPr>
                <w:rFonts w:ascii="Garamond" w:hAnsi="Garamond"/>
                <w:sz w:val="24"/>
                <w:szCs w:val="24"/>
              </w:rPr>
              <w:t xml:space="preserve">According to </w:t>
            </w:r>
            <w:proofErr w:type="spellStart"/>
            <w:r w:rsidRPr="00E9232B">
              <w:rPr>
                <w:rFonts w:ascii="Garamond" w:hAnsi="Garamond"/>
                <w:sz w:val="24"/>
                <w:szCs w:val="24"/>
              </w:rPr>
              <w:t>Cobit</w:t>
            </w:r>
            <w:proofErr w:type="spellEnd"/>
            <w:r w:rsidRPr="00E9232B">
              <w:rPr>
                <w:rFonts w:ascii="Garamond" w:hAnsi="Garamond"/>
                <w:sz w:val="24"/>
                <w:szCs w:val="24"/>
              </w:rPr>
              <w:t xml:space="preserve"> 5 Integrity is among of the   three key information security criteria namely Confidentiality, Integrity and Availability (CIA). I n a nut shell integrity refers to information which is accurate, complete and free of errors. This implies that reports generated from the ERP should provide management with a reliable information for decision making. </w:t>
            </w:r>
          </w:p>
        </w:tc>
        <w:tc>
          <w:tcPr>
            <w:tcW w:w="896" w:type="pct"/>
            <w:shd w:val="clear" w:color="auto" w:fill="auto"/>
          </w:tcPr>
          <w:p w14:paraId="2F821F89" w14:textId="77777777" w:rsidR="006C341F" w:rsidRPr="00E9232B" w:rsidRDefault="006C341F" w:rsidP="00B67CD0">
            <w:pPr>
              <w:pStyle w:val="ListParagraph"/>
              <w:spacing w:after="0" w:line="240" w:lineRule="auto"/>
              <w:ind w:left="0"/>
              <w:jc w:val="both"/>
              <w:rPr>
                <w:rFonts w:ascii="Garamond" w:hAnsi="Garamond"/>
                <w:b/>
                <w:sz w:val="24"/>
                <w:szCs w:val="24"/>
              </w:rPr>
            </w:pPr>
            <w:r w:rsidRPr="00E9232B">
              <w:rPr>
                <w:rFonts w:ascii="Garamond" w:hAnsi="Garamond"/>
                <w:sz w:val="24"/>
                <w:szCs w:val="24"/>
              </w:rPr>
              <w:t xml:space="preserve">Review of balances on 950 customer accounts as at 30th April 2015 revealed that two reports for the same customers which are supposed to give the same balance were found to differ. The aged receivable report in Epicor 9 system was compared to customer statement of account and a net difference of TZS 327,041,530 CR was noted. Further verification revealed   the aged receivable report was generating incorrect account balances </w:t>
            </w:r>
          </w:p>
        </w:tc>
        <w:tc>
          <w:tcPr>
            <w:tcW w:w="533" w:type="pct"/>
            <w:shd w:val="clear" w:color="auto" w:fill="auto"/>
          </w:tcPr>
          <w:p w14:paraId="2E008823" w14:textId="77777777" w:rsidR="006C341F" w:rsidRPr="00E9232B" w:rsidRDefault="006C341F" w:rsidP="00CF3AAC">
            <w:pPr>
              <w:numPr>
                <w:ilvl w:val="0"/>
                <w:numId w:val="99"/>
              </w:numPr>
              <w:jc w:val="both"/>
              <w:rPr>
                <w:rFonts w:ascii="Garamond" w:hAnsi="Garamond"/>
              </w:rPr>
            </w:pPr>
            <w:r w:rsidRPr="00E9232B">
              <w:rPr>
                <w:rFonts w:ascii="Garamond" w:hAnsi="Garamond"/>
              </w:rPr>
              <w:t xml:space="preserve">Lack of  user verification of  the systems  generated reports </w:t>
            </w:r>
          </w:p>
          <w:p w14:paraId="6573777C" w14:textId="77777777" w:rsidR="006C341F" w:rsidRPr="00E9232B" w:rsidRDefault="006C341F" w:rsidP="00CF3AAC">
            <w:pPr>
              <w:numPr>
                <w:ilvl w:val="0"/>
                <w:numId w:val="99"/>
              </w:numPr>
              <w:jc w:val="both"/>
              <w:rPr>
                <w:rFonts w:ascii="Garamond" w:hAnsi="Garamond"/>
              </w:rPr>
            </w:pPr>
            <w:r w:rsidRPr="00E9232B">
              <w:rPr>
                <w:rFonts w:ascii="Garamond" w:hAnsi="Garamond"/>
              </w:rPr>
              <w:t>Lack of ownership of the E9 system reports.</w:t>
            </w:r>
          </w:p>
          <w:p w14:paraId="19BBC8E9" w14:textId="77777777" w:rsidR="006C341F" w:rsidRPr="00E9232B" w:rsidRDefault="006C341F" w:rsidP="00B67CD0">
            <w:pPr>
              <w:tabs>
                <w:tab w:val="left" w:pos="340"/>
              </w:tabs>
              <w:ind w:left="250"/>
              <w:jc w:val="both"/>
              <w:rPr>
                <w:rFonts w:ascii="Garamond" w:hAnsi="Garamond"/>
              </w:rPr>
            </w:pPr>
          </w:p>
        </w:tc>
        <w:tc>
          <w:tcPr>
            <w:tcW w:w="447" w:type="pct"/>
            <w:shd w:val="clear" w:color="auto" w:fill="auto"/>
          </w:tcPr>
          <w:p w14:paraId="54174598"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Misleading  information for decision making</w:t>
            </w:r>
          </w:p>
          <w:p w14:paraId="1BD5C5D7" w14:textId="77777777" w:rsidR="006C341F" w:rsidRPr="00E9232B" w:rsidRDefault="006C341F" w:rsidP="00B67CD0">
            <w:pPr>
              <w:pStyle w:val="ListParagraph"/>
              <w:spacing w:after="0" w:line="240" w:lineRule="auto"/>
              <w:ind w:left="0"/>
              <w:jc w:val="both"/>
              <w:rPr>
                <w:rFonts w:ascii="Garamond" w:hAnsi="Garamond"/>
                <w:sz w:val="24"/>
                <w:szCs w:val="24"/>
              </w:rPr>
            </w:pPr>
          </w:p>
        </w:tc>
        <w:tc>
          <w:tcPr>
            <w:tcW w:w="717" w:type="pct"/>
            <w:shd w:val="clear" w:color="auto" w:fill="auto"/>
          </w:tcPr>
          <w:p w14:paraId="731398FA" w14:textId="77777777" w:rsidR="006C341F" w:rsidRPr="00E9232B" w:rsidRDefault="006C341F" w:rsidP="00B67CD0">
            <w:pPr>
              <w:jc w:val="both"/>
              <w:rPr>
                <w:rFonts w:ascii="Garamond" w:hAnsi="Garamond"/>
              </w:rPr>
            </w:pPr>
            <w:r w:rsidRPr="00E9232B">
              <w:rPr>
                <w:rFonts w:ascii="Garamond" w:hAnsi="Garamond"/>
              </w:rPr>
              <w:t>Zonal Manager is advised together with the Director of Finance and Planning are  advised to review the Aged Receivable Report in Epicor 9 and consult DICT staff to address the configuration deficiencies</w:t>
            </w:r>
          </w:p>
          <w:p w14:paraId="51E0A0C9" w14:textId="77777777" w:rsidR="006C341F" w:rsidRPr="00E9232B" w:rsidRDefault="006C341F" w:rsidP="00B67CD0">
            <w:pPr>
              <w:ind w:left="360"/>
              <w:jc w:val="both"/>
              <w:rPr>
                <w:rFonts w:ascii="Garamond" w:hAnsi="Garamond"/>
              </w:rPr>
            </w:pPr>
          </w:p>
        </w:tc>
        <w:tc>
          <w:tcPr>
            <w:tcW w:w="839" w:type="pct"/>
            <w:shd w:val="clear" w:color="auto" w:fill="auto"/>
          </w:tcPr>
          <w:p w14:paraId="31852380" w14:textId="77777777" w:rsidR="006C341F" w:rsidRPr="00E9232B" w:rsidRDefault="006C341F" w:rsidP="00B67CD0">
            <w:pPr>
              <w:jc w:val="both"/>
              <w:rPr>
                <w:rFonts w:ascii="Garamond" w:hAnsi="Garamond"/>
              </w:rPr>
            </w:pPr>
            <w:r w:rsidRPr="00E9232B">
              <w:rPr>
                <w:rFonts w:ascii="Garamond" w:hAnsi="Garamond"/>
              </w:rPr>
              <w:t>Zonal Manager has already communicated with DFP on this issue. Feedback is awaited from both DFP &amp; DICT</w:t>
            </w:r>
          </w:p>
        </w:tc>
        <w:tc>
          <w:tcPr>
            <w:tcW w:w="738" w:type="pct"/>
          </w:tcPr>
          <w:p w14:paraId="5BAFAF3A" w14:textId="77777777" w:rsidR="006C341F" w:rsidRPr="00E9232B" w:rsidRDefault="006C341F" w:rsidP="00B67CD0">
            <w:pPr>
              <w:jc w:val="both"/>
              <w:rPr>
                <w:rFonts w:ascii="Garamond" w:hAnsi="Garamond"/>
              </w:rPr>
            </w:pPr>
            <w:r w:rsidRPr="00E9232B">
              <w:rPr>
                <w:rFonts w:ascii="Garamond" w:hAnsi="Garamond"/>
              </w:rPr>
              <w:t>We appreciate  zonal management’s comments, however we have not received evidence of communication between the Zonal Manager and the Director of Finance and planning</w:t>
            </w:r>
          </w:p>
        </w:tc>
      </w:tr>
      <w:tr w:rsidR="006C341F" w:rsidRPr="00E9232B" w14:paraId="3E84FB5B" w14:textId="77777777" w:rsidTr="00A9227B">
        <w:trPr>
          <w:trHeight w:val="288"/>
        </w:trPr>
        <w:tc>
          <w:tcPr>
            <w:tcW w:w="830" w:type="pct"/>
            <w:shd w:val="clear" w:color="auto" w:fill="auto"/>
          </w:tcPr>
          <w:p w14:paraId="6ADB14B0" w14:textId="77777777" w:rsidR="006C341F" w:rsidRPr="00E9232B" w:rsidRDefault="006C341F" w:rsidP="00CF3AAC">
            <w:pPr>
              <w:pStyle w:val="ListParagraph"/>
              <w:numPr>
                <w:ilvl w:val="1"/>
                <w:numId w:val="89"/>
              </w:numPr>
              <w:tabs>
                <w:tab w:val="left" w:pos="522"/>
              </w:tabs>
              <w:spacing w:after="0" w:line="240" w:lineRule="auto"/>
              <w:jc w:val="both"/>
              <w:rPr>
                <w:rFonts w:ascii="Garamond" w:eastAsia="Times New Roman" w:hAnsi="Garamond"/>
                <w:b/>
                <w:color w:val="000000"/>
                <w:sz w:val="24"/>
                <w:szCs w:val="24"/>
              </w:rPr>
            </w:pPr>
            <w:r w:rsidRPr="00E9232B">
              <w:rPr>
                <w:rFonts w:ascii="Garamond" w:eastAsia="Times New Roman" w:hAnsi="Garamond"/>
                <w:b/>
                <w:color w:val="000000"/>
                <w:sz w:val="24"/>
                <w:szCs w:val="24"/>
              </w:rPr>
              <w:t xml:space="preserve">Stock in transit </w:t>
            </w:r>
            <w:r w:rsidRPr="00E9232B">
              <w:rPr>
                <w:rFonts w:ascii="Garamond" w:eastAsia="Times New Roman" w:hAnsi="Garamond"/>
                <w:b/>
                <w:color w:val="000000"/>
                <w:sz w:val="24"/>
                <w:szCs w:val="24"/>
              </w:rPr>
              <w:lastRenderedPageBreak/>
              <w:t xml:space="preserve">between Dar es salaam zone and </w:t>
            </w:r>
            <w:proofErr w:type="spellStart"/>
            <w:r w:rsidRPr="00E9232B">
              <w:rPr>
                <w:rFonts w:ascii="Garamond" w:eastAsia="Times New Roman" w:hAnsi="Garamond"/>
                <w:b/>
                <w:color w:val="000000"/>
                <w:sz w:val="24"/>
                <w:szCs w:val="24"/>
              </w:rPr>
              <w:t>WiB</w:t>
            </w:r>
            <w:proofErr w:type="spellEnd"/>
            <w:r w:rsidRPr="00E9232B">
              <w:rPr>
                <w:rFonts w:ascii="Garamond" w:eastAsia="Times New Roman" w:hAnsi="Garamond"/>
                <w:b/>
                <w:color w:val="000000"/>
                <w:sz w:val="24"/>
                <w:szCs w:val="24"/>
              </w:rPr>
              <w:t xml:space="preserve"> </w:t>
            </w:r>
            <w:proofErr w:type="spellStart"/>
            <w:r w:rsidRPr="00E9232B">
              <w:rPr>
                <w:rFonts w:ascii="Garamond" w:eastAsia="Times New Roman" w:hAnsi="Garamond"/>
                <w:b/>
                <w:color w:val="000000"/>
                <w:sz w:val="24"/>
                <w:szCs w:val="24"/>
              </w:rPr>
              <w:t>Tshs</w:t>
            </w:r>
            <w:proofErr w:type="spellEnd"/>
            <w:r w:rsidRPr="00E9232B">
              <w:rPr>
                <w:rFonts w:ascii="Garamond" w:eastAsia="Times New Roman" w:hAnsi="Garamond"/>
                <w:b/>
                <w:color w:val="000000"/>
                <w:sz w:val="24"/>
                <w:szCs w:val="24"/>
              </w:rPr>
              <w:t>. 326,332,709.67</w:t>
            </w:r>
          </w:p>
          <w:p w14:paraId="71B594DA" w14:textId="77777777" w:rsidR="006C341F" w:rsidRPr="00E9232B" w:rsidRDefault="006C341F" w:rsidP="00B67CD0">
            <w:pPr>
              <w:pStyle w:val="NoSpacing"/>
              <w:jc w:val="both"/>
              <w:rPr>
                <w:rFonts w:ascii="Garamond" w:hAnsi="Garamond"/>
                <w:color w:val="000000"/>
                <w:sz w:val="24"/>
                <w:szCs w:val="24"/>
              </w:rPr>
            </w:pPr>
            <w:r w:rsidRPr="00E9232B">
              <w:rPr>
                <w:rFonts w:ascii="Garamond" w:hAnsi="Garamond"/>
                <w:color w:val="000000"/>
                <w:sz w:val="24"/>
                <w:szCs w:val="24"/>
              </w:rPr>
              <w:t>Accounting Manual 2008 (11.5.7)   Transfer of stock within or between warehouses/zonal warehouse</w:t>
            </w:r>
          </w:p>
          <w:p w14:paraId="5E1C6535" w14:textId="77777777" w:rsidR="006C341F" w:rsidRPr="00E9232B" w:rsidRDefault="006C341F" w:rsidP="00B67CD0">
            <w:pPr>
              <w:pStyle w:val="NoSpacing"/>
              <w:jc w:val="both"/>
              <w:rPr>
                <w:rFonts w:ascii="Garamond" w:hAnsi="Garamond"/>
                <w:color w:val="000000"/>
                <w:sz w:val="24"/>
                <w:szCs w:val="24"/>
              </w:rPr>
            </w:pPr>
            <w:r w:rsidRPr="00E9232B">
              <w:rPr>
                <w:rFonts w:ascii="Garamond" w:hAnsi="Garamond"/>
                <w:b/>
                <w:color w:val="000000"/>
                <w:sz w:val="24"/>
                <w:szCs w:val="24"/>
              </w:rPr>
              <w:t xml:space="preserve"> </w:t>
            </w:r>
            <w:r w:rsidRPr="00E9232B">
              <w:rPr>
                <w:rFonts w:ascii="Garamond" w:hAnsi="Garamond"/>
                <w:color w:val="000000"/>
                <w:sz w:val="24"/>
                <w:szCs w:val="24"/>
              </w:rPr>
              <w:t>(b)</w:t>
            </w:r>
            <w:r w:rsidRPr="00E9232B">
              <w:rPr>
                <w:rFonts w:ascii="Garamond" w:hAnsi="Garamond"/>
                <w:color w:val="000000"/>
                <w:sz w:val="24"/>
                <w:szCs w:val="24"/>
              </w:rPr>
              <w:tab/>
              <w:t xml:space="preserve">Zonal transfers </w:t>
            </w:r>
          </w:p>
          <w:p w14:paraId="02637F65" w14:textId="77777777" w:rsidR="006C341F" w:rsidRPr="00E9232B" w:rsidRDefault="006C341F" w:rsidP="00B67CD0">
            <w:pPr>
              <w:pStyle w:val="NoSpacing"/>
              <w:jc w:val="both"/>
              <w:rPr>
                <w:rFonts w:ascii="Garamond" w:hAnsi="Garamond"/>
                <w:b/>
                <w:color w:val="000000"/>
                <w:sz w:val="24"/>
                <w:szCs w:val="24"/>
              </w:rPr>
            </w:pPr>
            <w:r w:rsidRPr="00E9232B">
              <w:rPr>
                <w:rFonts w:ascii="Garamond" w:hAnsi="Garamond"/>
                <w:color w:val="000000"/>
                <w:sz w:val="24"/>
                <w:szCs w:val="24"/>
              </w:rPr>
              <w:t xml:space="preserve"> (iii)</w:t>
            </w:r>
            <w:r w:rsidRPr="00E9232B">
              <w:rPr>
                <w:rFonts w:ascii="Garamond" w:hAnsi="Garamond"/>
                <w:color w:val="000000"/>
                <w:sz w:val="24"/>
                <w:szCs w:val="24"/>
              </w:rPr>
              <w:tab/>
              <w:t xml:space="preserve"> Zonal managers shall ensure that a reconciliation of goods issued and received at their zones is done on a monthly basis.</w:t>
            </w:r>
          </w:p>
        </w:tc>
        <w:tc>
          <w:tcPr>
            <w:tcW w:w="896" w:type="pct"/>
            <w:shd w:val="clear" w:color="auto" w:fill="auto"/>
          </w:tcPr>
          <w:p w14:paraId="3E1AF0B3" w14:textId="77777777" w:rsidR="006C341F" w:rsidRPr="00E9232B" w:rsidRDefault="006C341F" w:rsidP="00B67CD0">
            <w:pPr>
              <w:pStyle w:val="ListParagraph"/>
              <w:spacing w:after="0" w:line="240" w:lineRule="auto"/>
              <w:ind w:left="0"/>
              <w:jc w:val="both"/>
              <w:rPr>
                <w:rFonts w:ascii="Garamond" w:eastAsia="Times New Roman" w:hAnsi="Garamond"/>
                <w:color w:val="000000"/>
                <w:sz w:val="24"/>
                <w:szCs w:val="24"/>
              </w:rPr>
            </w:pPr>
            <w:r w:rsidRPr="00E9232B">
              <w:rPr>
                <w:rFonts w:ascii="Garamond" w:eastAsia="Times New Roman" w:hAnsi="Garamond"/>
                <w:color w:val="000000"/>
                <w:sz w:val="24"/>
                <w:szCs w:val="24"/>
              </w:rPr>
              <w:lastRenderedPageBreak/>
              <w:t xml:space="preserve">Analysis on inventory </w:t>
            </w:r>
            <w:r w:rsidRPr="00E9232B">
              <w:rPr>
                <w:rFonts w:ascii="Garamond" w:eastAsia="Times New Roman" w:hAnsi="Garamond"/>
                <w:color w:val="000000"/>
                <w:sz w:val="24"/>
                <w:szCs w:val="24"/>
              </w:rPr>
              <w:lastRenderedPageBreak/>
              <w:t xml:space="preserve">transfer between Dar es salaam zone and other zone for the period of January 2014 to March 2015 revealed that stock worth </w:t>
            </w:r>
            <w:proofErr w:type="spellStart"/>
            <w:r w:rsidRPr="00E9232B">
              <w:rPr>
                <w:rFonts w:ascii="Garamond" w:eastAsia="Times New Roman" w:hAnsi="Garamond"/>
                <w:color w:val="000000"/>
                <w:sz w:val="24"/>
                <w:szCs w:val="24"/>
              </w:rPr>
              <w:t>Tshs</w:t>
            </w:r>
            <w:proofErr w:type="spellEnd"/>
            <w:r w:rsidRPr="00E9232B">
              <w:rPr>
                <w:rFonts w:ascii="Garamond" w:eastAsia="Times New Roman" w:hAnsi="Garamond"/>
                <w:color w:val="000000"/>
                <w:sz w:val="24"/>
                <w:szCs w:val="24"/>
              </w:rPr>
              <w:t xml:space="preserve">. 326,332,709.67 had been in transit since May 2014 and before. </w:t>
            </w:r>
          </w:p>
          <w:p w14:paraId="2A90E6E9" w14:textId="77777777" w:rsidR="006C341F" w:rsidRPr="00E9232B" w:rsidRDefault="006C341F" w:rsidP="00B67CD0">
            <w:pPr>
              <w:pStyle w:val="ListParagraph"/>
              <w:spacing w:after="0" w:line="240" w:lineRule="auto"/>
              <w:ind w:left="0"/>
              <w:jc w:val="both"/>
              <w:rPr>
                <w:rFonts w:ascii="Garamond" w:eastAsia="Times New Roman" w:hAnsi="Garamond"/>
                <w:b/>
                <w:color w:val="000000"/>
                <w:sz w:val="24"/>
                <w:szCs w:val="24"/>
              </w:rPr>
            </w:pPr>
          </w:p>
        </w:tc>
        <w:tc>
          <w:tcPr>
            <w:tcW w:w="533" w:type="pct"/>
            <w:shd w:val="clear" w:color="auto" w:fill="auto"/>
          </w:tcPr>
          <w:p w14:paraId="13F747FF" w14:textId="77777777" w:rsidR="006C341F" w:rsidRPr="00E9232B" w:rsidRDefault="006C341F" w:rsidP="00B67CD0">
            <w:pPr>
              <w:jc w:val="both"/>
              <w:rPr>
                <w:rFonts w:ascii="Garamond" w:hAnsi="Garamond"/>
                <w:color w:val="000000"/>
              </w:rPr>
            </w:pPr>
            <w:r w:rsidRPr="00E9232B">
              <w:rPr>
                <w:rFonts w:ascii="Garamond" w:hAnsi="Garamond"/>
                <w:color w:val="000000"/>
              </w:rPr>
              <w:lastRenderedPageBreak/>
              <w:t xml:space="preserve">Lack monthly </w:t>
            </w:r>
            <w:r w:rsidRPr="00E9232B">
              <w:rPr>
                <w:rFonts w:ascii="Garamond" w:hAnsi="Garamond"/>
                <w:color w:val="000000"/>
              </w:rPr>
              <w:lastRenderedPageBreak/>
              <w:t>reconciliation of goods issued and goods received at the zone</w:t>
            </w:r>
          </w:p>
          <w:p w14:paraId="1091C2D4" w14:textId="77777777" w:rsidR="006C341F" w:rsidRPr="00E9232B" w:rsidRDefault="006C341F" w:rsidP="00B67CD0">
            <w:pPr>
              <w:jc w:val="both"/>
              <w:rPr>
                <w:rFonts w:ascii="Garamond" w:hAnsi="Garamond"/>
                <w:color w:val="000000"/>
              </w:rPr>
            </w:pPr>
          </w:p>
        </w:tc>
        <w:tc>
          <w:tcPr>
            <w:tcW w:w="447" w:type="pct"/>
            <w:shd w:val="clear" w:color="auto" w:fill="auto"/>
          </w:tcPr>
          <w:p w14:paraId="42EBF38A" w14:textId="77777777" w:rsidR="006C341F" w:rsidRPr="00E9232B" w:rsidRDefault="006C341F" w:rsidP="00B67CD0">
            <w:pPr>
              <w:pStyle w:val="ListParagraph"/>
              <w:spacing w:after="0" w:line="240" w:lineRule="auto"/>
              <w:ind w:left="0"/>
              <w:jc w:val="both"/>
              <w:rPr>
                <w:rFonts w:ascii="Garamond" w:hAnsi="Garamond"/>
                <w:color w:val="000000"/>
                <w:sz w:val="24"/>
                <w:szCs w:val="24"/>
              </w:rPr>
            </w:pPr>
            <w:r w:rsidRPr="00E9232B">
              <w:rPr>
                <w:rFonts w:ascii="Garamond" w:hAnsi="Garamond"/>
                <w:color w:val="000000"/>
                <w:sz w:val="24"/>
                <w:szCs w:val="24"/>
              </w:rPr>
              <w:lastRenderedPageBreak/>
              <w:t xml:space="preserve">Risk of loss </w:t>
            </w:r>
            <w:r w:rsidRPr="00E9232B">
              <w:rPr>
                <w:rFonts w:ascii="Garamond" w:hAnsi="Garamond"/>
                <w:color w:val="000000"/>
                <w:sz w:val="24"/>
                <w:szCs w:val="24"/>
              </w:rPr>
              <w:lastRenderedPageBreak/>
              <w:t>through fraud</w:t>
            </w:r>
          </w:p>
          <w:p w14:paraId="70EADBA2" w14:textId="77777777" w:rsidR="006C341F" w:rsidRPr="00E9232B" w:rsidRDefault="006C341F" w:rsidP="00B67CD0">
            <w:pPr>
              <w:pStyle w:val="ListParagraph"/>
              <w:spacing w:after="0" w:line="240" w:lineRule="auto"/>
              <w:ind w:left="360"/>
              <w:jc w:val="both"/>
              <w:rPr>
                <w:rFonts w:ascii="Garamond" w:hAnsi="Garamond"/>
                <w:color w:val="000000"/>
                <w:sz w:val="24"/>
                <w:szCs w:val="24"/>
              </w:rPr>
            </w:pPr>
          </w:p>
        </w:tc>
        <w:tc>
          <w:tcPr>
            <w:tcW w:w="717" w:type="pct"/>
            <w:shd w:val="clear" w:color="auto" w:fill="auto"/>
          </w:tcPr>
          <w:p w14:paraId="7CF8C245" w14:textId="77777777" w:rsidR="006C341F" w:rsidRPr="00E9232B" w:rsidRDefault="006C341F" w:rsidP="00B67CD0">
            <w:pPr>
              <w:jc w:val="both"/>
              <w:rPr>
                <w:rFonts w:ascii="Garamond" w:hAnsi="Garamond"/>
                <w:color w:val="000000"/>
              </w:rPr>
            </w:pPr>
            <w:r w:rsidRPr="00E9232B">
              <w:rPr>
                <w:rFonts w:ascii="Garamond" w:hAnsi="Garamond"/>
                <w:color w:val="000000"/>
              </w:rPr>
              <w:lastRenderedPageBreak/>
              <w:t xml:space="preserve">The zonal </w:t>
            </w:r>
            <w:r w:rsidRPr="00E9232B">
              <w:rPr>
                <w:rFonts w:ascii="Garamond" w:hAnsi="Garamond"/>
                <w:color w:val="000000"/>
              </w:rPr>
              <w:lastRenderedPageBreak/>
              <w:t>management is advised:</w:t>
            </w:r>
          </w:p>
          <w:p w14:paraId="6E41CAF9" w14:textId="77777777" w:rsidR="006C341F" w:rsidRPr="00E9232B" w:rsidRDefault="006C341F" w:rsidP="00CF3AAC">
            <w:pPr>
              <w:numPr>
                <w:ilvl w:val="0"/>
                <w:numId w:val="104"/>
              </w:numPr>
              <w:jc w:val="both"/>
              <w:rPr>
                <w:rFonts w:ascii="Garamond" w:hAnsi="Garamond"/>
                <w:color w:val="000000"/>
              </w:rPr>
            </w:pPr>
            <w:r w:rsidRPr="00E9232B">
              <w:rPr>
                <w:rFonts w:ascii="Garamond" w:hAnsi="Garamond"/>
                <w:color w:val="000000"/>
              </w:rPr>
              <w:t>To investigate the mentioned short deliveries and take appropriate action.</w:t>
            </w:r>
          </w:p>
          <w:p w14:paraId="6D14A0AD" w14:textId="77777777" w:rsidR="006C341F" w:rsidRPr="00E9232B" w:rsidRDefault="006C341F" w:rsidP="00CF3AAC">
            <w:pPr>
              <w:numPr>
                <w:ilvl w:val="0"/>
                <w:numId w:val="104"/>
              </w:numPr>
              <w:jc w:val="both"/>
              <w:rPr>
                <w:rFonts w:ascii="Garamond" w:hAnsi="Garamond"/>
                <w:color w:val="000000"/>
              </w:rPr>
            </w:pPr>
            <w:r w:rsidRPr="00E9232B">
              <w:rPr>
                <w:rFonts w:ascii="Garamond" w:hAnsi="Garamond"/>
                <w:color w:val="000000"/>
              </w:rPr>
              <w:t xml:space="preserve"> To remind the warehouse staff the importance of ensuring that all deliveries are supported by system generated transfers and receipt forms.</w:t>
            </w:r>
          </w:p>
        </w:tc>
        <w:tc>
          <w:tcPr>
            <w:tcW w:w="839" w:type="pct"/>
            <w:shd w:val="clear" w:color="auto" w:fill="auto"/>
          </w:tcPr>
          <w:p w14:paraId="4B64EE2E" w14:textId="77777777" w:rsidR="006C341F" w:rsidRPr="00E9232B" w:rsidRDefault="006C341F" w:rsidP="00CF3AAC">
            <w:pPr>
              <w:numPr>
                <w:ilvl w:val="0"/>
                <w:numId w:val="110"/>
              </w:numPr>
              <w:jc w:val="both"/>
              <w:rPr>
                <w:rFonts w:ascii="Garamond" w:hAnsi="Garamond"/>
                <w:color w:val="000000"/>
              </w:rPr>
            </w:pPr>
            <w:r w:rsidRPr="00E9232B">
              <w:rPr>
                <w:rFonts w:ascii="Garamond" w:hAnsi="Garamond"/>
                <w:color w:val="000000"/>
              </w:rPr>
              <w:lastRenderedPageBreak/>
              <w:t xml:space="preserve">There was a push </w:t>
            </w:r>
            <w:r w:rsidRPr="00E9232B">
              <w:rPr>
                <w:rFonts w:ascii="Garamond" w:hAnsi="Garamond"/>
                <w:color w:val="000000"/>
              </w:rPr>
              <w:lastRenderedPageBreak/>
              <w:t xml:space="preserve">system from WIB to Dar zone whereby orders were created from WIB to Dar zone, and items were not physically received per shipment. And also partial delivery of items to Dar zone caused retuned of the said item system wise but were not pulled by WIB responsible </w:t>
            </w:r>
            <w:r w:rsidRPr="00E9232B">
              <w:rPr>
                <w:rFonts w:ascii="Garamond" w:hAnsi="Garamond"/>
              </w:rPr>
              <w:t xml:space="preserve">staff. </w:t>
            </w:r>
          </w:p>
        </w:tc>
        <w:tc>
          <w:tcPr>
            <w:tcW w:w="738" w:type="pct"/>
          </w:tcPr>
          <w:p w14:paraId="7A1232C0" w14:textId="77777777" w:rsidR="006C341F" w:rsidRPr="00E9232B" w:rsidRDefault="006C341F" w:rsidP="00CF3AAC">
            <w:pPr>
              <w:numPr>
                <w:ilvl w:val="0"/>
                <w:numId w:val="111"/>
              </w:numPr>
              <w:jc w:val="both"/>
              <w:rPr>
                <w:rFonts w:ascii="Garamond" w:hAnsi="Garamond"/>
              </w:rPr>
            </w:pPr>
            <w:r w:rsidRPr="00E9232B">
              <w:rPr>
                <w:rFonts w:ascii="Garamond" w:hAnsi="Garamond"/>
              </w:rPr>
              <w:lastRenderedPageBreak/>
              <w:t xml:space="preserve">The zonal </w:t>
            </w:r>
            <w:r w:rsidRPr="00E9232B">
              <w:rPr>
                <w:rFonts w:ascii="Garamond" w:hAnsi="Garamond"/>
              </w:rPr>
              <w:lastRenderedPageBreak/>
              <w:t>management’s comments are not satisfactory as we have not received any documentary evidence to support the comments provided.</w:t>
            </w:r>
          </w:p>
          <w:p w14:paraId="2731DA00" w14:textId="77777777" w:rsidR="006C341F" w:rsidRPr="00E9232B" w:rsidRDefault="006C341F" w:rsidP="00CF3AAC">
            <w:pPr>
              <w:numPr>
                <w:ilvl w:val="0"/>
                <w:numId w:val="111"/>
              </w:numPr>
              <w:jc w:val="both"/>
              <w:rPr>
                <w:rFonts w:ascii="Garamond" w:hAnsi="Garamond"/>
              </w:rPr>
            </w:pPr>
            <w:r w:rsidRPr="00E9232B">
              <w:rPr>
                <w:rFonts w:ascii="Garamond" w:hAnsi="Garamond"/>
              </w:rPr>
              <w:t>Documentary evidence will be provided before May 31, 2016 to clear the doubt.</w:t>
            </w:r>
          </w:p>
        </w:tc>
      </w:tr>
    </w:tbl>
    <w:p w14:paraId="0EABA53B" w14:textId="77777777" w:rsidR="006C341F" w:rsidRPr="00E9232B" w:rsidRDefault="006C341F" w:rsidP="00B67CD0">
      <w:pPr>
        <w:pStyle w:val="NoSpacing"/>
        <w:jc w:val="right"/>
        <w:rPr>
          <w:rFonts w:ascii="Garamond" w:hAnsi="Garamond"/>
          <w:b/>
          <w:sz w:val="24"/>
          <w:szCs w:val="24"/>
        </w:rPr>
      </w:pPr>
    </w:p>
    <w:p w14:paraId="69EE93BC" w14:textId="77777777" w:rsidR="006C341F" w:rsidRPr="00E9232B" w:rsidRDefault="006C341F" w:rsidP="00B67CD0">
      <w:pPr>
        <w:tabs>
          <w:tab w:val="left" w:pos="1609"/>
        </w:tabs>
        <w:jc w:val="center"/>
        <w:rPr>
          <w:rFonts w:ascii="Garamond" w:hAnsi="Garamond"/>
          <w:b/>
        </w:rPr>
      </w:pPr>
      <w:r w:rsidRPr="00E9232B">
        <w:rPr>
          <w:rFonts w:ascii="Garamond" w:eastAsia="Calibri" w:hAnsi="Garamond"/>
          <w:b/>
        </w:rPr>
        <w:br w:type="page"/>
      </w:r>
      <w:r w:rsidRPr="00E9232B">
        <w:rPr>
          <w:rFonts w:ascii="Garamond" w:hAnsi="Garamond"/>
          <w:b/>
        </w:rPr>
        <w:lastRenderedPageBreak/>
        <w:t>AUDIT OBSERVATIONS AND RECOMMENDATIONS FOR IRINGA ZONE</w:t>
      </w:r>
    </w:p>
    <w:tbl>
      <w:tblPr>
        <w:tblW w:w="5710" w:type="pct"/>
        <w:tblInd w:w="-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95"/>
        <w:gridCol w:w="3151"/>
        <w:gridCol w:w="2482"/>
        <w:gridCol w:w="1590"/>
        <w:gridCol w:w="2233"/>
        <w:gridCol w:w="2249"/>
        <w:gridCol w:w="2029"/>
      </w:tblGrid>
      <w:tr w:rsidR="006C341F" w:rsidRPr="00E9232B" w14:paraId="0F1108EA" w14:textId="77777777" w:rsidTr="00A9227B">
        <w:trPr>
          <w:trHeight w:val="20"/>
          <w:tblHeader/>
        </w:trPr>
        <w:tc>
          <w:tcPr>
            <w:tcW w:w="689" w:type="pct"/>
            <w:shd w:val="pct5" w:color="auto" w:fill="auto"/>
          </w:tcPr>
          <w:p w14:paraId="00A68232" w14:textId="77777777" w:rsidR="006C341F" w:rsidRPr="00E9232B" w:rsidRDefault="006C341F" w:rsidP="00B67CD0">
            <w:pPr>
              <w:rPr>
                <w:rFonts w:ascii="Garamond" w:hAnsi="Garamond"/>
                <w:b/>
              </w:rPr>
            </w:pPr>
            <w:r w:rsidRPr="00E9232B">
              <w:rPr>
                <w:rFonts w:ascii="Garamond" w:hAnsi="Garamond"/>
                <w:b/>
              </w:rPr>
              <w:t xml:space="preserve">Criteria </w:t>
            </w:r>
          </w:p>
        </w:tc>
        <w:tc>
          <w:tcPr>
            <w:tcW w:w="989" w:type="pct"/>
            <w:shd w:val="pct5" w:color="auto" w:fill="auto"/>
          </w:tcPr>
          <w:p w14:paraId="0EDD650D" w14:textId="77777777" w:rsidR="006C341F" w:rsidRPr="00E9232B" w:rsidRDefault="006C341F" w:rsidP="00B67CD0">
            <w:pPr>
              <w:rPr>
                <w:rFonts w:ascii="Garamond" w:hAnsi="Garamond"/>
                <w:b/>
              </w:rPr>
            </w:pPr>
            <w:r w:rsidRPr="00E9232B">
              <w:rPr>
                <w:rFonts w:ascii="Garamond" w:hAnsi="Garamond"/>
                <w:b/>
              </w:rPr>
              <w:t>Observations</w:t>
            </w:r>
          </w:p>
        </w:tc>
        <w:tc>
          <w:tcPr>
            <w:tcW w:w="779" w:type="pct"/>
            <w:shd w:val="pct5" w:color="auto" w:fill="auto"/>
          </w:tcPr>
          <w:p w14:paraId="5E7A4FA1" w14:textId="77777777" w:rsidR="006C341F" w:rsidRPr="00E9232B" w:rsidRDefault="006C341F" w:rsidP="00B67CD0">
            <w:pPr>
              <w:rPr>
                <w:rFonts w:ascii="Garamond" w:hAnsi="Garamond"/>
                <w:b/>
              </w:rPr>
            </w:pPr>
            <w:r w:rsidRPr="00E9232B">
              <w:rPr>
                <w:rFonts w:ascii="Garamond" w:hAnsi="Garamond"/>
                <w:b/>
              </w:rPr>
              <w:t>Cause</w:t>
            </w:r>
          </w:p>
        </w:tc>
        <w:tc>
          <w:tcPr>
            <w:tcW w:w="499" w:type="pct"/>
            <w:shd w:val="pct5" w:color="auto" w:fill="auto"/>
          </w:tcPr>
          <w:p w14:paraId="154DC9C4" w14:textId="77777777" w:rsidR="006C341F" w:rsidRPr="00E9232B" w:rsidRDefault="006C341F" w:rsidP="00B67CD0">
            <w:pPr>
              <w:rPr>
                <w:rFonts w:ascii="Garamond" w:hAnsi="Garamond"/>
                <w:b/>
              </w:rPr>
            </w:pPr>
            <w:r w:rsidRPr="00E9232B">
              <w:rPr>
                <w:rFonts w:ascii="Garamond" w:hAnsi="Garamond"/>
                <w:b/>
              </w:rPr>
              <w:t>Risk</w:t>
            </w:r>
          </w:p>
        </w:tc>
        <w:tc>
          <w:tcPr>
            <w:tcW w:w="701" w:type="pct"/>
            <w:shd w:val="pct5" w:color="auto" w:fill="auto"/>
          </w:tcPr>
          <w:p w14:paraId="64422025" w14:textId="77777777" w:rsidR="006C341F" w:rsidRPr="00E9232B" w:rsidRDefault="006C341F" w:rsidP="00B67CD0">
            <w:pPr>
              <w:rPr>
                <w:rFonts w:ascii="Garamond" w:hAnsi="Garamond"/>
                <w:b/>
              </w:rPr>
            </w:pPr>
            <w:r w:rsidRPr="00E9232B">
              <w:rPr>
                <w:rFonts w:ascii="Garamond" w:hAnsi="Garamond"/>
                <w:b/>
              </w:rPr>
              <w:t xml:space="preserve">Recommendations </w:t>
            </w:r>
          </w:p>
        </w:tc>
        <w:tc>
          <w:tcPr>
            <w:tcW w:w="706" w:type="pct"/>
            <w:shd w:val="pct5" w:color="auto" w:fill="auto"/>
          </w:tcPr>
          <w:p w14:paraId="57D81145" w14:textId="77777777" w:rsidR="006C341F" w:rsidRPr="00E9232B" w:rsidRDefault="006C341F" w:rsidP="00B67CD0">
            <w:pPr>
              <w:jc w:val="both"/>
              <w:rPr>
                <w:rFonts w:ascii="Garamond" w:hAnsi="Garamond"/>
                <w:b/>
              </w:rPr>
            </w:pPr>
            <w:r w:rsidRPr="00E9232B">
              <w:rPr>
                <w:rFonts w:ascii="Garamond" w:hAnsi="Garamond"/>
                <w:b/>
              </w:rPr>
              <w:t>Action taken by management  as at 27</w:t>
            </w:r>
            <w:r w:rsidRPr="00E9232B">
              <w:rPr>
                <w:rFonts w:ascii="Garamond" w:hAnsi="Garamond"/>
                <w:b/>
                <w:vertAlign w:val="superscript"/>
              </w:rPr>
              <w:t>th</w:t>
            </w:r>
            <w:r w:rsidRPr="00E9232B">
              <w:rPr>
                <w:rFonts w:ascii="Garamond" w:hAnsi="Garamond"/>
                <w:b/>
              </w:rPr>
              <w:t xml:space="preserve"> April, 2016</w:t>
            </w:r>
          </w:p>
        </w:tc>
        <w:tc>
          <w:tcPr>
            <w:tcW w:w="637" w:type="pct"/>
            <w:shd w:val="pct5" w:color="auto" w:fill="auto"/>
          </w:tcPr>
          <w:p w14:paraId="171B5824" w14:textId="77777777" w:rsidR="006C341F" w:rsidRPr="00E9232B" w:rsidRDefault="006C341F" w:rsidP="00B67CD0">
            <w:pPr>
              <w:jc w:val="both"/>
              <w:rPr>
                <w:rFonts w:ascii="Garamond" w:hAnsi="Garamond"/>
                <w:b/>
              </w:rPr>
            </w:pPr>
            <w:r w:rsidRPr="00E9232B">
              <w:rPr>
                <w:rFonts w:ascii="Garamond" w:hAnsi="Garamond"/>
                <w:b/>
              </w:rPr>
              <w:t>Auditor’s evaluation</w:t>
            </w:r>
          </w:p>
        </w:tc>
      </w:tr>
      <w:tr w:rsidR="006C341F" w:rsidRPr="00E9232B" w14:paraId="51CCAE4B" w14:textId="77777777" w:rsidTr="00A9227B">
        <w:trPr>
          <w:trHeight w:val="20"/>
        </w:trPr>
        <w:tc>
          <w:tcPr>
            <w:tcW w:w="689" w:type="pct"/>
            <w:shd w:val="clear" w:color="auto" w:fill="auto"/>
          </w:tcPr>
          <w:p w14:paraId="1B8FB674" w14:textId="77777777" w:rsidR="006C341F" w:rsidRPr="00E9232B" w:rsidRDefault="006C341F" w:rsidP="00CF3AAC">
            <w:pPr>
              <w:numPr>
                <w:ilvl w:val="1"/>
                <w:numId w:val="105"/>
              </w:numPr>
              <w:ind w:left="342" w:hanging="342"/>
              <w:jc w:val="both"/>
              <w:rPr>
                <w:rFonts w:ascii="Garamond" w:hAnsi="Garamond" w:cs="Arial"/>
                <w:b/>
                <w:color w:val="000000"/>
              </w:rPr>
            </w:pPr>
            <w:r w:rsidRPr="00E9232B">
              <w:rPr>
                <w:rFonts w:ascii="Garamond" w:hAnsi="Garamond"/>
                <w:b/>
                <w:bCs/>
              </w:rPr>
              <w:t xml:space="preserve">ILS customer with Credit balance but not ordering goods  TZS </w:t>
            </w:r>
            <w:r w:rsidRPr="00E9232B">
              <w:rPr>
                <w:rFonts w:ascii="Garamond" w:hAnsi="Garamond" w:cs="Arial"/>
                <w:b/>
                <w:bCs/>
                <w:color w:val="000000"/>
              </w:rPr>
              <w:t>69,882,894</w:t>
            </w:r>
          </w:p>
          <w:p w14:paraId="73573184" w14:textId="77777777" w:rsidR="006C341F" w:rsidRPr="00E9232B" w:rsidRDefault="006C341F" w:rsidP="00B67CD0">
            <w:pPr>
              <w:jc w:val="both"/>
              <w:rPr>
                <w:rFonts w:ascii="Garamond" w:eastAsia="Calibri" w:hAnsi="Garamond" w:cs="Calibri"/>
                <w:bCs/>
              </w:rPr>
            </w:pPr>
            <w:r w:rsidRPr="00E9232B">
              <w:rPr>
                <w:rFonts w:ascii="Garamond" w:eastAsia="Calibri" w:hAnsi="Garamond" w:cs="Calibri"/>
                <w:bCs/>
              </w:rPr>
              <w:t xml:space="preserve">SOP 9.1 Customer Service and Sales Standard operating Procedures, 2005 states that “MSD shall operate on cash and carry policy. Credit sales will be allowed on special cases as requested by MOHSW. </w:t>
            </w:r>
          </w:p>
          <w:p w14:paraId="731389B0" w14:textId="77777777" w:rsidR="006C341F" w:rsidRPr="00E9232B" w:rsidRDefault="006C341F" w:rsidP="00B67CD0">
            <w:pPr>
              <w:jc w:val="both"/>
              <w:rPr>
                <w:rFonts w:ascii="Garamond" w:hAnsi="Garamond" w:cs="Calibri"/>
                <w:b/>
                <w:color w:val="000000"/>
              </w:rPr>
            </w:pPr>
          </w:p>
          <w:p w14:paraId="4F962524" w14:textId="77777777" w:rsidR="006C341F" w:rsidRPr="00E9232B" w:rsidRDefault="006C341F" w:rsidP="00B67CD0">
            <w:pPr>
              <w:rPr>
                <w:rFonts w:ascii="Garamond" w:hAnsi="Garamond" w:cs="Calibri"/>
              </w:rPr>
            </w:pPr>
          </w:p>
          <w:p w14:paraId="4E1BA7D3" w14:textId="77777777" w:rsidR="006C341F" w:rsidRPr="00E9232B" w:rsidRDefault="006C341F" w:rsidP="00B67CD0">
            <w:pPr>
              <w:rPr>
                <w:rFonts w:ascii="Garamond" w:hAnsi="Garamond" w:cs="Calibri"/>
              </w:rPr>
            </w:pPr>
          </w:p>
          <w:p w14:paraId="16022A03" w14:textId="77777777" w:rsidR="006C341F" w:rsidRPr="00E9232B" w:rsidRDefault="006C341F" w:rsidP="00B67CD0">
            <w:pPr>
              <w:rPr>
                <w:rFonts w:ascii="Garamond" w:hAnsi="Garamond" w:cs="Calibri"/>
              </w:rPr>
            </w:pPr>
          </w:p>
          <w:p w14:paraId="6C127F31" w14:textId="77777777" w:rsidR="006C341F" w:rsidRPr="00E9232B" w:rsidRDefault="006C341F" w:rsidP="00B67CD0">
            <w:pPr>
              <w:rPr>
                <w:rFonts w:ascii="Garamond" w:hAnsi="Garamond" w:cs="Calibri"/>
              </w:rPr>
            </w:pPr>
          </w:p>
          <w:p w14:paraId="1CA66D4B" w14:textId="77777777" w:rsidR="006C341F" w:rsidRPr="00E9232B" w:rsidRDefault="006C341F" w:rsidP="00B67CD0">
            <w:pPr>
              <w:rPr>
                <w:rFonts w:ascii="Garamond" w:hAnsi="Garamond" w:cs="Calibri"/>
              </w:rPr>
            </w:pPr>
          </w:p>
          <w:p w14:paraId="37BB9EB4" w14:textId="77777777" w:rsidR="006C341F" w:rsidRPr="00E9232B" w:rsidRDefault="006C341F" w:rsidP="00B67CD0">
            <w:pPr>
              <w:rPr>
                <w:rFonts w:ascii="Garamond" w:hAnsi="Garamond" w:cs="Calibri"/>
              </w:rPr>
            </w:pPr>
          </w:p>
          <w:p w14:paraId="33C42BAB" w14:textId="77777777" w:rsidR="006C341F" w:rsidRPr="00E9232B" w:rsidRDefault="006C341F" w:rsidP="00B67CD0">
            <w:pPr>
              <w:tabs>
                <w:tab w:val="left" w:pos="342"/>
                <w:tab w:val="left" w:pos="432"/>
              </w:tabs>
              <w:jc w:val="center"/>
              <w:rPr>
                <w:rFonts w:ascii="Garamond" w:hAnsi="Garamond" w:cs="Calibri"/>
              </w:rPr>
            </w:pPr>
          </w:p>
        </w:tc>
        <w:tc>
          <w:tcPr>
            <w:tcW w:w="989" w:type="pct"/>
            <w:shd w:val="clear" w:color="auto" w:fill="auto"/>
          </w:tcPr>
          <w:p w14:paraId="07CC1584" w14:textId="77777777" w:rsidR="006C341F" w:rsidRPr="00E9232B" w:rsidRDefault="006C341F" w:rsidP="00B67CD0">
            <w:pPr>
              <w:jc w:val="both"/>
              <w:rPr>
                <w:rFonts w:ascii="Garamond" w:hAnsi="Garamond" w:cs="Arial"/>
                <w:color w:val="000000"/>
              </w:rPr>
            </w:pPr>
            <w:r w:rsidRPr="00E9232B">
              <w:rPr>
                <w:rFonts w:ascii="Garamond" w:hAnsi="Garamond"/>
                <w:bCs/>
              </w:rPr>
              <w:t xml:space="preserve">We reviewed ILS customer balances from the Epicor 9 system as at 31/3/2015 and noted that as that date there was a total of 219 ILS customers with a total credit balances </w:t>
            </w:r>
            <w:proofErr w:type="spellStart"/>
            <w:r w:rsidRPr="00E9232B">
              <w:rPr>
                <w:rFonts w:ascii="Garamond" w:hAnsi="Garamond"/>
                <w:bCs/>
              </w:rPr>
              <w:t>Tshs</w:t>
            </w:r>
            <w:proofErr w:type="spellEnd"/>
            <w:r w:rsidRPr="00E9232B">
              <w:rPr>
                <w:rFonts w:ascii="Garamond" w:hAnsi="Garamond" w:cs="Calibri"/>
                <w:b/>
                <w:color w:val="000000"/>
              </w:rPr>
              <w:t xml:space="preserve"> </w:t>
            </w:r>
            <w:r w:rsidRPr="00E9232B">
              <w:rPr>
                <w:rFonts w:ascii="Garamond" w:hAnsi="Garamond" w:cs="Arial"/>
                <w:b/>
                <w:color w:val="000000"/>
              </w:rPr>
              <w:t xml:space="preserve">1,626,183,713.54 </w:t>
            </w:r>
            <w:r w:rsidRPr="00E9232B">
              <w:rPr>
                <w:rFonts w:ascii="Garamond" w:hAnsi="Garamond" w:cs="Arial"/>
                <w:color w:val="000000"/>
              </w:rPr>
              <w:t xml:space="preserve">However after a review by zonal Management and an agreement with DMOs and approval from Head office some of the Credit balances were used to offset some of the debts. We also noted that all ILS customer of </w:t>
            </w:r>
            <w:proofErr w:type="spellStart"/>
            <w:r w:rsidRPr="00E9232B">
              <w:rPr>
                <w:rFonts w:ascii="Garamond" w:hAnsi="Garamond" w:cs="Arial"/>
                <w:color w:val="000000"/>
              </w:rPr>
              <w:t>Makete</w:t>
            </w:r>
            <w:proofErr w:type="spellEnd"/>
            <w:r w:rsidRPr="00E9232B">
              <w:rPr>
                <w:rFonts w:ascii="Garamond" w:hAnsi="Garamond" w:cs="Arial"/>
                <w:color w:val="000000"/>
              </w:rPr>
              <w:t xml:space="preserve"> DC were transferred from Iringa Zone to Mbeya Zone. Therefore the total credit balance   decreased from </w:t>
            </w:r>
            <w:proofErr w:type="spellStart"/>
            <w:r w:rsidRPr="00E9232B">
              <w:rPr>
                <w:rFonts w:ascii="Garamond" w:hAnsi="Garamond"/>
                <w:b/>
                <w:bCs/>
              </w:rPr>
              <w:t>Tshs</w:t>
            </w:r>
            <w:proofErr w:type="spellEnd"/>
            <w:r w:rsidRPr="00E9232B">
              <w:rPr>
                <w:rFonts w:ascii="Garamond" w:hAnsi="Garamond" w:cs="Calibri"/>
                <w:b/>
                <w:color w:val="000000"/>
              </w:rPr>
              <w:t xml:space="preserve"> </w:t>
            </w:r>
            <w:r w:rsidRPr="00E9232B">
              <w:rPr>
                <w:rFonts w:ascii="Garamond" w:hAnsi="Garamond" w:cs="Arial"/>
                <w:b/>
                <w:color w:val="000000"/>
              </w:rPr>
              <w:t xml:space="preserve">1,626,183,713.54 </w:t>
            </w:r>
            <w:r w:rsidRPr="00E9232B">
              <w:rPr>
                <w:rFonts w:ascii="Garamond" w:hAnsi="Garamond" w:cs="Arial"/>
                <w:color w:val="000000"/>
              </w:rPr>
              <w:t xml:space="preserve">to </w:t>
            </w:r>
            <w:proofErr w:type="spellStart"/>
            <w:r w:rsidRPr="00E9232B">
              <w:rPr>
                <w:rFonts w:ascii="Garamond" w:hAnsi="Garamond" w:cs="Arial"/>
                <w:color w:val="000000"/>
              </w:rPr>
              <w:t>Tshs</w:t>
            </w:r>
            <w:proofErr w:type="spellEnd"/>
            <w:r w:rsidRPr="00E9232B">
              <w:rPr>
                <w:rFonts w:ascii="Garamond" w:hAnsi="Garamond"/>
                <w:b/>
              </w:rPr>
              <w:t xml:space="preserve"> </w:t>
            </w:r>
            <w:r w:rsidRPr="00E9232B">
              <w:rPr>
                <w:rFonts w:ascii="Garamond" w:hAnsi="Garamond" w:cs="Arial"/>
                <w:b/>
                <w:bCs/>
                <w:color w:val="000000"/>
              </w:rPr>
              <w:t>631,368,187.47 as at 24</w:t>
            </w:r>
            <w:r w:rsidRPr="00E9232B">
              <w:rPr>
                <w:rFonts w:ascii="Garamond" w:hAnsi="Garamond" w:cs="Arial"/>
                <w:b/>
                <w:bCs/>
                <w:color w:val="000000"/>
                <w:vertAlign w:val="superscript"/>
              </w:rPr>
              <w:t>th</w:t>
            </w:r>
            <w:r w:rsidRPr="00E9232B">
              <w:rPr>
                <w:rFonts w:ascii="Garamond" w:hAnsi="Garamond" w:cs="Arial"/>
                <w:b/>
                <w:bCs/>
                <w:color w:val="000000"/>
              </w:rPr>
              <w:t xml:space="preserve"> December 2015. </w:t>
            </w:r>
            <w:r w:rsidRPr="00E9232B">
              <w:rPr>
                <w:rFonts w:ascii="Garamond" w:hAnsi="Garamond" w:cs="Arial"/>
                <w:color w:val="000000"/>
              </w:rPr>
              <w:t xml:space="preserve"> Furthermore </w:t>
            </w:r>
            <w:r w:rsidRPr="00E9232B">
              <w:rPr>
                <w:rFonts w:ascii="Garamond" w:hAnsi="Garamond"/>
                <w:bCs/>
              </w:rPr>
              <w:t xml:space="preserve">ILS customer with Credit balance but not ordering goods had decreased from </w:t>
            </w:r>
            <w:proofErr w:type="spellStart"/>
            <w:r w:rsidRPr="00E9232B">
              <w:rPr>
                <w:rFonts w:ascii="Garamond" w:hAnsi="Garamond"/>
                <w:b/>
                <w:bCs/>
              </w:rPr>
              <w:t>Tshs</w:t>
            </w:r>
            <w:proofErr w:type="spellEnd"/>
            <w:r w:rsidRPr="00E9232B">
              <w:rPr>
                <w:rFonts w:ascii="Garamond" w:hAnsi="Garamond"/>
                <w:b/>
                <w:bCs/>
              </w:rPr>
              <w:t xml:space="preserve"> </w:t>
            </w:r>
            <w:r w:rsidRPr="00E9232B">
              <w:rPr>
                <w:rFonts w:ascii="Garamond" w:hAnsi="Garamond" w:cs="Arial"/>
                <w:b/>
                <w:color w:val="000000"/>
              </w:rPr>
              <w:lastRenderedPageBreak/>
              <w:t>393,600,258.83</w:t>
            </w:r>
            <w:r w:rsidRPr="00E9232B">
              <w:rPr>
                <w:rFonts w:ascii="Garamond" w:hAnsi="Garamond" w:cs="Arial"/>
                <w:color w:val="000000"/>
              </w:rPr>
              <w:t xml:space="preserve"> to </w:t>
            </w:r>
            <w:proofErr w:type="spellStart"/>
            <w:r w:rsidRPr="00E9232B">
              <w:rPr>
                <w:rFonts w:ascii="Garamond" w:hAnsi="Garamond" w:cs="Arial"/>
                <w:b/>
                <w:color w:val="000000"/>
              </w:rPr>
              <w:t>Tshs</w:t>
            </w:r>
            <w:proofErr w:type="spellEnd"/>
            <w:r w:rsidRPr="00E9232B">
              <w:rPr>
                <w:rFonts w:ascii="Garamond" w:hAnsi="Garamond" w:cs="Arial"/>
                <w:b/>
                <w:color w:val="000000"/>
              </w:rPr>
              <w:t xml:space="preserve"> 69,882,894</w:t>
            </w:r>
            <w:r w:rsidRPr="00E9232B">
              <w:rPr>
                <w:rFonts w:ascii="Garamond" w:hAnsi="Garamond"/>
                <w:b/>
                <w:bCs/>
              </w:rPr>
              <w:t xml:space="preserve"> </w:t>
            </w:r>
            <w:r w:rsidRPr="00E9232B">
              <w:rPr>
                <w:rFonts w:ascii="Garamond" w:hAnsi="Garamond"/>
                <w:bCs/>
              </w:rPr>
              <w:t>as at 24</w:t>
            </w:r>
            <w:r w:rsidRPr="00E9232B">
              <w:rPr>
                <w:rFonts w:ascii="Garamond" w:hAnsi="Garamond"/>
                <w:bCs/>
                <w:vertAlign w:val="superscript"/>
              </w:rPr>
              <w:t>th</w:t>
            </w:r>
            <w:r w:rsidRPr="00E9232B">
              <w:rPr>
                <w:rFonts w:ascii="Garamond" w:hAnsi="Garamond"/>
                <w:bCs/>
              </w:rPr>
              <w:t xml:space="preserve"> Nov 2015. </w:t>
            </w:r>
          </w:p>
        </w:tc>
        <w:tc>
          <w:tcPr>
            <w:tcW w:w="779" w:type="pct"/>
            <w:shd w:val="clear" w:color="auto" w:fill="auto"/>
          </w:tcPr>
          <w:p w14:paraId="3B622CFD" w14:textId="77777777" w:rsidR="006C341F" w:rsidRPr="00E9232B" w:rsidRDefault="006C341F" w:rsidP="00B67CD0">
            <w:pPr>
              <w:numPr>
                <w:ilvl w:val="0"/>
                <w:numId w:val="13"/>
              </w:numPr>
              <w:jc w:val="both"/>
              <w:rPr>
                <w:rFonts w:ascii="Garamond" w:eastAsia="Calibri" w:hAnsi="Garamond"/>
                <w:bCs/>
              </w:rPr>
            </w:pPr>
            <w:r w:rsidRPr="00E9232B">
              <w:rPr>
                <w:rFonts w:ascii="Garamond" w:hAnsi="Garamond"/>
              </w:rPr>
              <w:lastRenderedPageBreak/>
              <w:t xml:space="preserve">Lack of communication to health facilities on changes made by the </w:t>
            </w:r>
            <w:r w:rsidRPr="00E9232B">
              <w:rPr>
                <w:rFonts w:ascii="Garamond" w:eastAsia="Calibri" w:hAnsi="Garamond"/>
                <w:bCs/>
              </w:rPr>
              <w:t>MOHSW on fund allocation per population</w:t>
            </w:r>
          </w:p>
          <w:p w14:paraId="4064BD0D" w14:textId="77777777" w:rsidR="006C341F" w:rsidRPr="00E9232B" w:rsidRDefault="006C341F" w:rsidP="00B67CD0">
            <w:pPr>
              <w:numPr>
                <w:ilvl w:val="0"/>
                <w:numId w:val="13"/>
              </w:numPr>
              <w:jc w:val="both"/>
              <w:rPr>
                <w:rFonts w:ascii="Garamond" w:eastAsia="Calibri" w:hAnsi="Garamond"/>
                <w:bCs/>
              </w:rPr>
            </w:pPr>
            <w:r w:rsidRPr="00E9232B">
              <w:rPr>
                <w:rFonts w:ascii="Garamond" w:eastAsia="Calibri" w:hAnsi="Garamond"/>
                <w:bCs/>
              </w:rPr>
              <w:t>Stock out</w:t>
            </w:r>
          </w:p>
        </w:tc>
        <w:tc>
          <w:tcPr>
            <w:tcW w:w="499" w:type="pct"/>
            <w:shd w:val="clear" w:color="auto" w:fill="auto"/>
          </w:tcPr>
          <w:p w14:paraId="73B57F13" w14:textId="77777777" w:rsidR="006C341F" w:rsidRPr="00E9232B" w:rsidRDefault="006C341F" w:rsidP="00B67CD0">
            <w:pPr>
              <w:jc w:val="both"/>
              <w:rPr>
                <w:rFonts w:ascii="Garamond" w:hAnsi="Garamond"/>
                <w:bCs/>
              </w:rPr>
            </w:pPr>
            <w:r w:rsidRPr="00E9232B">
              <w:rPr>
                <w:rFonts w:ascii="Garamond" w:hAnsi="Garamond"/>
                <w:bCs/>
              </w:rPr>
              <w:t>Unexplained increase in fund balances on customer accounts could be wrongly perceived by the public as MSD inefficiency</w:t>
            </w:r>
          </w:p>
        </w:tc>
        <w:tc>
          <w:tcPr>
            <w:tcW w:w="701" w:type="pct"/>
            <w:shd w:val="clear" w:color="auto" w:fill="auto"/>
          </w:tcPr>
          <w:p w14:paraId="14D8F690" w14:textId="77777777" w:rsidR="006C341F" w:rsidRPr="00E9232B" w:rsidRDefault="006C341F" w:rsidP="00B67CD0">
            <w:pPr>
              <w:pStyle w:val="ListParagraph"/>
              <w:spacing w:after="0" w:line="240" w:lineRule="auto"/>
              <w:ind w:left="0"/>
              <w:jc w:val="both"/>
              <w:rPr>
                <w:rFonts w:ascii="Garamond" w:hAnsi="Garamond"/>
                <w:bCs/>
                <w:sz w:val="24"/>
                <w:szCs w:val="24"/>
              </w:rPr>
            </w:pPr>
            <w:r w:rsidRPr="00E9232B">
              <w:rPr>
                <w:rFonts w:ascii="Garamond" w:hAnsi="Garamond"/>
                <w:bCs/>
                <w:sz w:val="24"/>
                <w:szCs w:val="24"/>
              </w:rPr>
              <w:t xml:space="preserve">Zonal management is advised to:- </w:t>
            </w:r>
          </w:p>
          <w:p w14:paraId="6277B320" w14:textId="77777777" w:rsidR="006C341F" w:rsidRPr="00E9232B" w:rsidRDefault="006C341F" w:rsidP="00B67CD0">
            <w:pPr>
              <w:pStyle w:val="ListParagraph"/>
              <w:numPr>
                <w:ilvl w:val="0"/>
                <w:numId w:val="2"/>
              </w:numPr>
              <w:spacing w:after="0" w:line="240" w:lineRule="auto"/>
              <w:jc w:val="both"/>
              <w:rPr>
                <w:rFonts w:ascii="Garamond" w:hAnsi="Garamond"/>
                <w:bCs/>
                <w:sz w:val="24"/>
                <w:szCs w:val="24"/>
              </w:rPr>
            </w:pPr>
            <w:r w:rsidRPr="00E9232B">
              <w:rPr>
                <w:rFonts w:ascii="Garamond" w:hAnsi="Garamond"/>
                <w:bCs/>
                <w:sz w:val="24"/>
                <w:szCs w:val="24"/>
              </w:rPr>
              <w:t>Check and identify physical existence of customers relating to Iringa zone especially those allocated with funds but there has been no sales to their account.</w:t>
            </w:r>
          </w:p>
          <w:p w14:paraId="251FB109" w14:textId="77777777" w:rsidR="006C341F" w:rsidRPr="00E9232B" w:rsidRDefault="006C341F" w:rsidP="00B67CD0">
            <w:pPr>
              <w:pStyle w:val="ListParagraph"/>
              <w:numPr>
                <w:ilvl w:val="0"/>
                <w:numId w:val="2"/>
              </w:numPr>
              <w:spacing w:after="0" w:line="240" w:lineRule="auto"/>
              <w:jc w:val="both"/>
              <w:rPr>
                <w:rFonts w:ascii="Garamond" w:hAnsi="Garamond"/>
                <w:bCs/>
                <w:sz w:val="24"/>
                <w:szCs w:val="24"/>
              </w:rPr>
            </w:pPr>
            <w:r w:rsidRPr="00E9232B">
              <w:rPr>
                <w:rFonts w:ascii="Garamond" w:hAnsi="Garamond"/>
                <w:bCs/>
                <w:sz w:val="24"/>
                <w:szCs w:val="24"/>
              </w:rPr>
              <w:t>Communicate to customers’ information relating to their respective fund allocations and account balances and sensitize them to order goods according to their respective fund allocations.</w:t>
            </w:r>
          </w:p>
        </w:tc>
        <w:tc>
          <w:tcPr>
            <w:tcW w:w="706" w:type="pct"/>
            <w:shd w:val="clear" w:color="auto" w:fill="auto"/>
          </w:tcPr>
          <w:p w14:paraId="4BD77B03" w14:textId="77777777" w:rsidR="006C341F" w:rsidRPr="00E9232B" w:rsidRDefault="006C341F" w:rsidP="00B67CD0">
            <w:pPr>
              <w:jc w:val="both"/>
              <w:rPr>
                <w:rFonts w:ascii="Garamond" w:hAnsi="Garamond"/>
              </w:rPr>
            </w:pPr>
            <w:r w:rsidRPr="00E9232B">
              <w:rPr>
                <w:rFonts w:ascii="Garamond" w:hAnsi="Garamond"/>
              </w:rPr>
              <w:t xml:space="preserve"> Zonal Management continued with communications with customers and utilized the balance and now is amounting to </w:t>
            </w:r>
            <w:r w:rsidRPr="00E9232B">
              <w:rPr>
                <w:rFonts w:ascii="Garamond" w:hAnsi="Garamond"/>
                <w:b/>
              </w:rPr>
              <w:t>TZS 27,880,776.23</w:t>
            </w:r>
          </w:p>
        </w:tc>
        <w:tc>
          <w:tcPr>
            <w:tcW w:w="637" w:type="pct"/>
          </w:tcPr>
          <w:p w14:paraId="24970CA4" w14:textId="77777777" w:rsidR="006C341F" w:rsidRPr="00E9232B" w:rsidRDefault="006C341F" w:rsidP="00B67CD0">
            <w:pPr>
              <w:jc w:val="both"/>
              <w:rPr>
                <w:rFonts w:ascii="Garamond" w:hAnsi="Garamond"/>
              </w:rPr>
            </w:pPr>
            <w:r w:rsidRPr="00E9232B">
              <w:rPr>
                <w:rFonts w:ascii="Garamond" w:hAnsi="Garamond"/>
                <w:color w:val="000000"/>
              </w:rPr>
              <w:t xml:space="preserve">We appreciate the actions taken by management. We will verify the implementation during the next audit in September 2016.   </w:t>
            </w:r>
          </w:p>
        </w:tc>
      </w:tr>
      <w:tr w:rsidR="006C341F" w:rsidRPr="00E9232B" w14:paraId="6EFF3033" w14:textId="77777777" w:rsidTr="00A9227B">
        <w:trPr>
          <w:trHeight w:val="20"/>
        </w:trPr>
        <w:tc>
          <w:tcPr>
            <w:tcW w:w="689" w:type="pct"/>
            <w:shd w:val="clear" w:color="auto" w:fill="auto"/>
          </w:tcPr>
          <w:p w14:paraId="34474E5C" w14:textId="77777777" w:rsidR="006C341F" w:rsidRPr="00E9232B" w:rsidRDefault="006C341F" w:rsidP="00B67CD0">
            <w:pPr>
              <w:ind w:left="162"/>
              <w:jc w:val="both"/>
              <w:rPr>
                <w:rFonts w:ascii="Garamond" w:hAnsi="Garamond" w:cs="Arial"/>
                <w:b/>
                <w:bCs/>
              </w:rPr>
            </w:pPr>
            <w:r w:rsidRPr="00E9232B">
              <w:rPr>
                <w:rFonts w:ascii="Garamond" w:hAnsi="Garamond"/>
                <w:b/>
                <w:bCs/>
              </w:rPr>
              <w:t xml:space="preserve">1.2 ILS customer Debts amounting to </w:t>
            </w:r>
            <w:proofErr w:type="spellStart"/>
            <w:r w:rsidRPr="00E9232B">
              <w:rPr>
                <w:rFonts w:ascii="Garamond" w:hAnsi="Garamond"/>
                <w:b/>
              </w:rPr>
              <w:t>Tshs</w:t>
            </w:r>
            <w:proofErr w:type="spellEnd"/>
            <w:r w:rsidRPr="00E9232B">
              <w:rPr>
                <w:rFonts w:ascii="Garamond" w:hAnsi="Garamond"/>
                <w:b/>
              </w:rPr>
              <w:t xml:space="preserve"> </w:t>
            </w:r>
            <w:r w:rsidRPr="00E9232B">
              <w:rPr>
                <w:rFonts w:ascii="Garamond" w:hAnsi="Garamond" w:cs="Arial"/>
                <w:b/>
                <w:bCs/>
                <w:color w:val="000000"/>
              </w:rPr>
              <w:t xml:space="preserve">954,175,058.12 </w:t>
            </w:r>
          </w:p>
          <w:p w14:paraId="2E95F478" w14:textId="77777777" w:rsidR="006C341F" w:rsidRPr="00E9232B" w:rsidRDefault="006C341F" w:rsidP="00B67CD0">
            <w:pPr>
              <w:jc w:val="both"/>
              <w:rPr>
                <w:rFonts w:ascii="Garamond" w:hAnsi="Garamond"/>
                <w:bCs/>
              </w:rPr>
            </w:pPr>
            <w:r w:rsidRPr="00E9232B">
              <w:rPr>
                <w:rFonts w:ascii="Garamond" w:eastAsia="Calibri" w:hAnsi="Garamond"/>
                <w:bCs/>
              </w:rPr>
              <w:t>SOP 9.1 Customer Service and Sales Standard operating Procedures, 2005 states that “MSD shall operate on cash and carry policy. Credit sales will be allowed on special cases as requested by MOHSW</w:t>
            </w:r>
          </w:p>
        </w:tc>
        <w:tc>
          <w:tcPr>
            <w:tcW w:w="989" w:type="pct"/>
            <w:shd w:val="clear" w:color="auto" w:fill="auto"/>
          </w:tcPr>
          <w:p w14:paraId="49D0594A" w14:textId="77777777" w:rsidR="006C341F" w:rsidRPr="00E9232B" w:rsidRDefault="006C341F" w:rsidP="00B67CD0">
            <w:pPr>
              <w:jc w:val="both"/>
              <w:rPr>
                <w:rFonts w:ascii="Garamond" w:hAnsi="Garamond" w:cs="Arial"/>
                <w:color w:val="000000"/>
              </w:rPr>
            </w:pPr>
            <w:r w:rsidRPr="00E9232B">
              <w:rPr>
                <w:rFonts w:ascii="Garamond" w:hAnsi="Garamond"/>
                <w:bCs/>
              </w:rPr>
              <w:t xml:space="preserve">We reviewed ILS customer balances from the Epicor 9 system as at 31/3/2015 and found 365 ILS customers with Debit balances amounting to </w:t>
            </w:r>
            <w:proofErr w:type="spellStart"/>
            <w:r w:rsidRPr="00E9232B">
              <w:rPr>
                <w:rFonts w:ascii="Garamond" w:hAnsi="Garamond"/>
                <w:b/>
                <w:bCs/>
              </w:rPr>
              <w:t>Tshs</w:t>
            </w:r>
            <w:proofErr w:type="spellEnd"/>
            <w:r w:rsidRPr="00E9232B">
              <w:rPr>
                <w:rFonts w:ascii="Garamond" w:hAnsi="Garamond" w:cs="Calibri"/>
                <w:b/>
                <w:color w:val="000000"/>
              </w:rPr>
              <w:t xml:space="preserve"> </w:t>
            </w:r>
            <w:r w:rsidRPr="00E9232B">
              <w:rPr>
                <w:rFonts w:ascii="Garamond" w:hAnsi="Garamond" w:cs="Arial"/>
                <w:b/>
                <w:color w:val="000000"/>
              </w:rPr>
              <w:t>1,631,699,238.73</w:t>
            </w:r>
            <w:r w:rsidRPr="00E9232B">
              <w:rPr>
                <w:rFonts w:ascii="Garamond" w:hAnsi="Garamond" w:cs="Arial"/>
                <w:color w:val="000000"/>
              </w:rPr>
              <w:t xml:space="preserve">. This included </w:t>
            </w:r>
            <w:r w:rsidRPr="00E9232B">
              <w:rPr>
                <w:rFonts w:ascii="Garamond" w:hAnsi="Garamond" w:cs="Calibri"/>
                <w:color w:val="000000"/>
              </w:rPr>
              <w:t>Tshs935, 608,167.44</w:t>
            </w:r>
            <w:r w:rsidRPr="00E9232B">
              <w:rPr>
                <w:rFonts w:ascii="Garamond" w:hAnsi="Garamond" w:cs="Calibri"/>
                <w:b/>
                <w:color w:val="000000"/>
              </w:rPr>
              <w:t xml:space="preserve"> which</w:t>
            </w:r>
            <w:r w:rsidRPr="00E9232B">
              <w:rPr>
                <w:rFonts w:ascii="Garamond" w:hAnsi="Garamond" w:cs="Calibri"/>
                <w:color w:val="000000"/>
              </w:rPr>
              <w:t xml:space="preserve"> was due from</w:t>
            </w:r>
            <w:r w:rsidRPr="00E9232B">
              <w:rPr>
                <w:rFonts w:ascii="Garamond" w:hAnsi="Garamond" w:cs="Calibri"/>
                <w:b/>
                <w:color w:val="000000"/>
              </w:rPr>
              <w:t xml:space="preserve"> only </w:t>
            </w:r>
            <w:r w:rsidRPr="00E9232B">
              <w:rPr>
                <w:rFonts w:ascii="Garamond" w:hAnsi="Garamond"/>
                <w:bCs/>
              </w:rPr>
              <w:t xml:space="preserve">55 customers  each having a  debit balance above </w:t>
            </w:r>
            <w:proofErr w:type="spellStart"/>
            <w:r w:rsidRPr="00E9232B">
              <w:rPr>
                <w:rFonts w:ascii="Garamond" w:hAnsi="Garamond"/>
                <w:bCs/>
              </w:rPr>
              <w:t>Tshs</w:t>
            </w:r>
            <w:proofErr w:type="spellEnd"/>
            <w:r w:rsidRPr="00E9232B">
              <w:rPr>
                <w:rFonts w:ascii="Garamond" w:hAnsi="Garamond"/>
                <w:bCs/>
              </w:rPr>
              <w:t xml:space="preserve"> 10,000,000/which is very high compared to their total annual  allocations/deposits  which  was less than TZS 2,000,000/= for most of them.  </w:t>
            </w:r>
            <w:r w:rsidRPr="00E9232B">
              <w:rPr>
                <w:rFonts w:ascii="Garamond" w:hAnsi="Garamond" w:cs="Arial"/>
                <w:color w:val="000000"/>
              </w:rPr>
              <w:t xml:space="preserve">However after a review by zonal Management and an agreement with DMOs and approval from Head office some of the debts were offset with some of the credit balances and reduce   total debt decreased from </w:t>
            </w:r>
            <w:proofErr w:type="spellStart"/>
            <w:r w:rsidRPr="00E9232B">
              <w:rPr>
                <w:rFonts w:ascii="Garamond" w:hAnsi="Garamond"/>
                <w:b/>
                <w:bCs/>
              </w:rPr>
              <w:t>Tshs</w:t>
            </w:r>
            <w:proofErr w:type="spellEnd"/>
            <w:r w:rsidRPr="00E9232B">
              <w:rPr>
                <w:rFonts w:ascii="Garamond" w:hAnsi="Garamond" w:cs="Calibri"/>
                <w:b/>
                <w:color w:val="000000"/>
              </w:rPr>
              <w:t xml:space="preserve"> </w:t>
            </w:r>
            <w:r w:rsidRPr="00E9232B">
              <w:rPr>
                <w:rFonts w:ascii="Garamond" w:hAnsi="Garamond" w:cs="Arial"/>
                <w:b/>
                <w:color w:val="000000"/>
              </w:rPr>
              <w:t>1,631,699,238.73</w:t>
            </w:r>
            <w:r w:rsidRPr="00E9232B">
              <w:rPr>
                <w:rFonts w:ascii="Garamond" w:hAnsi="Garamond" w:cs="Arial"/>
                <w:color w:val="000000"/>
              </w:rPr>
              <w:t xml:space="preserve">. to </w:t>
            </w:r>
            <w:proofErr w:type="spellStart"/>
            <w:r w:rsidRPr="00E9232B">
              <w:rPr>
                <w:rFonts w:ascii="Garamond" w:hAnsi="Garamond" w:cs="Arial"/>
                <w:color w:val="000000"/>
              </w:rPr>
              <w:t>Tshs</w:t>
            </w:r>
            <w:proofErr w:type="spellEnd"/>
            <w:r w:rsidRPr="00E9232B">
              <w:rPr>
                <w:rFonts w:ascii="Garamond" w:hAnsi="Garamond"/>
                <w:b/>
              </w:rPr>
              <w:t xml:space="preserve"> </w:t>
            </w:r>
            <w:r w:rsidRPr="00E9232B">
              <w:rPr>
                <w:rFonts w:ascii="Garamond" w:hAnsi="Garamond" w:cs="Arial"/>
                <w:b/>
                <w:bCs/>
                <w:color w:val="000000"/>
              </w:rPr>
              <w:t>954,175,058.12 as at 24</w:t>
            </w:r>
            <w:r w:rsidRPr="00E9232B">
              <w:rPr>
                <w:rFonts w:ascii="Garamond" w:hAnsi="Garamond" w:cs="Arial"/>
                <w:b/>
                <w:bCs/>
                <w:color w:val="000000"/>
                <w:vertAlign w:val="superscript"/>
              </w:rPr>
              <w:t>th</w:t>
            </w:r>
            <w:r w:rsidRPr="00E9232B">
              <w:rPr>
                <w:rFonts w:ascii="Garamond" w:hAnsi="Garamond" w:cs="Arial"/>
                <w:b/>
                <w:bCs/>
                <w:color w:val="000000"/>
              </w:rPr>
              <w:t xml:space="preserve"> </w:t>
            </w:r>
            <w:r w:rsidRPr="00E9232B">
              <w:rPr>
                <w:rFonts w:ascii="Garamond" w:hAnsi="Garamond" w:cs="Arial"/>
                <w:b/>
                <w:bCs/>
                <w:color w:val="000000"/>
              </w:rPr>
              <w:lastRenderedPageBreak/>
              <w:t xml:space="preserve">December 2015. </w:t>
            </w:r>
            <w:r w:rsidRPr="00E9232B">
              <w:rPr>
                <w:rFonts w:ascii="Garamond" w:hAnsi="Garamond" w:cs="Arial"/>
                <w:color w:val="000000"/>
              </w:rPr>
              <w:t xml:space="preserve"> </w:t>
            </w:r>
          </w:p>
        </w:tc>
        <w:tc>
          <w:tcPr>
            <w:tcW w:w="779" w:type="pct"/>
            <w:shd w:val="clear" w:color="auto" w:fill="auto"/>
          </w:tcPr>
          <w:p w14:paraId="58FE407A" w14:textId="77777777" w:rsidR="006C341F" w:rsidRPr="00E9232B" w:rsidRDefault="006C341F" w:rsidP="00B67CD0">
            <w:pPr>
              <w:numPr>
                <w:ilvl w:val="0"/>
                <w:numId w:val="12"/>
              </w:numPr>
              <w:jc w:val="both"/>
              <w:rPr>
                <w:rFonts w:ascii="Garamond" w:hAnsi="Garamond"/>
              </w:rPr>
            </w:pPr>
            <w:r w:rsidRPr="00E9232B">
              <w:rPr>
                <w:rFonts w:ascii="Garamond" w:hAnsi="Garamond"/>
              </w:rPr>
              <w:lastRenderedPageBreak/>
              <w:t xml:space="preserve"> Health facilities are receiving insufficient funds to enable quarterly deductions to recover the long outstanding debts.</w:t>
            </w:r>
          </w:p>
          <w:p w14:paraId="2CFC64EF" w14:textId="77777777" w:rsidR="006C341F" w:rsidRPr="00E9232B" w:rsidRDefault="006C341F" w:rsidP="00B67CD0">
            <w:pPr>
              <w:numPr>
                <w:ilvl w:val="0"/>
                <w:numId w:val="12"/>
              </w:numPr>
              <w:jc w:val="both"/>
              <w:rPr>
                <w:rFonts w:ascii="Garamond" w:hAnsi="Garamond"/>
              </w:rPr>
            </w:pPr>
            <w:r w:rsidRPr="00E9232B">
              <w:rPr>
                <w:rFonts w:ascii="Garamond" w:hAnsi="Garamond"/>
              </w:rPr>
              <w:t>Some of the health facilities do not receive fund allocations from MOHSW.</w:t>
            </w:r>
          </w:p>
        </w:tc>
        <w:tc>
          <w:tcPr>
            <w:tcW w:w="499" w:type="pct"/>
            <w:shd w:val="clear" w:color="auto" w:fill="auto"/>
          </w:tcPr>
          <w:p w14:paraId="69B8EBC7" w14:textId="77777777" w:rsidR="006C341F" w:rsidRPr="00E9232B" w:rsidRDefault="006C341F" w:rsidP="00B67CD0">
            <w:pPr>
              <w:numPr>
                <w:ilvl w:val="0"/>
                <w:numId w:val="1"/>
              </w:numPr>
              <w:jc w:val="both"/>
              <w:rPr>
                <w:rFonts w:ascii="Garamond" w:hAnsi="Garamond"/>
                <w:bCs/>
              </w:rPr>
            </w:pPr>
            <w:r w:rsidRPr="00E9232B">
              <w:rPr>
                <w:rFonts w:ascii="Garamond" w:hAnsi="Garamond"/>
              </w:rPr>
              <w:t>Weakening liquidity position</w:t>
            </w:r>
          </w:p>
          <w:p w14:paraId="763A3204" w14:textId="77777777" w:rsidR="006C341F" w:rsidRPr="00E9232B" w:rsidRDefault="006C341F" w:rsidP="00B67CD0">
            <w:pPr>
              <w:numPr>
                <w:ilvl w:val="0"/>
                <w:numId w:val="1"/>
              </w:numPr>
              <w:jc w:val="both"/>
              <w:rPr>
                <w:rFonts w:ascii="Garamond" w:hAnsi="Garamond"/>
                <w:bCs/>
              </w:rPr>
            </w:pPr>
            <w:r w:rsidRPr="00E9232B">
              <w:rPr>
                <w:rFonts w:ascii="Garamond" w:hAnsi="Garamond"/>
              </w:rPr>
              <w:t>Unrecoverable debts.</w:t>
            </w:r>
          </w:p>
        </w:tc>
        <w:tc>
          <w:tcPr>
            <w:tcW w:w="701" w:type="pct"/>
            <w:shd w:val="clear" w:color="auto" w:fill="auto"/>
          </w:tcPr>
          <w:p w14:paraId="319DC5E8" w14:textId="77777777" w:rsidR="006C341F" w:rsidRPr="00E9232B" w:rsidRDefault="006C341F" w:rsidP="00B67CD0">
            <w:pPr>
              <w:pStyle w:val="NoSpacing"/>
              <w:jc w:val="both"/>
              <w:rPr>
                <w:rFonts w:ascii="Garamond" w:hAnsi="Garamond"/>
                <w:sz w:val="24"/>
                <w:szCs w:val="24"/>
              </w:rPr>
            </w:pPr>
            <w:r w:rsidRPr="00E9232B">
              <w:rPr>
                <w:rFonts w:ascii="Garamond" w:hAnsi="Garamond"/>
                <w:sz w:val="24"/>
                <w:szCs w:val="24"/>
              </w:rPr>
              <w:t>Zonal management is advised to conduct a monthly review of customer accounts to identify accounts which the debts are growing, establish the cause and address it and then agrees with the customer on the best recovery method.</w:t>
            </w:r>
          </w:p>
          <w:p w14:paraId="0CBE11E7" w14:textId="77777777" w:rsidR="006C341F" w:rsidRPr="00E9232B" w:rsidRDefault="006C341F" w:rsidP="00B67CD0">
            <w:pPr>
              <w:pStyle w:val="NoSpacing"/>
              <w:jc w:val="both"/>
              <w:rPr>
                <w:rFonts w:ascii="Garamond" w:hAnsi="Garamond"/>
                <w:sz w:val="24"/>
                <w:szCs w:val="24"/>
              </w:rPr>
            </w:pPr>
          </w:p>
        </w:tc>
        <w:tc>
          <w:tcPr>
            <w:tcW w:w="706" w:type="pct"/>
            <w:shd w:val="clear" w:color="auto" w:fill="auto"/>
          </w:tcPr>
          <w:p w14:paraId="72C17C5E" w14:textId="77777777" w:rsidR="006C341F" w:rsidRPr="00E9232B" w:rsidRDefault="006C341F" w:rsidP="00B67CD0">
            <w:pPr>
              <w:jc w:val="both"/>
              <w:rPr>
                <w:rFonts w:ascii="Garamond" w:hAnsi="Garamond"/>
              </w:rPr>
            </w:pPr>
            <w:r w:rsidRPr="00E9232B">
              <w:rPr>
                <w:rFonts w:ascii="Garamond" w:hAnsi="Garamond"/>
              </w:rPr>
              <w:t xml:space="preserve">We concur with Auditors recommendations and Zonal Management continued with monthly review of customers’ accounts, and aggressive communication with customers and managed to reduce the balance to </w:t>
            </w:r>
            <w:r w:rsidRPr="00E9232B">
              <w:rPr>
                <w:rFonts w:ascii="Garamond" w:hAnsi="Garamond"/>
                <w:b/>
              </w:rPr>
              <w:t>TZS 236,670,462.38</w:t>
            </w:r>
          </w:p>
        </w:tc>
        <w:tc>
          <w:tcPr>
            <w:tcW w:w="637" w:type="pct"/>
          </w:tcPr>
          <w:p w14:paraId="03CD1DDC" w14:textId="77777777" w:rsidR="006C341F" w:rsidRPr="00E9232B" w:rsidRDefault="006C341F" w:rsidP="00B67CD0">
            <w:pPr>
              <w:jc w:val="both"/>
              <w:rPr>
                <w:rFonts w:ascii="Garamond" w:hAnsi="Garamond"/>
              </w:rPr>
            </w:pPr>
            <w:r w:rsidRPr="00E9232B">
              <w:rPr>
                <w:rFonts w:ascii="Garamond" w:hAnsi="Garamond"/>
              </w:rPr>
              <w:t xml:space="preserve">We appreciate the effort made by Zonal management which has reduced the debt to TZS 236,670,462.38 from </w:t>
            </w:r>
            <w:proofErr w:type="spellStart"/>
            <w:r w:rsidRPr="00E9232B">
              <w:rPr>
                <w:rFonts w:ascii="Garamond" w:hAnsi="Garamond"/>
                <w:bCs/>
              </w:rPr>
              <w:t>Tshs</w:t>
            </w:r>
            <w:proofErr w:type="spellEnd"/>
            <w:r w:rsidRPr="00E9232B">
              <w:rPr>
                <w:rFonts w:ascii="Garamond" w:hAnsi="Garamond"/>
                <w:bCs/>
              </w:rPr>
              <w:t xml:space="preserve"> </w:t>
            </w:r>
            <w:r w:rsidRPr="00E9232B">
              <w:rPr>
                <w:rFonts w:ascii="Garamond" w:hAnsi="Garamond" w:cs="Arial"/>
                <w:bCs/>
                <w:color w:val="000000"/>
              </w:rPr>
              <w:t>954, 175,058</w:t>
            </w:r>
            <w:r w:rsidRPr="00E9232B">
              <w:rPr>
                <w:rFonts w:ascii="Garamond" w:hAnsi="Garamond" w:cs="Calibri"/>
                <w:color w:val="000000"/>
              </w:rPr>
              <w:t xml:space="preserve"> </w:t>
            </w:r>
            <w:r w:rsidRPr="00E9232B">
              <w:rPr>
                <w:rFonts w:ascii="Garamond" w:hAnsi="Garamond" w:cs="Arial"/>
                <w:color w:val="000000"/>
              </w:rPr>
              <w:t>previously reported</w:t>
            </w:r>
            <w:r w:rsidRPr="00E9232B">
              <w:rPr>
                <w:rFonts w:ascii="Garamond" w:hAnsi="Garamond" w:cs="Arial"/>
                <w:b/>
                <w:color w:val="000000"/>
              </w:rPr>
              <w:t xml:space="preserve">. </w:t>
            </w:r>
            <w:r w:rsidRPr="00E9232B">
              <w:rPr>
                <w:rFonts w:ascii="Garamond" w:hAnsi="Garamond"/>
              </w:rPr>
              <w:t xml:space="preserve"> It is expected that efforts will continue   to recover the remaining balance.</w:t>
            </w:r>
          </w:p>
        </w:tc>
      </w:tr>
    </w:tbl>
    <w:p w14:paraId="4EE905F8" w14:textId="77777777" w:rsidR="006C341F" w:rsidRPr="00E9232B" w:rsidRDefault="006C341F" w:rsidP="00B67CD0">
      <w:pPr>
        <w:rPr>
          <w:rFonts w:ascii="Garamond" w:hAnsi="Garamond"/>
        </w:rPr>
      </w:pPr>
    </w:p>
    <w:p w14:paraId="5C96D53B" w14:textId="77777777" w:rsidR="006C341F" w:rsidRPr="00E9232B" w:rsidRDefault="006C341F" w:rsidP="00B67CD0">
      <w:pPr>
        <w:rPr>
          <w:rFonts w:ascii="Garamond" w:hAnsi="Garamond"/>
          <w:b/>
        </w:rPr>
      </w:pPr>
    </w:p>
    <w:p w14:paraId="217F25FB" w14:textId="77777777" w:rsidR="006C341F" w:rsidRPr="00E9232B" w:rsidRDefault="006C341F" w:rsidP="00B67CD0">
      <w:pPr>
        <w:jc w:val="center"/>
        <w:rPr>
          <w:rFonts w:ascii="Garamond" w:hAnsi="Garamond"/>
        </w:rPr>
      </w:pPr>
      <w:r w:rsidRPr="00E9232B">
        <w:rPr>
          <w:rFonts w:ascii="Garamond" w:hAnsi="Garamond"/>
          <w:b/>
        </w:rPr>
        <w:br w:type="page"/>
      </w:r>
      <w:r w:rsidRPr="00E9232B">
        <w:rPr>
          <w:rFonts w:ascii="Garamond" w:hAnsi="Garamond"/>
          <w:b/>
        </w:rPr>
        <w:lastRenderedPageBreak/>
        <w:t>AUDIT OBSERVATIONS AND RECOMMENDATIONS FOR MBEYA ZONE</w:t>
      </w:r>
    </w:p>
    <w:tbl>
      <w:tblPr>
        <w:tblW w:w="577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36"/>
        <w:gridCol w:w="3359"/>
        <w:gridCol w:w="1531"/>
        <w:gridCol w:w="1592"/>
        <w:gridCol w:w="2324"/>
        <w:gridCol w:w="2463"/>
        <w:gridCol w:w="1911"/>
      </w:tblGrid>
      <w:tr w:rsidR="006C341F" w:rsidRPr="00E9232B" w14:paraId="18BF07AF" w14:textId="77777777" w:rsidTr="00A9227B">
        <w:trPr>
          <w:trHeight w:val="20"/>
          <w:tblHeader/>
          <w:jc w:val="center"/>
        </w:trPr>
        <w:tc>
          <w:tcPr>
            <w:tcW w:w="911" w:type="pct"/>
            <w:shd w:val="pct5" w:color="auto" w:fill="auto"/>
          </w:tcPr>
          <w:p w14:paraId="25E0D717" w14:textId="77777777" w:rsidR="006C341F" w:rsidRPr="00E9232B" w:rsidRDefault="006C341F" w:rsidP="00B67CD0">
            <w:pPr>
              <w:rPr>
                <w:rFonts w:ascii="Garamond" w:hAnsi="Garamond"/>
                <w:b/>
              </w:rPr>
            </w:pPr>
            <w:r w:rsidRPr="00E9232B">
              <w:rPr>
                <w:rFonts w:ascii="Garamond" w:hAnsi="Garamond"/>
                <w:b/>
              </w:rPr>
              <w:t xml:space="preserve">Criteria </w:t>
            </w:r>
          </w:p>
        </w:tc>
        <w:tc>
          <w:tcPr>
            <w:tcW w:w="1042" w:type="pct"/>
            <w:shd w:val="pct5" w:color="auto" w:fill="auto"/>
          </w:tcPr>
          <w:p w14:paraId="3DA85D14" w14:textId="77777777" w:rsidR="006C341F" w:rsidRPr="00E9232B" w:rsidRDefault="006C341F" w:rsidP="00B67CD0">
            <w:pPr>
              <w:rPr>
                <w:rFonts w:ascii="Garamond" w:hAnsi="Garamond"/>
                <w:b/>
              </w:rPr>
            </w:pPr>
            <w:r w:rsidRPr="00E9232B">
              <w:rPr>
                <w:rFonts w:ascii="Garamond" w:hAnsi="Garamond"/>
                <w:b/>
              </w:rPr>
              <w:t>Observations</w:t>
            </w:r>
          </w:p>
        </w:tc>
        <w:tc>
          <w:tcPr>
            <w:tcW w:w="475" w:type="pct"/>
            <w:shd w:val="pct5" w:color="auto" w:fill="auto"/>
          </w:tcPr>
          <w:p w14:paraId="7F07AC4B" w14:textId="77777777" w:rsidR="006C341F" w:rsidRPr="00E9232B" w:rsidRDefault="006C341F" w:rsidP="00B67CD0">
            <w:pPr>
              <w:rPr>
                <w:rFonts w:ascii="Garamond" w:hAnsi="Garamond"/>
                <w:b/>
              </w:rPr>
            </w:pPr>
            <w:r w:rsidRPr="00E9232B">
              <w:rPr>
                <w:rFonts w:ascii="Garamond" w:hAnsi="Garamond"/>
                <w:b/>
              </w:rPr>
              <w:t>Cause</w:t>
            </w:r>
          </w:p>
        </w:tc>
        <w:tc>
          <w:tcPr>
            <w:tcW w:w="494" w:type="pct"/>
            <w:shd w:val="pct5" w:color="auto" w:fill="auto"/>
          </w:tcPr>
          <w:p w14:paraId="6469A5E4" w14:textId="77777777" w:rsidR="006C341F" w:rsidRPr="00E9232B" w:rsidRDefault="006C341F" w:rsidP="00B67CD0">
            <w:pPr>
              <w:rPr>
                <w:rFonts w:ascii="Garamond" w:hAnsi="Garamond"/>
                <w:b/>
              </w:rPr>
            </w:pPr>
            <w:r w:rsidRPr="00E9232B">
              <w:rPr>
                <w:rFonts w:ascii="Garamond" w:hAnsi="Garamond"/>
                <w:b/>
              </w:rPr>
              <w:t>Risk</w:t>
            </w:r>
          </w:p>
        </w:tc>
        <w:tc>
          <w:tcPr>
            <w:tcW w:w="721" w:type="pct"/>
            <w:shd w:val="pct5" w:color="auto" w:fill="auto"/>
          </w:tcPr>
          <w:p w14:paraId="440E045A" w14:textId="77777777" w:rsidR="006C341F" w:rsidRPr="00E9232B" w:rsidRDefault="006C341F" w:rsidP="00B67CD0">
            <w:pPr>
              <w:rPr>
                <w:rFonts w:ascii="Garamond" w:hAnsi="Garamond"/>
                <w:b/>
              </w:rPr>
            </w:pPr>
            <w:r w:rsidRPr="00E9232B">
              <w:rPr>
                <w:rFonts w:ascii="Garamond" w:hAnsi="Garamond"/>
                <w:b/>
              </w:rPr>
              <w:t xml:space="preserve">Recommendations </w:t>
            </w:r>
          </w:p>
        </w:tc>
        <w:tc>
          <w:tcPr>
            <w:tcW w:w="764" w:type="pct"/>
            <w:shd w:val="pct5" w:color="auto" w:fill="auto"/>
          </w:tcPr>
          <w:p w14:paraId="68C9D971" w14:textId="77777777" w:rsidR="006C341F" w:rsidRPr="00E9232B" w:rsidRDefault="006C341F" w:rsidP="00B67CD0">
            <w:pPr>
              <w:rPr>
                <w:rFonts w:ascii="Garamond" w:hAnsi="Garamond"/>
              </w:rPr>
            </w:pPr>
            <w:r w:rsidRPr="00E9232B">
              <w:rPr>
                <w:rFonts w:ascii="Garamond" w:hAnsi="Garamond"/>
              </w:rPr>
              <w:t>Action taken by management  as at 27th April, 2016</w:t>
            </w:r>
          </w:p>
        </w:tc>
        <w:tc>
          <w:tcPr>
            <w:tcW w:w="593" w:type="pct"/>
            <w:shd w:val="pct5" w:color="auto" w:fill="auto"/>
          </w:tcPr>
          <w:p w14:paraId="22A7C1B5" w14:textId="77777777" w:rsidR="006C341F" w:rsidRPr="00E9232B" w:rsidRDefault="006C341F" w:rsidP="00B67CD0">
            <w:pPr>
              <w:rPr>
                <w:rFonts w:ascii="Garamond" w:hAnsi="Garamond"/>
              </w:rPr>
            </w:pPr>
            <w:r w:rsidRPr="00E9232B">
              <w:rPr>
                <w:rFonts w:ascii="Garamond" w:hAnsi="Garamond"/>
              </w:rPr>
              <w:t>Auditor’s evaluation</w:t>
            </w:r>
          </w:p>
        </w:tc>
      </w:tr>
      <w:tr w:rsidR="006C341F" w:rsidRPr="00E9232B" w14:paraId="046B1732" w14:textId="77777777" w:rsidTr="00A9227B">
        <w:trPr>
          <w:trHeight w:val="20"/>
          <w:jc w:val="center"/>
        </w:trPr>
        <w:tc>
          <w:tcPr>
            <w:tcW w:w="911" w:type="pct"/>
            <w:shd w:val="clear" w:color="auto" w:fill="auto"/>
          </w:tcPr>
          <w:p w14:paraId="739690A0" w14:textId="77777777" w:rsidR="006C341F" w:rsidRPr="00E9232B" w:rsidRDefault="006C341F" w:rsidP="00CF3AAC">
            <w:pPr>
              <w:pStyle w:val="ListParagraph"/>
              <w:numPr>
                <w:ilvl w:val="1"/>
                <w:numId w:val="168"/>
              </w:numPr>
              <w:tabs>
                <w:tab w:val="left" w:pos="522"/>
              </w:tabs>
              <w:spacing w:after="0" w:line="240" w:lineRule="auto"/>
              <w:jc w:val="both"/>
              <w:rPr>
                <w:rFonts w:ascii="Garamond" w:hAnsi="Garamond"/>
                <w:b/>
                <w:sz w:val="24"/>
                <w:szCs w:val="24"/>
              </w:rPr>
            </w:pPr>
            <w:r w:rsidRPr="00E9232B">
              <w:rPr>
                <w:rFonts w:ascii="Garamond" w:hAnsi="Garamond"/>
                <w:b/>
                <w:sz w:val="24"/>
                <w:szCs w:val="24"/>
              </w:rPr>
              <w:t>Inadequate implementation of the auditors recommendations</w:t>
            </w:r>
          </w:p>
          <w:p w14:paraId="723731F9" w14:textId="77777777" w:rsidR="006C341F" w:rsidRPr="00E9232B" w:rsidRDefault="006C341F" w:rsidP="00B67CD0">
            <w:pPr>
              <w:pStyle w:val="ListParagraph"/>
              <w:tabs>
                <w:tab w:val="left" w:pos="522"/>
              </w:tabs>
              <w:spacing w:after="0" w:line="240" w:lineRule="auto"/>
              <w:ind w:left="0"/>
              <w:jc w:val="both"/>
              <w:rPr>
                <w:rFonts w:ascii="Garamond" w:hAnsi="Garamond"/>
                <w:sz w:val="24"/>
                <w:szCs w:val="24"/>
              </w:rPr>
            </w:pPr>
            <w:r w:rsidRPr="00E9232B">
              <w:rPr>
                <w:rFonts w:ascii="Garamond" w:hAnsi="Garamond"/>
                <w:sz w:val="24"/>
                <w:szCs w:val="24"/>
              </w:rPr>
              <w:t>Regulation 24 (b) of the MSD financial regulation 2011 requires the managers and directors to corporate  and support appropriately the internal audit when carrying out their work and provide timely  and appropriate responses to audit queries and recommendations.</w:t>
            </w:r>
          </w:p>
          <w:p w14:paraId="4A85145E" w14:textId="77777777" w:rsidR="006C341F" w:rsidRPr="00E9232B" w:rsidRDefault="006C341F" w:rsidP="00B67CD0">
            <w:pPr>
              <w:pStyle w:val="ListParagraph"/>
              <w:tabs>
                <w:tab w:val="left" w:pos="522"/>
              </w:tabs>
              <w:spacing w:after="0" w:line="240" w:lineRule="auto"/>
              <w:jc w:val="both"/>
              <w:rPr>
                <w:rFonts w:ascii="Garamond" w:hAnsi="Garamond"/>
                <w:b/>
                <w:sz w:val="24"/>
                <w:szCs w:val="24"/>
              </w:rPr>
            </w:pPr>
          </w:p>
        </w:tc>
        <w:tc>
          <w:tcPr>
            <w:tcW w:w="1042" w:type="pct"/>
            <w:shd w:val="clear" w:color="auto" w:fill="auto"/>
          </w:tcPr>
          <w:p w14:paraId="6E6B3E2D" w14:textId="77777777" w:rsidR="006C341F" w:rsidRPr="00E9232B" w:rsidRDefault="006C341F" w:rsidP="00B67CD0">
            <w:pPr>
              <w:jc w:val="both"/>
              <w:rPr>
                <w:rFonts w:ascii="Garamond" w:hAnsi="Garamond"/>
              </w:rPr>
            </w:pPr>
            <w:r w:rsidRPr="00E9232B">
              <w:rPr>
                <w:rFonts w:ascii="Garamond" w:hAnsi="Garamond"/>
              </w:rPr>
              <w:t>Review on the audit report issued on May 2013 covering the period of July 2012 to April 2013. indicates that the following observations lacked evidence of implementation;</w:t>
            </w:r>
          </w:p>
          <w:p w14:paraId="233D30FF" w14:textId="77777777" w:rsidR="006C341F" w:rsidRPr="00E9232B" w:rsidRDefault="006C341F" w:rsidP="00CF3AAC">
            <w:pPr>
              <w:numPr>
                <w:ilvl w:val="0"/>
                <w:numId w:val="134"/>
              </w:numPr>
              <w:jc w:val="both"/>
              <w:rPr>
                <w:rFonts w:ascii="Garamond" w:eastAsia="Calibri" w:hAnsi="Garamond" w:cs="Calibri"/>
                <w:bCs/>
              </w:rPr>
            </w:pPr>
            <w:r w:rsidRPr="00E9232B">
              <w:rPr>
                <w:rFonts w:ascii="Garamond" w:hAnsi="Garamond"/>
              </w:rPr>
              <w:t xml:space="preserve">Missing Customer Requisition Orders for 131 sales amounting to </w:t>
            </w:r>
            <w:proofErr w:type="spellStart"/>
            <w:r w:rsidRPr="00E9232B">
              <w:rPr>
                <w:rFonts w:ascii="Garamond" w:hAnsi="Garamond"/>
              </w:rPr>
              <w:t>Tshs</w:t>
            </w:r>
            <w:proofErr w:type="spellEnd"/>
            <w:r w:rsidRPr="00E9232B">
              <w:rPr>
                <w:rFonts w:ascii="Garamond" w:hAnsi="Garamond"/>
              </w:rPr>
              <w:t>. 579,436,440.00</w:t>
            </w:r>
          </w:p>
          <w:p w14:paraId="7D8D68CC" w14:textId="77777777" w:rsidR="006C341F" w:rsidRPr="00E9232B" w:rsidRDefault="006C341F" w:rsidP="00CF3AAC">
            <w:pPr>
              <w:numPr>
                <w:ilvl w:val="0"/>
                <w:numId w:val="134"/>
              </w:numPr>
              <w:jc w:val="both"/>
              <w:rPr>
                <w:rFonts w:ascii="Garamond" w:eastAsia="Calibri" w:hAnsi="Garamond" w:cs="Calibri"/>
                <w:bCs/>
              </w:rPr>
            </w:pPr>
            <w:r w:rsidRPr="00E9232B">
              <w:rPr>
                <w:rFonts w:ascii="Garamond" w:hAnsi="Garamond"/>
              </w:rPr>
              <w:t xml:space="preserve">Lack of proof of delivery for  66 Sales  amounting to  </w:t>
            </w:r>
            <w:proofErr w:type="spellStart"/>
            <w:r w:rsidRPr="00E9232B">
              <w:rPr>
                <w:rFonts w:ascii="Garamond" w:hAnsi="Garamond"/>
              </w:rPr>
              <w:t>Tshs</w:t>
            </w:r>
            <w:proofErr w:type="spellEnd"/>
            <w:r w:rsidRPr="00E9232B">
              <w:rPr>
                <w:rFonts w:ascii="Garamond" w:hAnsi="Garamond"/>
              </w:rPr>
              <w:t>. 168,607,840.00</w:t>
            </w:r>
          </w:p>
        </w:tc>
        <w:tc>
          <w:tcPr>
            <w:tcW w:w="475" w:type="pct"/>
            <w:shd w:val="clear" w:color="auto" w:fill="auto"/>
          </w:tcPr>
          <w:p w14:paraId="34FA42DC" w14:textId="77777777" w:rsidR="006C341F" w:rsidRPr="00E9232B" w:rsidRDefault="006C341F" w:rsidP="00CF3AAC">
            <w:pPr>
              <w:numPr>
                <w:ilvl w:val="0"/>
                <w:numId w:val="135"/>
              </w:numPr>
              <w:jc w:val="both"/>
              <w:rPr>
                <w:rFonts w:ascii="Garamond" w:hAnsi="Garamond"/>
              </w:rPr>
            </w:pPr>
            <w:r w:rsidRPr="00E9232B">
              <w:rPr>
                <w:rFonts w:ascii="Garamond" w:hAnsi="Garamond"/>
              </w:rPr>
              <w:t>Lack of proper records keepings</w:t>
            </w:r>
          </w:p>
          <w:p w14:paraId="7FE3C95C" w14:textId="77777777" w:rsidR="006C341F" w:rsidRPr="00E9232B" w:rsidRDefault="006C341F" w:rsidP="00CF3AAC">
            <w:pPr>
              <w:numPr>
                <w:ilvl w:val="0"/>
                <w:numId w:val="135"/>
              </w:numPr>
              <w:jc w:val="both"/>
              <w:rPr>
                <w:rFonts w:ascii="Garamond" w:hAnsi="Garamond"/>
              </w:rPr>
            </w:pPr>
            <w:r w:rsidRPr="00E9232B">
              <w:rPr>
                <w:rFonts w:ascii="Garamond" w:hAnsi="Garamond"/>
              </w:rPr>
              <w:t>Lack of action plan to implement audit recommendations.</w:t>
            </w:r>
          </w:p>
          <w:p w14:paraId="60B0CDA6" w14:textId="77777777" w:rsidR="006C341F" w:rsidRPr="00E9232B" w:rsidRDefault="006C341F" w:rsidP="00B67CD0">
            <w:pPr>
              <w:jc w:val="both"/>
              <w:rPr>
                <w:rFonts w:ascii="Garamond" w:hAnsi="Garamond"/>
              </w:rPr>
            </w:pPr>
          </w:p>
        </w:tc>
        <w:tc>
          <w:tcPr>
            <w:tcW w:w="494" w:type="pct"/>
            <w:shd w:val="clear" w:color="auto" w:fill="auto"/>
          </w:tcPr>
          <w:p w14:paraId="79CE43A0" w14:textId="77777777" w:rsidR="006C341F" w:rsidRPr="00E9232B" w:rsidRDefault="006C341F" w:rsidP="00B67CD0">
            <w:pPr>
              <w:pStyle w:val="NoSpacing"/>
              <w:jc w:val="both"/>
              <w:rPr>
                <w:rFonts w:ascii="Garamond" w:hAnsi="Garamond"/>
                <w:sz w:val="24"/>
                <w:szCs w:val="24"/>
              </w:rPr>
            </w:pPr>
            <w:r w:rsidRPr="00E9232B">
              <w:rPr>
                <w:rFonts w:ascii="Garamond" w:hAnsi="Garamond"/>
                <w:sz w:val="24"/>
                <w:szCs w:val="24"/>
              </w:rPr>
              <w:t xml:space="preserve">(a) There is a risk of making sales/delivery to unauthorized customer. </w:t>
            </w:r>
          </w:p>
          <w:p w14:paraId="790547A9" w14:textId="77777777" w:rsidR="006C341F" w:rsidRPr="00E9232B" w:rsidRDefault="006C341F" w:rsidP="00B67CD0">
            <w:pPr>
              <w:pStyle w:val="NoSpacing"/>
              <w:jc w:val="both"/>
              <w:rPr>
                <w:rFonts w:ascii="Garamond" w:hAnsi="Garamond"/>
                <w:sz w:val="24"/>
                <w:szCs w:val="24"/>
              </w:rPr>
            </w:pPr>
            <w:r w:rsidRPr="00E9232B">
              <w:rPr>
                <w:rFonts w:ascii="Garamond" w:hAnsi="Garamond"/>
                <w:sz w:val="24"/>
                <w:szCs w:val="24"/>
              </w:rPr>
              <w:t>(b)Risk of fraud through false sales/shipment</w:t>
            </w:r>
          </w:p>
          <w:p w14:paraId="5A9B0605" w14:textId="77777777" w:rsidR="006C341F" w:rsidRPr="00E9232B" w:rsidRDefault="006C341F" w:rsidP="00B67CD0">
            <w:pPr>
              <w:pStyle w:val="NoSpacing"/>
              <w:jc w:val="both"/>
              <w:rPr>
                <w:rFonts w:ascii="Garamond" w:hAnsi="Garamond"/>
                <w:sz w:val="24"/>
                <w:szCs w:val="24"/>
              </w:rPr>
            </w:pPr>
          </w:p>
        </w:tc>
        <w:tc>
          <w:tcPr>
            <w:tcW w:w="721" w:type="pct"/>
            <w:shd w:val="clear" w:color="auto" w:fill="auto"/>
          </w:tcPr>
          <w:p w14:paraId="0842CFC0" w14:textId="77777777" w:rsidR="006C341F" w:rsidRPr="00E9232B" w:rsidRDefault="006C341F" w:rsidP="00B67CD0">
            <w:pPr>
              <w:jc w:val="both"/>
              <w:rPr>
                <w:rFonts w:ascii="Garamond" w:hAnsi="Garamond"/>
              </w:rPr>
            </w:pPr>
            <w:r w:rsidRPr="00E9232B">
              <w:rPr>
                <w:rFonts w:ascii="Garamond" w:hAnsi="Garamond"/>
              </w:rPr>
              <w:t xml:space="preserve">Zonal management is advised to </w:t>
            </w:r>
          </w:p>
          <w:p w14:paraId="0628BBBD" w14:textId="77777777" w:rsidR="006C341F" w:rsidRPr="00E9232B" w:rsidRDefault="006C341F" w:rsidP="00CF3AAC">
            <w:pPr>
              <w:numPr>
                <w:ilvl w:val="0"/>
                <w:numId w:val="96"/>
              </w:numPr>
              <w:jc w:val="both"/>
              <w:rPr>
                <w:rFonts w:ascii="Garamond" w:hAnsi="Garamond"/>
              </w:rPr>
            </w:pPr>
            <w:r w:rsidRPr="00E9232B">
              <w:rPr>
                <w:rFonts w:ascii="Garamond" w:hAnsi="Garamond"/>
              </w:rPr>
              <w:t xml:space="preserve">Provide evidence of implementation of auditor’s recommendations. </w:t>
            </w:r>
          </w:p>
          <w:p w14:paraId="63B703F8" w14:textId="77777777" w:rsidR="006C341F" w:rsidRPr="00E9232B" w:rsidRDefault="006C341F" w:rsidP="00CF3AAC">
            <w:pPr>
              <w:numPr>
                <w:ilvl w:val="0"/>
                <w:numId w:val="96"/>
              </w:numPr>
              <w:jc w:val="both"/>
              <w:rPr>
                <w:rFonts w:ascii="Garamond" w:hAnsi="Garamond"/>
              </w:rPr>
            </w:pPr>
            <w:r w:rsidRPr="00E9232B">
              <w:rPr>
                <w:rFonts w:ascii="Garamond" w:hAnsi="Garamond"/>
              </w:rPr>
              <w:t>To prepare action plan to implement both internal and external audit recommendations.</w:t>
            </w:r>
          </w:p>
        </w:tc>
        <w:tc>
          <w:tcPr>
            <w:tcW w:w="764" w:type="pct"/>
            <w:shd w:val="clear" w:color="auto" w:fill="auto"/>
          </w:tcPr>
          <w:p w14:paraId="7F2037C7" w14:textId="77777777" w:rsidR="006C341F" w:rsidRPr="00E9232B" w:rsidRDefault="006C341F" w:rsidP="00CF3AAC">
            <w:pPr>
              <w:numPr>
                <w:ilvl w:val="0"/>
                <w:numId w:val="169"/>
              </w:numPr>
              <w:jc w:val="both"/>
              <w:rPr>
                <w:rFonts w:ascii="Garamond" w:hAnsi="Garamond"/>
              </w:rPr>
            </w:pPr>
            <w:r w:rsidRPr="00E9232B">
              <w:rPr>
                <w:rFonts w:ascii="Garamond" w:hAnsi="Garamond"/>
              </w:rPr>
              <w:t>Auditor recommendation has been implemented as can be observed on this report that we have only 6 missing customer order or proof of deliver with total value of 16,811,400/= of which we are  sorting it out compared to 197 documents with total value of 748,044,280/= that were observed in previous audit.</w:t>
            </w:r>
          </w:p>
          <w:p w14:paraId="1208C2B5" w14:textId="77777777" w:rsidR="006C341F" w:rsidRPr="00E9232B" w:rsidRDefault="006C341F" w:rsidP="00CF3AAC">
            <w:pPr>
              <w:numPr>
                <w:ilvl w:val="0"/>
                <w:numId w:val="169"/>
              </w:numPr>
              <w:jc w:val="both"/>
              <w:rPr>
                <w:rFonts w:ascii="Garamond" w:hAnsi="Garamond"/>
              </w:rPr>
            </w:pPr>
            <w:r w:rsidRPr="00E9232B">
              <w:rPr>
                <w:rFonts w:ascii="Garamond" w:hAnsi="Garamond"/>
              </w:rPr>
              <w:t>The documents were found and sent to Internal Audit Unit for further verification.</w:t>
            </w:r>
          </w:p>
          <w:p w14:paraId="75226581" w14:textId="77777777" w:rsidR="006C341F" w:rsidRPr="00E9232B" w:rsidRDefault="006C341F" w:rsidP="00CF3AAC">
            <w:pPr>
              <w:numPr>
                <w:ilvl w:val="0"/>
                <w:numId w:val="169"/>
              </w:numPr>
              <w:jc w:val="both"/>
              <w:rPr>
                <w:rFonts w:ascii="Garamond" w:hAnsi="Garamond"/>
              </w:rPr>
            </w:pPr>
            <w:r w:rsidRPr="00E9232B">
              <w:rPr>
                <w:rFonts w:ascii="Garamond" w:hAnsi="Garamond"/>
              </w:rPr>
              <w:t xml:space="preserve">We agree with </w:t>
            </w:r>
            <w:r w:rsidRPr="00E9232B">
              <w:rPr>
                <w:rFonts w:ascii="Garamond" w:hAnsi="Garamond"/>
              </w:rPr>
              <w:lastRenderedPageBreak/>
              <w:t>auditor’s advice on preparation action plan for implementation of auditor’s recommendation.</w:t>
            </w:r>
          </w:p>
        </w:tc>
        <w:tc>
          <w:tcPr>
            <w:tcW w:w="593" w:type="pct"/>
          </w:tcPr>
          <w:p w14:paraId="439CF834" w14:textId="77777777" w:rsidR="006C341F" w:rsidRPr="00E9232B" w:rsidRDefault="006C341F" w:rsidP="00B67CD0">
            <w:pPr>
              <w:jc w:val="both"/>
              <w:rPr>
                <w:rFonts w:ascii="Garamond" w:hAnsi="Garamond"/>
              </w:rPr>
            </w:pPr>
            <w:r w:rsidRPr="00E9232B">
              <w:rPr>
                <w:rFonts w:ascii="Garamond" w:hAnsi="Garamond"/>
              </w:rPr>
              <w:lastRenderedPageBreak/>
              <w:t xml:space="preserve">We appreciate the effort made by the zone to improve the management of transaction documents at the zone, however the six (6) missing documents mentioned had neither been presented no included in the action plan to ensure that they are made available for audit verifications. </w:t>
            </w:r>
          </w:p>
          <w:p w14:paraId="77EAC3EB" w14:textId="77777777" w:rsidR="006C341F" w:rsidRPr="00E9232B" w:rsidRDefault="006C341F" w:rsidP="00B67CD0">
            <w:pPr>
              <w:jc w:val="both"/>
              <w:rPr>
                <w:rFonts w:ascii="Garamond" w:hAnsi="Garamond"/>
              </w:rPr>
            </w:pPr>
            <w:r w:rsidRPr="00E9232B">
              <w:rPr>
                <w:rFonts w:ascii="Garamond" w:hAnsi="Garamond"/>
              </w:rPr>
              <w:t xml:space="preserve">We will verify the implementation during the next audit in September 2016. </w:t>
            </w:r>
          </w:p>
        </w:tc>
      </w:tr>
      <w:tr w:rsidR="006C341F" w:rsidRPr="00E9232B" w14:paraId="466B11E3" w14:textId="77777777" w:rsidTr="00A9227B">
        <w:trPr>
          <w:trHeight w:val="20"/>
          <w:jc w:val="center"/>
        </w:trPr>
        <w:tc>
          <w:tcPr>
            <w:tcW w:w="911" w:type="pct"/>
            <w:shd w:val="clear" w:color="auto" w:fill="auto"/>
          </w:tcPr>
          <w:p w14:paraId="1B65805B" w14:textId="77777777" w:rsidR="006C341F" w:rsidRPr="00E9232B" w:rsidRDefault="006C341F" w:rsidP="00CF3AAC">
            <w:pPr>
              <w:pStyle w:val="ListParagraph"/>
              <w:numPr>
                <w:ilvl w:val="1"/>
                <w:numId w:val="168"/>
              </w:numPr>
              <w:tabs>
                <w:tab w:val="left" w:pos="522"/>
              </w:tabs>
              <w:spacing w:after="0" w:line="240" w:lineRule="auto"/>
              <w:jc w:val="both"/>
              <w:rPr>
                <w:rFonts w:ascii="Garamond" w:hAnsi="Garamond"/>
                <w:b/>
                <w:sz w:val="24"/>
                <w:szCs w:val="24"/>
              </w:rPr>
            </w:pPr>
            <w:r w:rsidRPr="00E9232B">
              <w:rPr>
                <w:rFonts w:ascii="Garamond" w:hAnsi="Garamond"/>
                <w:b/>
                <w:sz w:val="24"/>
                <w:szCs w:val="24"/>
              </w:rPr>
              <w:t xml:space="preserve">Negative balance in CRDB Bank Collection cash book (21305) </w:t>
            </w:r>
            <w:proofErr w:type="spellStart"/>
            <w:r w:rsidRPr="00E9232B">
              <w:rPr>
                <w:rFonts w:ascii="Garamond" w:hAnsi="Garamond"/>
                <w:b/>
                <w:sz w:val="24"/>
                <w:szCs w:val="24"/>
              </w:rPr>
              <w:t>Tshs</w:t>
            </w:r>
            <w:proofErr w:type="spellEnd"/>
            <w:r w:rsidRPr="00E9232B">
              <w:rPr>
                <w:rFonts w:ascii="Garamond" w:hAnsi="Garamond"/>
                <w:b/>
                <w:sz w:val="24"/>
                <w:szCs w:val="24"/>
              </w:rPr>
              <w:t>. -23,923,800.</w:t>
            </w:r>
          </w:p>
          <w:p w14:paraId="1FF9D676" w14:textId="77777777" w:rsidR="006C341F" w:rsidRPr="00E9232B" w:rsidRDefault="006C341F" w:rsidP="00B67CD0">
            <w:pPr>
              <w:pStyle w:val="ListParagraph"/>
              <w:spacing w:after="0" w:line="240" w:lineRule="auto"/>
              <w:ind w:left="0"/>
              <w:jc w:val="both"/>
              <w:rPr>
                <w:rFonts w:ascii="Garamond" w:hAnsi="Garamond"/>
                <w:sz w:val="24"/>
                <w:szCs w:val="24"/>
                <w:lang w:val="en-GB"/>
              </w:rPr>
            </w:pPr>
            <w:r w:rsidRPr="00E9232B">
              <w:rPr>
                <w:rFonts w:ascii="Garamond" w:hAnsi="Garamond"/>
                <w:sz w:val="24"/>
                <w:szCs w:val="24"/>
              </w:rPr>
              <w:t>Cashbook is an important control record for management to ensure that all collections are properly recorded and later reconciled with the bank statement.  Furthermore, cashbook assists management to establish   how much money the business has from time to time</w:t>
            </w:r>
            <w:r w:rsidRPr="00E9232B">
              <w:rPr>
                <w:rFonts w:ascii="Garamond" w:hAnsi="Garamond"/>
                <w:sz w:val="24"/>
                <w:szCs w:val="24"/>
                <w:lang w:val="en-GB"/>
              </w:rPr>
              <w:t xml:space="preserve"> and avoid issuing cheques without having sufficient funds.</w:t>
            </w:r>
          </w:p>
        </w:tc>
        <w:tc>
          <w:tcPr>
            <w:tcW w:w="1042" w:type="pct"/>
            <w:shd w:val="clear" w:color="auto" w:fill="auto"/>
          </w:tcPr>
          <w:p w14:paraId="4EA53792" w14:textId="77777777" w:rsidR="006C341F" w:rsidRPr="00E9232B" w:rsidRDefault="006C341F" w:rsidP="00CF3AAC">
            <w:pPr>
              <w:numPr>
                <w:ilvl w:val="0"/>
                <w:numId w:val="136"/>
              </w:numPr>
              <w:jc w:val="both"/>
              <w:rPr>
                <w:rFonts w:ascii="Garamond" w:hAnsi="Garamond"/>
              </w:rPr>
            </w:pPr>
            <w:r w:rsidRPr="00E9232B">
              <w:rPr>
                <w:rFonts w:ascii="Garamond" w:hAnsi="Garamond"/>
              </w:rPr>
              <w:t>The CRDB Cash book collection account No 21305  as at 31</w:t>
            </w:r>
            <w:r w:rsidRPr="00E9232B">
              <w:rPr>
                <w:rFonts w:ascii="Garamond" w:hAnsi="Garamond"/>
                <w:vertAlign w:val="superscript"/>
              </w:rPr>
              <w:t>st</w:t>
            </w:r>
            <w:r w:rsidRPr="00E9232B">
              <w:rPr>
                <w:rFonts w:ascii="Garamond" w:hAnsi="Garamond"/>
              </w:rPr>
              <w:t xml:space="preserve"> October 2014  was indicating  an overdraft balance  </w:t>
            </w:r>
            <w:proofErr w:type="spellStart"/>
            <w:r w:rsidRPr="00E9232B">
              <w:rPr>
                <w:rFonts w:ascii="Garamond" w:hAnsi="Garamond"/>
              </w:rPr>
              <w:t>Tshs</w:t>
            </w:r>
            <w:proofErr w:type="spellEnd"/>
            <w:r w:rsidRPr="00E9232B">
              <w:rPr>
                <w:rFonts w:ascii="Garamond" w:hAnsi="Garamond"/>
              </w:rPr>
              <w:t xml:space="preserve"> 23,923,800. the overdraft was mainly caused by   a fictitious bank fund transfers of </w:t>
            </w:r>
            <w:proofErr w:type="spellStart"/>
            <w:r w:rsidRPr="00E9232B">
              <w:rPr>
                <w:rFonts w:ascii="Garamond" w:hAnsi="Garamond"/>
              </w:rPr>
              <w:t>Tshs</w:t>
            </w:r>
            <w:proofErr w:type="spellEnd"/>
            <w:r w:rsidRPr="00E9232B">
              <w:rPr>
                <w:rFonts w:ascii="Garamond" w:hAnsi="Garamond"/>
              </w:rPr>
              <w:t xml:space="preserve"> 15,000,000/= made  by Headquarter accounts staff on 12</w:t>
            </w:r>
            <w:r w:rsidRPr="00E9232B">
              <w:rPr>
                <w:rFonts w:ascii="Garamond" w:hAnsi="Garamond"/>
                <w:vertAlign w:val="superscript"/>
              </w:rPr>
              <w:t>th</w:t>
            </w:r>
            <w:r w:rsidRPr="00E9232B">
              <w:rPr>
                <w:rFonts w:ascii="Garamond" w:hAnsi="Garamond"/>
              </w:rPr>
              <w:t xml:space="preserve"> August 2014 from  the zonal account to Headquarter CRDB  account No 21508</w:t>
            </w:r>
          </w:p>
          <w:p w14:paraId="3351B98D" w14:textId="77777777" w:rsidR="006C341F" w:rsidRPr="00E9232B" w:rsidRDefault="006C341F" w:rsidP="00CF3AAC">
            <w:pPr>
              <w:numPr>
                <w:ilvl w:val="0"/>
                <w:numId w:val="136"/>
              </w:numPr>
              <w:jc w:val="both"/>
              <w:rPr>
                <w:rFonts w:ascii="Garamond" w:hAnsi="Garamond"/>
              </w:rPr>
            </w:pPr>
            <w:r w:rsidRPr="00E9232B">
              <w:rPr>
                <w:rFonts w:ascii="Garamond" w:hAnsi="Garamond"/>
              </w:rPr>
              <w:t>A further review of the Mbeya cash book revealed that on 24</w:t>
            </w:r>
            <w:r w:rsidRPr="00E9232B">
              <w:rPr>
                <w:rFonts w:ascii="Garamond" w:hAnsi="Garamond"/>
                <w:vertAlign w:val="superscript"/>
              </w:rPr>
              <w:t>th</w:t>
            </w:r>
            <w:r w:rsidRPr="00E9232B">
              <w:rPr>
                <w:rFonts w:ascii="Garamond" w:hAnsi="Garamond"/>
              </w:rPr>
              <w:t xml:space="preserve"> October 2014 Tshs.57, 000,000 was transferred by Head office accounts staff from zonal the zonal CRDB cash collection  account </w:t>
            </w:r>
            <w:r w:rsidRPr="00E9232B">
              <w:rPr>
                <w:rFonts w:ascii="Garamond" w:hAnsi="Garamond"/>
              </w:rPr>
              <w:lastRenderedPageBreak/>
              <w:t>21305 to Headquarter collection account 21508 while the actual cash book balance for the Mbeya Zone was Tshs.56,110,000. Therefore the amount transferred exceeded the cash book balance as at that date by TZS 890,000/=. It was possible to transfer from bank the TZS 57,000,000/= because the actual balance in bank as per bank statement (before the transfer) was Tshs.79, 821,300 on 27</w:t>
            </w:r>
            <w:r w:rsidRPr="00E9232B">
              <w:rPr>
                <w:rFonts w:ascii="Garamond" w:hAnsi="Garamond"/>
                <w:vertAlign w:val="superscript"/>
              </w:rPr>
              <w:t>th</w:t>
            </w:r>
            <w:r w:rsidRPr="00E9232B">
              <w:rPr>
                <w:rFonts w:ascii="Garamond" w:hAnsi="Garamond"/>
              </w:rPr>
              <w:t xml:space="preserve"> October 2014.</w:t>
            </w:r>
          </w:p>
        </w:tc>
        <w:tc>
          <w:tcPr>
            <w:tcW w:w="475" w:type="pct"/>
            <w:shd w:val="clear" w:color="auto" w:fill="auto"/>
          </w:tcPr>
          <w:p w14:paraId="61482412" w14:textId="77777777" w:rsidR="006C341F" w:rsidRPr="00E9232B" w:rsidRDefault="006C341F" w:rsidP="00CF3AAC">
            <w:pPr>
              <w:pStyle w:val="NoSpacing"/>
              <w:numPr>
                <w:ilvl w:val="0"/>
                <w:numId w:val="129"/>
              </w:numPr>
              <w:rPr>
                <w:rFonts w:ascii="Garamond" w:hAnsi="Garamond"/>
                <w:sz w:val="24"/>
                <w:szCs w:val="24"/>
              </w:rPr>
            </w:pPr>
            <w:r w:rsidRPr="00E9232B">
              <w:rPr>
                <w:rFonts w:ascii="Garamond" w:hAnsi="Garamond"/>
                <w:sz w:val="24"/>
                <w:szCs w:val="24"/>
              </w:rPr>
              <w:lastRenderedPageBreak/>
              <w:t>Transaction involving fund transfers in Epicor 9 are effected without managerial review and approval.</w:t>
            </w:r>
          </w:p>
          <w:p w14:paraId="279CBC2E" w14:textId="77777777" w:rsidR="006C341F" w:rsidRPr="00E9232B" w:rsidRDefault="006C341F" w:rsidP="00CF3AAC">
            <w:pPr>
              <w:pStyle w:val="NoSpacing"/>
              <w:numPr>
                <w:ilvl w:val="0"/>
                <w:numId w:val="129"/>
              </w:numPr>
              <w:rPr>
                <w:rFonts w:ascii="Garamond" w:hAnsi="Garamond"/>
                <w:sz w:val="24"/>
                <w:szCs w:val="24"/>
              </w:rPr>
            </w:pPr>
            <w:r w:rsidRPr="00E9232B">
              <w:rPr>
                <w:rFonts w:ascii="Garamond" w:hAnsi="Garamond"/>
                <w:sz w:val="24"/>
                <w:szCs w:val="24"/>
              </w:rPr>
              <w:t xml:space="preserve">Delays in resolving and posting to Epicor 9 some of direct </w:t>
            </w:r>
            <w:r w:rsidRPr="00E9232B">
              <w:rPr>
                <w:rFonts w:ascii="Garamond" w:hAnsi="Garamond"/>
                <w:sz w:val="24"/>
                <w:szCs w:val="24"/>
              </w:rPr>
              <w:lastRenderedPageBreak/>
              <w:t>bank deposits by customers.</w:t>
            </w:r>
          </w:p>
          <w:p w14:paraId="42EBEAEE" w14:textId="77777777" w:rsidR="006C341F" w:rsidRPr="00E9232B" w:rsidRDefault="006C341F" w:rsidP="00CF3AAC">
            <w:pPr>
              <w:pStyle w:val="NoSpacing"/>
              <w:numPr>
                <w:ilvl w:val="0"/>
                <w:numId w:val="129"/>
              </w:numPr>
              <w:rPr>
                <w:rFonts w:ascii="Garamond" w:hAnsi="Garamond"/>
                <w:sz w:val="24"/>
                <w:szCs w:val="24"/>
              </w:rPr>
            </w:pPr>
            <w:r w:rsidRPr="00E9232B">
              <w:rPr>
                <w:rFonts w:ascii="Garamond" w:hAnsi="Garamond"/>
                <w:sz w:val="24"/>
                <w:szCs w:val="24"/>
              </w:rPr>
              <w:t xml:space="preserve">The transfers are made based on the funds available at Bank  instead of the cashbook balance </w:t>
            </w:r>
          </w:p>
        </w:tc>
        <w:tc>
          <w:tcPr>
            <w:tcW w:w="494" w:type="pct"/>
            <w:shd w:val="clear" w:color="auto" w:fill="auto"/>
          </w:tcPr>
          <w:p w14:paraId="6FA08B78" w14:textId="77777777" w:rsidR="006C341F" w:rsidRPr="00E9232B" w:rsidRDefault="006C341F" w:rsidP="00CF3AAC">
            <w:pPr>
              <w:pStyle w:val="ListParagraph"/>
              <w:numPr>
                <w:ilvl w:val="0"/>
                <w:numId w:val="137"/>
              </w:numPr>
              <w:spacing w:after="0" w:line="240" w:lineRule="auto"/>
              <w:jc w:val="both"/>
              <w:rPr>
                <w:rFonts w:ascii="Garamond" w:hAnsi="Garamond"/>
                <w:sz w:val="24"/>
                <w:szCs w:val="24"/>
              </w:rPr>
            </w:pPr>
            <w:r w:rsidRPr="00E9232B">
              <w:rPr>
                <w:rFonts w:ascii="Garamond" w:hAnsi="Garamond"/>
                <w:sz w:val="24"/>
                <w:szCs w:val="24"/>
              </w:rPr>
              <w:lastRenderedPageBreak/>
              <w:t>High risk of errors, fraud through fictitious entries in Epicor 9.</w:t>
            </w:r>
          </w:p>
          <w:p w14:paraId="7D1360B8" w14:textId="77777777" w:rsidR="006C341F" w:rsidRPr="00E9232B" w:rsidRDefault="006C341F" w:rsidP="00CF3AAC">
            <w:pPr>
              <w:pStyle w:val="ListParagraph"/>
              <w:numPr>
                <w:ilvl w:val="0"/>
                <w:numId w:val="137"/>
              </w:numPr>
              <w:spacing w:after="0" w:line="240" w:lineRule="auto"/>
              <w:jc w:val="both"/>
              <w:rPr>
                <w:rFonts w:ascii="Garamond" w:hAnsi="Garamond"/>
                <w:sz w:val="24"/>
                <w:szCs w:val="24"/>
              </w:rPr>
            </w:pPr>
            <w:r w:rsidRPr="00E9232B">
              <w:rPr>
                <w:rFonts w:ascii="Garamond" w:hAnsi="Garamond"/>
                <w:sz w:val="24"/>
                <w:szCs w:val="24"/>
              </w:rPr>
              <w:t xml:space="preserve">Possibility of creating unauthorized bank overdraft in case the bank discovers the unresolved credit entries to the Zonal </w:t>
            </w:r>
            <w:r w:rsidRPr="00E9232B">
              <w:rPr>
                <w:rFonts w:ascii="Garamond" w:hAnsi="Garamond"/>
                <w:sz w:val="24"/>
                <w:szCs w:val="24"/>
              </w:rPr>
              <w:lastRenderedPageBreak/>
              <w:t>bank account were erroneous and decides to reverse them.</w:t>
            </w:r>
          </w:p>
        </w:tc>
        <w:tc>
          <w:tcPr>
            <w:tcW w:w="721" w:type="pct"/>
            <w:shd w:val="clear" w:color="auto" w:fill="auto"/>
          </w:tcPr>
          <w:p w14:paraId="6B7262DC" w14:textId="77777777" w:rsidR="006C341F" w:rsidRPr="00E9232B" w:rsidRDefault="006C341F" w:rsidP="00CF3AAC">
            <w:pPr>
              <w:numPr>
                <w:ilvl w:val="0"/>
                <w:numId w:val="116"/>
              </w:numPr>
              <w:jc w:val="both"/>
              <w:rPr>
                <w:rFonts w:ascii="Garamond" w:hAnsi="Garamond"/>
              </w:rPr>
            </w:pPr>
            <w:r w:rsidRPr="00E9232B">
              <w:rPr>
                <w:rFonts w:ascii="Garamond" w:hAnsi="Garamond"/>
              </w:rPr>
              <w:lastRenderedPageBreak/>
              <w:t xml:space="preserve"> The Director of Finance and Planning is advised to make bank fund transfers  from zonal  account to head office account  based on the available cashbook balance. </w:t>
            </w:r>
          </w:p>
          <w:p w14:paraId="1E47810B" w14:textId="77777777" w:rsidR="006C341F" w:rsidRPr="00E9232B" w:rsidRDefault="006C341F" w:rsidP="00CF3AAC">
            <w:pPr>
              <w:numPr>
                <w:ilvl w:val="0"/>
                <w:numId w:val="116"/>
              </w:numPr>
              <w:jc w:val="both"/>
              <w:rPr>
                <w:rFonts w:ascii="Garamond" w:hAnsi="Garamond"/>
              </w:rPr>
            </w:pPr>
            <w:r w:rsidRPr="00E9232B">
              <w:rPr>
                <w:rFonts w:ascii="Garamond" w:hAnsi="Garamond"/>
              </w:rPr>
              <w:t xml:space="preserve">The Zonal Accountant is advised to make a  timely investigation of all direct bank deposits and  post  them immediately  to Epicor cashbook </w:t>
            </w:r>
          </w:p>
        </w:tc>
        <w:tc>
          <w:tcPr>
            <w:tcW w:w="764" w:type="pct"/>
            <w:shd w:val="clear" w:color="auto" w:fill="auto"/>
          </w:tcPr>
          <w:p w14:paraId="382E44DC" w14:textId="77777777" w:rsidR="006C341F" w:rsidRPr="00E9232B" w:rsidRDefault="006C341F" w:rsidP="00B67CD0">
            <w:pPr>
              <w:jc w:val="both"/>
              <w:rPr>
                <w:rFonts w:ascii="Garamond" w:hAnsi="Garamond"/>
              </w:rPr>
            </w:pPr>
            <w:r w:rsidRPr="00E9232B">
              <w:rPr>
                <w:rFonts w:ascii="Garamond" w:hAnsi="Garamond"/>
              </w:rPr>
              <w:t>The transfers are now being booked timely in our cash books by Headquarter accounts staff. This can be evidenced through the monthly bank reconciliation.</w:t>
            </w:r>
          </w:p>
        </w:tc>
        <w:tc>
          <w:tcPr>
            <w:tcW w:w="593" w:type="pct"/>
          </w:tcPr>
          <w:p w14:paraId="621478CC" w14:textId="77777777" w:rsidR="006C341F" w:rsidRPr="00E9232B" w:rsidRDefault="006C341F" w:rsidP="00B67CD0">
            <w:pPr>
              <w:jc w:val="both"/>
              <w:rPr>
                <w:rFonts w:ascii="Garamond" w:hAnsi="Garamond"/>
              </w:rPr>
            </w:pPr>
            <w:r w:rsidRPr="00E9232B">
              <w:rPr>
                <w:rFonts w:ascii="Garamond" w:hAnsi="Garamond"/>
              </w:rPr>
              <w:t xml:space="preserve">We appreciate the action taken by zonal management. We will verify the implementation during the next audit in September 2016.  </w:t>
            </w:r>
          </w:p>
        </w:tc>
      </w:tr>
      <w:tr w:rsidR="006C341F" w:rsidRPr="00E9232B" w14:paraId="15CC9A77" w14:textId="77777777" w:rsidTr="00A9227B">
        <w:trPr>
          <w:trHeight w:val="20"/>
          <w:jc w:val="center"/>
        </w:trPr>
        <w:tc>
          <w:tcPr>
            <w:tcW w:w="911" w:type="pct"/>
            <w:shd w:val="clear" w:color="auto" w:fill="auto"/>
          </w:tcPr>
          <w:p w14:paraId="1499FAE6" w14:textId="77777777" w:rsidR="006C341F" w:rsidRPr="00E9232B" w:rsidRDefault="006C341F" w:rsidP="00CF3AAC">
            <w:pPr>
              <w:pStyle w:val="ListParagraph"/>
              <w:numPr>
                <w:ilvl w:val="1"/>
                <w:numId w:val="168"/>
              </w:numPr>
              <w:tabs>
                <w:tab w:val="left" w:pos="522"/>
              </w:tabs>
              <w:spacing w:after="0" w:line="240" w:lineRule="auto"/>
              <w:jc w:val="both"/>
              <w:rPr>
                <w:rFonts w:ascii="Garamond" w:hAnsi="Garamond"/>
                <w:b/>
                <w:sz w:val="24"/>
                <w:szCs w:val="24"/>
              </w:rPr>
            </w:pPr>
            <w:r w:rsidRPr="00E9232B">
              <w:rPr>
                <w:rFonts w:ascii="Garamond" w:hAnsi="Garamond"/>
                <w:b/>
                <w:sz w:val="24"/>
                <w:szCs w:val="24"/>
                <w:lang w:val="en-GB"/>
              </w:rPr>
              <w:t xml:space="preserve"> Fictitious fund transfers from Zonal bank account to Headquarter account. </w:t>
            </w:r>
            <w:proofErr w:type="spellStart"/>
            <w:r w:rsidRPr="00E9232B">
              <w:rPr>
                <w:rFonts w:ascii="Garamond" w:hAnsi="Garamond"/>
                <w:b/>
                <w:sz w:val="24"/>
                <w:szCs w:val="24"/>
                <w:lang w:val="en-GB"/>
              </w:rPr>
              <w:t>Tshs</w:t>
            </w:r>
            <w:proofErr w:type="spellEnd"/>
            <w:r w:rsidRPr="00E9232B">
              <w:rPr>
                <w:rFonts w:ascii="Garamond" w:hAnsi="Garamond"/>
                <w:b/>
                <w:sz w:val="24"/>
                <w:szCs w:val="24"/>
                <w:lang w:val="en-GB"/>
              </w:rPr>
              <w:t xml:space="preserve"> 15.Million </w:t>
            </w:r>
          </w:p>
          <w:p w14:paraId="723AFD54" w14:textId="77777777" w:rsidR="006C341F" w:rsidRPr="00E9232B" w:rsidRDefault="006C341F" w:rsidP="00B67CD0">
            <w:pPr>
              <w:pStyle w:val="ListParagraph"/>
              <w:tabs>
                <w:tab w:val="left" w:pos="522"/>
              </w:tabs>
              <w:spacing w:after="0" w:line="240" w:lineRule="auto"/>
              <w:ind w:left="360"/>
              <w:jc w:val="both"/>
              <w:rPr>
                <w:rFonts w:ascii="Garamond" w:hAnsi="Garamond"/>
                <w:b/>
                <w:sz w:val="24"/>
                <w:szCs w:val="24"/>
                <w:lang w:val="en-GB"/>
              </w:rPr>
            </w:pPr>
          </w:p>
          <w:p w14:paraId="5C156D0F" w14:textId="77777777" w:rsidR="006C341F" w:rsidRPr="00E9232B" w:rsidRDefault="006C341F" w:rsidP="00B67CD0">
            <w:pPr>
              <w:pStyle w:val="ListParagraph"/>
              <w:tabs>
                <w:tab w:val="left" w:pos="522"/>
              </w:tabs>
              <w:spacing w:after="0" w:line="240" w:lineRule="auto"/>
              <w:ind w:left="360"/>
              <w:jc w:val="both"/>
              <w:rPr>
                <w:rFonts w:ascii="Garamond" w:hAnsi="Garamond"/>
                <w:sz w:val="24"/>
                <w:szCs w:val="24"/>
              </w:rPr>
            </w:pPr>
            <w:r w:rsidRPr="00E9232B">
              <w:rPr>
                <w:rFonts w:ascii="Garamond" w:hAnsi="Garamond"/>
                <w:sz w:val="24"/>
                <w:szCs w:val="24"/>
                <w:lang w:val="en-GB"/>
              </w:rPr>
              <w:t xml:space="preserve">It is a common accounting practice to record a transaction only when all relevant facts are </w:t>
            </w:r>
            <w:r w:rsidRPr="00E9232B">
              <w:rPr>
                <w:rFonts w:ascii="Garamond" w:hAnsi="Garamond"/>
                <w:sz w:val="24"/>
                <w:szCs w:val="24"/>
                <w:lang w:val="en-GB"/>
              </w:rPr>
              <w:lastRenderedPageBreak/>
              <w:t>well known about the existence/occurrence of the relevant event. For this reason  every transaction posting to a computer system should be  supported by both source document and approval of responsible  head of section or department  in order to ensure that only valid transaction are processed,</w:t>
            </w:r>
          </w:p>
          <w:p w14:paraId="3D05C7DE" w14:textId="77777777" w:rsidR="006C341F" w:rsidRPr="00E9232B" w:rsidRDefault="006C341F" w:rsidP="00B67CD0">
            <w:pPr>
              <w:pStyle w:val="ListParagraph"/>
              <w:tabs>
                <w:tab w:val="left" w:pos="522"/>
              </w:tabs>
              <w:spacing w:after="0" w:line="240" w:lineRule="auto"/>
              <w:ind w:left="360"/>
              <w:jc w:val="both"/>
              <w:rPr>
                <w:rFonts w:ascii="Garamond" w:hAnsi="Garamond"/>
                <w:b/>
                <w:sz w:val="24"/>
                <w:szCs w:val="24"/>
              </w:rPr>
            </w:pPr>
          </w:p>
        </w:tc>
        <w:tc>
          <w:tcPr>
            <w:tcW w:w="1042" w:type="pct"/>
            <w:shd w:val="clear" w:color="auto" w:fill="auto"/>
          </w:tcPr>
          <w:p w14:paraId="21D16D50" w14:textId="77777777" w:rsidR="006C341F" w:rsidRPr="00E9232B" w:rsidRDefault="006C341F" w:rsidP="00B67CD0">
            <w:pPr>
              <w:jc w:val="both"/>
              <w:rPr>
                <w:rFonts w:ascii="Garamond" w:hAnsi="Garamond"/>
              </w:rPr>
            </w:pPr>
            <w:r w:rsidRPr="00E9232B">
              <w:rPr>
                <w:rFonts w:ascii="Garamond" w:hAnsi="Garamond"/>
              </w:rPr>
              <w:lastRenderedPageBreak/>
              <w:t>Our review of bank reconciliation statements for the Mbeya zone revealed that on 12</w:t>
            </w:r>
            <w:r w:rsidRPr="00E9232B">
              <w:rPr>
                <w:rFonts w:ascii="Garamond" w:hAnsi="Garamond"/>
                <w:vertAlign w:val="superscript"/>
              </w:rPr>
              <w:t>th</w:t>
            </w:r>
            <w:r w:rsidRPr="00E9232B">
              <w:rPr>
                <w:rFonts w:ascii="Garamond" w:hAnsi="Garamond"/>
              </w:rPr>
              <w:t xml:space="preserve"> August 2014  an Accountant at head office  created    a fictitious bank fund transfer of </w:t>
            </w:r>
            <w:proofErr w:type="spellStart"/>
            <w:r w:rsidRPr="00E9232B">
              <w:rPr>
                <w:rFonts w:ascii="Garamond" w:hAnsi="Garamond"/>
              </w:rPr>
              <w:t>Tshs</w:t>
            </w:r>
            <w:proofErr w:type="spellEnd"/>
            <w:r w:rsidRPr="00E9232B">
              <w:rPr>
                <w:rFonts w:ascii="Garamond" w:hAnsi="Garamond"/>
              </w:rPr>
              <w:t xml:space="preserve"> 15,000,000/= made  by Headquarter accounts staff  </w:t>
            </w:r>
            <w:r w:rsidRPr="00E9232B">
              <w:rPr>
                <w:rFonts w:ascii="Garamond" w:hAnsi="Garamond"/>
                <w:b/>
              </w:rPr>
              <w:t xml:space="preserve">(vide cash disbursement journal CD-744 ) </w:t>
            </w:r>
            <w:r w:rsidRPr="00E9232B">
              <w:rPr>
                <w:rFonts w:ascii="Garamond" w:hAnsi="Garamond"/>
              </w:rPr>
              <w:t xml:space="preserve"> from  the zonal account to Headquarter </w:t>
            </w:r>
            <w:r w:rsidRPr="00E9232B">
              <w:rPr>
                <w:rFonts w:ascii="Garamond" w:hAnsi="Garamond"/>
              </w:rPr>
              <w:lastRenderedPageBreak/>
              <w:t>CRDB  account No 21508. However  there was no actual fund transfer and the transaction continued to remain as a reconciling item(unpresented cheque) in  Mbeya monthly bank reconciliation statements from August 2014 to April 2015 when  it was reversed by the Mbeya Zonal Accountant  vide journal CD- 4848   created on 2</w:t>
            </w:r>
            <w:r w:rsidRPr="00E9232B">
              <w:rPr>
                <w:rFonts w:ascii="Garamond" w:hAnsi="Garamond"/>
                <w:vertAlign w:val="superscript"/>
              </w:rPr>
              <w:t>nd</w:t>
            </w:r>
            <w:r w:rsidRPr="00E9232B">
              <w:rPr>
                <w:rFonts w:ascii="Garamond" w:hAnsi="Garamond"/>
              </w:rPr>
              <w:t xml:space="preserve"> April 2015 but dated 12/08/2014</w:t>
            </w:r>
          </w:p>
          <w:p w14:paraId="7A5B4B7C" w14:textId="77777777" w:rsidR="006C341F" w:rsidRPr="00E9232B" w:rsidRDefault="006C341F" w:rsidP="00B67CD0">
            <w:pPr>
              <w:jc w:val="both"/>
              <w:rPr>
                <w:rFonts w:ascii="Garamond" w:hAnsi="Garamond"/>
              </w:rPr>
            </w:pPr>
          </w:p>
        </w:tc>
        <w:tc>
          <w:tcPr>
            <w:tcW w:w="475" w:type="pct"/>
            <w:shd w:val="clear" w:color="auto" w:fill="auto"/>
          </w:tcPr>
          <w:p w14:paraId="1B6BC172" w14:textId="77777777" w:rsidR="006C341F" w:rsidRPr="00E9232B" w:rsidRDefault="006C341F" w:rsidP="00CF3AAC">
            <w:pPr>
              <w:pStyle w:val="NoSpacing"/>
              <w:numPr>
                <w:ilvl w:val="0"/>
                <w:numId w:val="138"/>
              </w:numPr>
              <w:rPr>
                <w:rFonts w:ascii="Garamond" w:hAnsi="Garamond"/>
                <w:sz w:val="24"/>
                <w:szCs w:val="24"/>
              </w:rPr>
            </w:pPr>
            <w:r w:rsidRPr="00E9232B">
              <w:rPr>
                <w:rFonts w:ascii="Garamond" w:hAnsi="Garamond"/>
                <w:sz w:val="24"/>
                <w:szCs w:val="24"/>
              </w:rPr>
              <w:lastRenderedPageBreak/>
              <w:t>Transaction involving fund transfers in Epicor 9 are effected without manageria</w:t>
            </w:r>
            <w:r w:rsidRPr="00E9232B">
              <w:rPr>
                <w:rFonts w:ascii="Garamond" w:hAnsi="Garamond"/>
                <w:sz w:val="24"/>
                <w:szCs w:val="24"/>
              </w:rPr>
              <w:lastRenderedPageBreak/>
              <w:t>l review and approval in the system.</w:t>
            </w:r>
          </w:p>
          <w:p w14:paraId="0FE8ED63" w14:textId="77777777" w:rsidR="006C341F" w:rsidRPr="00E9232B" w:rsidRDefault="006C341F" w:rsidP="00B67CD0">
            <w:pPr>
              <w:ind w:left="360"/>
              <w:jc w:val="both"/>
              <w:rPr>
                <w:rFonts w:ascii="Garamond" w:hAnsi="Garamond"/>
              </w:rPr>
            </w:pPr>
          </w:p>
          <w:p w14:paraId="75E7A090" w14:textId="77777777" w:rsidR="006C341F" w:rsidRPr="00E9232B" w:rsidRDefault="006C341F" w:rsidP="00CF3AAC">
            <w:pPr>
              <w:numPr>
                <w:ilvl w:val="0"/>
                <w:numId w:val="138"/>
              </w:numPr>
              <w:jc w:val="both"/>
              <w:rPr>
                <w:rFonts w:ascii="Garamond" w:hAnsi="Garamond"/>
              </w:rPr>
            </w:pPr>
            <w:r w:rsidRPr="00E9232B">
              <w:rPr>
                <w:rFonts w:ascii="Garamond" w:hAnsi="Garamond"/>
              </w:rPr>
              <w:t>The system allows head office staff to make journal entries to zonal cash  book</w:t>
            </w:r>
          </w:p>
          <w:p w14:paraId="5207BDF4" w14:textId="77777777" w:rsidR="006C341F" w:rsidRPr="00E9232B" w:rsidRDefault="006C341F" w:rsidP="00CF3AAC">
            <w:pPr>
              <w:numPr>
                <w:ilvl w:val="0"/>
                <w:numId w:val="138"/>
              </w:numPr>
              <w:jc w:val="both"/>
              <w:rPr>
                <w:rFonts w:ascii="Garamond" w:hAnsi="Garamond"/>
              </w:rPr>
            </w:pPr>
            <w:r w:rsidRPr="00E9232B">
              <w:rPr>
                <w:rFonts w:ascii="Garamond" w:hAnsi="Garamond"/>
              </w:rPr>
              <w:t xml:space="preserve">Head office has the authority to transfer funds from Zonal bank </w:t>
            </w:r>
            <w:r w:rsidRPr="00E9232B">
              <w:rPr>
                <w:rFonts w:ascii="Garamond" w:hAnsi="Garamond"/>
              </w:rPr>
              <w:lastRenderedPageBreak/>
              <w:t>account without consulting the management of the affected zone.</w:t>
            </w:r>
          </w:p>
        </w:tc>
        <w:tc>
          <w:tcPr>
            <w:tcW w:w="494" w:type="pct"/>
            <w:shd w:val="clear" w:color="auto" w:fill="auto"/>
          </w:tcPr>
          <w:p w14:paraId="0E0F2D69" w14:textId="77777777" w:rsidR="006C341F" w:rsidRPr="00E9232B" w:rsidRDefault="006C341F" w:rsidP="00CF3AAC">
            <w:pPr>
              <w:pStyle w:val="ListParagraph"/>
              <w:numPr>
                <w:ilvl w:val="0"/>
                <w:numId w:val="139"/>
              </w:numPr>
              <w:spacing w:after="0" w:line="240" w:lineRule="auto"/>
              <w:jc w:val="both"/>
              <w:rPr>
                <w:rFonts w:ascii="Garamond" w:hAnsi="Garamond"/>
                <w:sz w:val="24"/>
                <w:szCs w:val="24"/>
              </w:rPr>
            </w:pPr>
            <w:r w:rsidRPr="00E9232B">
              <w:rPr>
                <w:rFonts w:ascii="Garamond" w:hAnsi="Garamond"/>
                <w:sz w:val="24"/>
                <w:szCs w:val="24"/>
              </w:rPr>
              <w:lastRenderedPageBreak/>
              <w:t>Transactions are passed  in zonal  cashbook without the knowledge of Zonal Manageme</w:t>
            </w:r>
            <w:r w:rsidRPr="00E9232B">
              <w:rPr>
                <w:rFonts w:ascii="Garamond" w:hAnsi="Garamond"/>
                <w:sz w:val="24"/>
                <w:szCs w:val="24"/>
              </w:rPr>
              <w:lastRenderedPageBreak/>
              <w:t>nt hence creating reconciliation problems</w:t>
            </w:r>
          </w:p>
          <w:p w14:paraId="774DBA9B" w14:textId="77777777" w:rsidR="006C341F" w:rsidRPr="00E9232B" w:rsidRDefault="006C341F" w:rsidP="00CF3AAC">
            <w:pPr>
              <w:pStyle w:val="ListParagraph"/>
              <w:numPr>
                <w:ilvl w:val="0"/>
                <w:numId w:val="139"/>
              </w:numPr>
              <w:spacing w:after="0" w:line="240" w:lineRule="auto"/>
              <w:jc w:val="both"/>
              <w:rPr>
                <w:rFonts w:ascii="Garamond" w:hAnsi="Garamond"/>
                <w:sz w:val="24"/>
                <w:szCs w:val="24"/>
              </w:rPr>
            </w:pPr>
            <w:r w:rsidRPr="00E9232B">
              <w:rPr>
                <w:rFonts w:ascii="Garamond" w:hAnsi="Garamond"/>
                <w:sz w:val="24"/>
                <w:szCs w:val="24"/>
              </w:rPr>
              <w:t xml:space="preserve">Head office staff can assist in committing/concealing irregularities in zonal accounting records. </w:t>
            </w:r>
          </w:p>
        </w:tc>
        <w:tc>
          <w:tcPr>
            <w:tcW w:w="721" w:type="pct"/>
            <w:shd w:val="clear" w:color="auto" w:fill="auto"/>
          </w:tcPr>
          <w:p w14:paraId="7BFCC59D" w14:textId="77777777" w:rsidR="006C341F" w:rsidRPr="00E9232B" w:rsidRDefault="006C341F" w:rsidP="00CF3AAC">
            <w:pPr>
              <w:numPr>
                <w:ilvl w:val="0"/>
                <w:numId w:val="140"/>
              </w:numPr>
              <w:jc w:val="both"/>
              <w:rPr>
                <w:rFonts w:ascii="Garamond" w:hAnsi="Garamond"/>
              </w:rPr>
            </w:pPr>
            <w:r w:rsidRPr="00E9232B">
              <w:rPr>
                <w:rFonts w:ascii="Garamond" w:hAnsi="Garamond"/>
              </w:rPr>
              <w:lastRenderedPageBreak/>
              <w:t xml:space="preserve">The system controls should be redesigned to prevent head office staff to make fund transfers from Zonal cash books to head office cashbook without </w:t>
            </w:r>
            <w:r w:rsidRPr="00E9232B">
              <w:rPr>
                <w:rFonts w:ascii="Garamond" w:hAnsi="Garamond"/>
              </w:rPr>
              <w:lastRenderedPageBreak/>
              <w:t>the approval of Chief Financial Accountant.</w:t>
            </w:r>
          </w:p>
          <w:p w14:paraId="2B361B3C" w14:textId="77777777" w:rsidR="006C341F" w:rsidRPr="00E9232B" w:rsidRDefault="006C341F" w:rsidP="00B67CD0">
            <w:pPr>
              <w:ind w:left="720"/>
              <w:jc w:val="both"/>
              <w:rPr>
                <w:rFonts w:ascii="Garamond" w:hAnsi="Garamond"/>
              </w:rPr>
            </w:pPr>
          </w:p>
          <w:p w14:paraId="55BFA8BC" w14:textId="77777777" w:rsidR="006C341F" w:rsidRPr="00E9232B" w:rsidRDefault="006C341F" w:rsidP="00CF3AAC">
            <w:pPr>
              <w:numPr>
                <w:ilvl w:val="0"/>
                <w:numId w:val="140"/>
              </w:numPr>
              <w:jc w:val="both"/>
              <w:rPr>
                <w:rFonts w:ascii="Garamond" w:hAnsi="Garamond"/>
              </w:rPr>
            </w:pPr>
            <w:r w:rsidRPr="00E9232B">
              <w:rPr>
                <w:rFonts w:ascii="Garamond" w:hAnsi="Garamond"/>
              </w:rPr>
              <w:t xml:space="preserve">The system controls should be redesigned to prevent head office staff to make transaction entries in Zonal accounting records.an intermediary accounts for fund transfers may be created  to allow the head office  to manage and track fund transfers through this account. For instance head office when transferring funds will debit head </w:t>
            </w:r>
            <w:r w:rsidRPr="00E9232B">
              <w:rPr>
                <w:rFonts w:ascii="Garamond" w:hAnsi="Garamond"/>
              </w:rPr>
              <w:lastRenderedPageBreak/>
              <w:t>office cash book and credit the intermediary fund transfer account. Equally the zone to recognize the transfer will debit the fund transfer account and credit their cash book.</w:t>
            </w:r>
          </w:p>
        </w:tc>
        <w:tc>
          <w:tcPr>
            <w:tcW w:w="764" w:type="pct"/>
            <w:shd w:val="clear" w:color="auto" w:fill="auto"/>
          </w:tcPr>
          <w:p w14:paraId="34B90944" w14:textId="77777777" w:rsidR="006C341F" w:rsidRPr="00E9232B" w:rsidRDefault="006C341F" w:rsidP="00B67CD0">
            <w:pPr>
              <w:jc w:val="both"/>
              <w:rPr>
                <w:rFonts w:ascii="Garamond" w:hAnsi="Garamond"/>
                <w:b/>
                <w:i/>
              </w:rPr>
            </w:pPr>
            <w:r w:rsidRPr="00E9232B">
              <w:rPr>
                <w:rFonts w:ascii="Garamond" w:hAnsi="Garamond"/>
              </w:rPr>
              <w:lastRenderedPageBreak/>
              <w:t xml:space="preserve">Transfers from zonal bank account to Headquarter are currently done by Zonal Accountant hence the strong control on the mentioned issue is well observed. Also there is closed communication between treasury </w:t>
            </w:r>
            <w:r w:rsidRPr="00E9232B">
              <w:rPr>
                <w:rFonts w:ascii="Garamond" w:hAnsi="Garamond"/>
              </w:rPr>
              <w:lastRenderedPageBreak/>
              <w:t>management officer at headquarter and zonal accountant.</w:t>
            </w:r>
          </w:p>
        </w:tc>
        <w:tc>
          <w:tcPr>
            <w:tcW w:w="593" w:type="pct"/>
          </w:tcPr>
          <w:p w14:paraId="39A54ECB" w14:textId="77777777" w:rsidR="006C341F" w:rsidRPr="00E9232B" w:rsidRDefault="006C341F" w:rsidP="00B67CD0">
            <w:pPr>
              <w:jc w:val="both"/>
              <w:rPr>
                <w:rFonts w:ascii="Garamond" w:hAnsi="Garamond"/>
              </w:rPr>
            </w:pPr>
            <w:r w:rsidRPr="00E9232B">
              <w:rPr>
                <w:rFonts w:ascii="Garamond" w:hAnsi="Garamond"/>
              </w:rPr>
              <w:lastRenderedPageBreak/>
              <w:t>We appreciate the action taken by zonal management. We will verify the implementation during the next audit in September 2016</w:t>
            </w:r>
          </w:p>
        </w:tc>
      </w:tr>
      <w:tr w:rsidR="006C341F" w:rsidRPr="00E9232B" w14:paraId="17E8A987" w14:textId="77777777" w:rsidTr="00A9227B">
        <w:trPr>
          <w:trHeight w:val="20"/>
          <w:jc w:val="center"/>
        </w:trPr>
        <w:tc>
          <w:tcPr>
            <w:tcW w:w="911" w:type="pct"/>
            <w:shd w:val="clear" w:color="auto" w:fill="auto"/>
          </w:tcPr>
          <w:p w14:paraId="654E7D1A" w14:textId="77777777" w:rsidR="006C341F" w:rsidRPr="00E9232B" w:rsidRDefault="006C341F" w:rsidP="00CF3AAC">
            <w:pPr>
              <w:pStyle w:val="ListParagraph"/>
              <w:numPr>
                <w:ilvl w:val="1"/>
                <w:numId w:val="168"/>
              </w:numPr>
              <w:tabs>
                <w:tab w:val="left" w:pos="522"/>
              </w:tabs>
              <w:spacing w:after="0" w:line="240" w:lineRule="auto"/>
              <w:jc w:val="both"/>
              <w:rPr>
                <w:rFonts w:ascii="Garamond" w:hAnsi="Garamond"/>
                <w:b/>
                <w:sz w:val="24"/>
                <w:szCs w:val="24"/>
              </w:rPr>
            </w:pPr>
            <w:r w:rsidRPr="00E9232B">
              <w:rPr>
                <w:rFonts w:ascii="Garamond" w:hAnsi="Garamond"/>
                <w:b/>
                <w:sz w:val="24"/>
                <w:szCs w:val="24"/>
              </w:rPr>
              <w:lastRenderedPageBreak/>
              <w:t xml:space="preserve">Delays in banking cash/cheque receipts amounting to </w:t>
            </w:r>
            <w:proofErr w:type="spellStart"/>
            <w:r w:rsidRPr="00E9232B">
              <w:rPr>
                <w:rFonts w:ascii="Garamond" w:hAnsi="Garamond"/>
                <w:b/>
                <w:sz w:val="24"/>
                <w:szCs w:val="24"/>
              </w:rPr>
              <w:t>Tshs</w:t>
            </w:r>
            <w:proofErr w:type="spellEnd"/>
            <w:r w:rsidRPr="00E9232B">
              <w:rPr>
                <w:rFonts w:ascii="Garamond" w:hAnsi="Garamond"/>
                <w:b/>
                <w:sz w:val="24"/>
                <w:szCs w:val="24"/>
              </w:rPr>
              <w:t xml:space="preserve"> 33,001,149.66</w:t>
            </w:r>
          </w:p>
          <w:p w14:paraId="0F223F4A" w14:textId="77777777" w:rsidR="006C341F" w:rsidRPr="00E9232B" w:rsidRDefault="006C341F" w:rsidP="00B67CD0">
            <w:pPr>
              <w:jc w:val="both"/>
              <w:rPr>
                <w:rFonts w:ascii="Garamond" w:hAnsi="Garamond"/>
              </w:rPr>
            </w:pPr>
            <w:r w:rsidRPr="00E9232B">
              <w:rPr>
                <w:rFonts w:ascii="Garamond" w:hAnsi="Garamond"/>
              </w:rPr>
              <w:t>Accounting Manual 7.2 (iii) requires the receiving Cashier to be responsible for collecting revenue, issuing receipts and ensuring that the cash collected is banked on the same day or the next day.</w:t>
            </w:r>
          </w:p>
        </w:tc>
        <w:tc>
          <w:tcPr>
            <w:tcW w:w="1042" w:type="pct"/>
            <w:shd w:val="clear" w:color="auto" w:fill="auto"/>
          </w:tcPr>
          <w:p w14:paraId="2FE2C27D" w14:textId="77777777" w:rsidR="006C341F" w:rsidRPr="00E9232B" w:rsidRDefault="006C341F" w:rsidP="00B67CD0">
            <w:pPr>
              <w:jc w:val="both"/>
              <w:rPr>
                <w:rFonts w:ascii="Garamond" w:hAnsi="Garamond"/>
              </w:rPr>
            </w:pPr>
            <w:r w:rsidRPr="00E9232B">
              <w:rPr>
                <w:rFonts w:ascii="Garamond" w:hAnsi="Garamond"/>
              </w:rPr>
              <w:t xml:space="preserve">Review on daily banking of Cash and Cheque collections revealed that 15 cash and cheque collections amounting to </w:t>
            </w:r>
            <w:proofErr w:type="spellStart"/>
            <w:r w:rsidRPr="00E9232B">
              <w:rPr>
                <w:rFonts w:ascii="Garamond" w:hAnsi="Garamond"/>
              </w:rPr>
              <w:t>Tshs</w:t>
            </w:r>
            <w:proofErr w:type="spellEnd"/>
            <w:r w:rsidRPr="00E9232B">
              <w:rPr>
                <w:rFonts w:ascii="Garamond" w:hAnsi="Garamond"/>
              </w:rPr>
              <w:t xml:space="preserve">. 33,001,149.66 were not banked on time. Out of it there were eight (8) cheque collections amounting to </w:t>
            </w:r>
            <w:proofErr w:type="spellStart"/>
            <w:r w:rsidRPr="00E9232B">
              <w:rPr>
                <w:rFonts w:ascii="Garamond" w:hAnsi="Garamond"/>
                <w:color w:val="000000"/>
              </w:rPr>
              <w:t>Tshs</w:t>
            </w:r>
            <w:proofErr w:type="spellEnd"/>
            <w:r w:rsidRPr="00E9232B">
              <w:rPr>
                <w:rFonts w:ascii="Garamond" w:hAnsi="Garamond"/>
                <w:color w:val="000000"/>
              </w:rPr>
              <w:t xml:space="preserve"> 24,107,099.66</w:t>
            </w:r>
            <w:r w:rsidRPr="00E9232B">
              <w:rPr>
                <w:rFonts w:ascii="Garamond" w:hAnsi="Garamond"/>
                <w:bCs/>
                <w:color w:val="000000"/>
              </w:rPr>
              <w:t xml:space="preserve"> and</w:t>
            </w:r>
            <w:r w:rsidRPr="00E9232B">
              <w:rPr>
                <w:rFonts w:ascii="Garamond" w:hAnsi="Garamond"/>
                <w:color w:val="000000"/>
              </w:rPr>
              <w:t xml:space="preserve"> seven (7) cash collections amounting to </w:t>
            </w:r>
            <w:proofErr w:type="spellStart"/>
            <w:r w:rsidRPr="00E9232B">
              <w:rPr>
                <w:rFonts w:ascii="Garamond" w:hAnsi="Garamond"/>
                <w:color w:val="000000"/>
              </w:rPr>
              <w:t>Tshs</w:t>
            </w:r>
            <w:proofErr w:type="spellEnd"/>
            <w:r w:rsidRPr="00E9232B">
              <w:rPr>
                <w:rFonts w:ascii="Garamond" w:hAnsi="Garamond"/>
                <w:color w:val="000000"/>
              </w:rPr>
              <w:t xml:space="preserve"> </w:t>
            </w:r>
            <w:r w:rsidRPr="00E9232B">
              <w:rPr>
                <w:rFonts w:ascii="Garamond" w:hAnsi="Garamond"/>
                <w:bCs/>
                <w:color w:val="000000"/>
              </w:rPr>
              <w:t>8,894,050.00.</w:t>
            </w:r>
          </w:p>
          <w:p w14:paraId="294C0FA0" w14:textId="77777777" w:rsidR="006C341F" w:rsidRPr="00E9232B" w:rsidRDefault="006C341F" w:rsidP="00B67CD0">
            <w:pPr>
              <w:jc w:val="both"/>
              <w:rPr>
                <w:rFonts w:ascii="Garamond" w:hAnsi="Garamond"/>
              </w:rPr>
            </w:pPr>
            <w:r w:rsidRPr="00E9232B">
              <w:rPr>
                <w:rFonts w:ascii="Garamond" w:hAnsi="Garamond"/>
              </w:rPr>
              <w:t>The delays ranged from two (2) to ten (10) days.</w:t>
            </w:r>
          </w:p>
          <w:p w14:paraId="66003B46" w14:textId="77777777" w:rsidR="006C341F" w:rsidRPr="00E9232B" w:rsidRDefault="006C341F" w:rsidP="00B67CD0">
            <w:pPr>
              <w:jc w:val="both"/>
              <w:rPr>
                <w:rFonts w:ascii="Garamond" w:hAnsi="Garamond"/>
              </w:rPr>
            </w:pPr>
          </w:p>
        </w:tc>
        <w:tc>
          <w:tcPr>
            <w:tcW w:w="475" w:type="pct"/>
            <w:shd w:val="clear" w:color="auto" w:fill="auto"/>
          </w:tcPr>
          <w:p w14:paraId="31EED794" w14:textId="77777777" w:rsidR="006C341F" w:rsidRPr="00E9232B" w:rsidRDefault="006C341F" w:rsidP="00B67CD0">
            <w:pPr>
              <w:jc w:val="both"/>
              <w:rPr>
                <w:rFonts w:ascii="Garamond" w:hAnsi="Garamond"/>
                <w:color w:val="000000"/>
              </w:rPr>
            </w:pPr>
            <w:r w:rsidRPr="00E9232B">
              <w:rPr>
                <w:rFonts w:ascii="Garamond" w:hAnsi="Garamond"/>
                <w:color w:val="000000"/>
              </w:rPr>
              <w:t>Lack of adequate supervision to ensure compliance with the requirement of MSD accounting procedures.</w:t>
            </w:r>
          </w:p>
        </w:tc>
        <w:tc>
          <w:tcPr>
            <w:tcW w:w="494" w:type="pct"/>
            <w:shd w:val="clear" w:color="auto" w:fill="auto"/>
          </w:tcPr>
          <w:p w14:paraId="32D118DD" w14:textId="77777777" w:rsidR="006C341F" w:rsidRPr="00E9232B" w:rsidRDefault="006C341F" w:rsidP="00CF3AAC">
            <w:pPr>
              <w:pStyle w:val="ListParagraph"/>
              <w:numPr>
                <w:ilvl w:val="0"/>
                <w:numId w:val="141"/>
              </w:numPr>
              <w:spacing w:after="0" w:line="240" w:lineRule="auto"/>
              <w:jc w:val="both"/>
              <w:rPr>
                <w:rFonts w:ascii="Garamond" w:hAnsi="Garamond"/>
                <w:sz w:val="24"/>
                <w:szCs w:val="24"/>
              </w:rPr>
            </w:pPr>
            <w:r w:rsidRPr="00E9232B">
              <w:rPr>
                <w:rFonts w:ascii="Garamond" w:hAnsi="Garamond"/>
                <w:sz w:val="24"/>
                <w:szCs w:val="24"/>
              </w:rPr>
              <w:t>Theft of cash through burglary  or any other form of theft</w:t>
            </w:r>
          </w:p>
          <w:p w14:paraId="1AB3B6CC" w14:textId="77777777" w:rsidR="006C341F" w:rsidRPr="00E9232B" w:rsidRDefault="006C341F" w:rsidP="00CF3AAC">
            <w:pPr>
              <w:pStyle w:val="ListParagraph"/>
              <w:numPr>
                <w:ilvl w:val="0"/>
                <w:numId w:val="141"/>
              </w:numPr>
              <w:spacing w:after="0" w:line="240" w:lineRule="auto"/>
              <w:jc w:val="both"/>
              <w:rPr>
                <w:rFonts w:ascii="Garamond" w:hAnsi="Garamond"/>
                <w:sz w:val="24"/>
                <w:szCs w:val="24"/>
              </w:rPr>
            </w:pPr>
            <w:r w:rsidRPr="00E9232B">
              <w:rPr>
                <w:rFonts w:ascii="Garamond" w:hAnsi="Garamond"/>
                <w:sz w:val="24"/>
                <w:szCs w:val="24"/>
              </w:rPr>
              <w:t xml:space="preserve">Provides an opportunity to be tempted to lend himself the money for personal </w:t>
            </w:r>
            <w:r w:rsidRPr="00E9232B">
              <w:rPr>
                <w:rFonts w:ascii="Garamond" w:hAnsi="Garamond"/>
                <w:sz w:val="24"/>
                <w:szCs w:val="24"/>
              </w:rPr>
              <w:lastRenderedPageBreak/>
              <w:t>needs.</w:t>
            </w:r>
          </w:p>
          <w:p w14:paraId="7B7861C9" w14:textId="77777777" w:rsidR="006C341F" w:rsidRPr="00E9232B" w:rsidRDefault="006C341F" w:rsidP="00B67CD0">
            <w:pPr>
              <w:pStyle w:val="ListParagraph"/>
              <w:spacing w:after="0" w:line="240" w:lineRule="auto"/>
              <w:ind w:left="0"/>
              <w:jc w:val="both"/>
              <w:rPr>
                <w:rFonts w:ascii="Garamond" w:hAnsi="Garamond"/>
                <w:sz w:val="24"/>
                <w:szCs w:val="24"/>
              </w:rPr>
            </w:pPr>
          </w:p>
        </w:tc>
        <w:tc>
          <w:tcPr>
            <w:tcW w:w="721" w:type="pct"/>
            <w:shd w:val="clear" w:color="auto" w:fill="auto"/>
          </w:tcPr>
          <w:p w14:paraId="544C4644" w14:textId="77777777" w:rsidR="006C341F" w:rsidRPr="00E9232B" w:rsidRDefault="006C341F" w:rsidP="00B67CD0">
            <w:pPr>
              <w:jc w:val="both"/>
              <w:rPr>
                <w:rFonts w:ascii="Garamond" w:hAnsi="Garamond"/>
              </w:rPr>
            </w:pPr>
            <w:r w:rsidRPr="00E9232B">
              <w:rPr>
                <w:rFonts w:ascii="Garamond" w:hAnsi="Garamond"/>
              </w:rPr>
              <w:lastRenderedPageBreak/>
              <w:t>The zonal management is advised to make a daily verification of cash and cheque banking to ensure consistent compliance with the requirement of the MSD accounting procedures.</w:t>
            </w:r>
          </w:p>
          <w:p w14:paraId="0D308E6D" w14:textId="77777777" w:rsidR="006C341F" w:rsidRPr="00E9232B" w:rsidRDefault="006C341F" w:rsidP="00B67CD0">
            <w:pPr>
              <w:jc w:val="both"/>
              <w:rPr>
                <w:rFonts w:ascii="Garamond" w:hAnsi="Garamond"/>
              </w:rPr>
            </w:pPr>
          </w:p>
        </w:tc>
        <w:tc>
          <w:tcPr>
            <w:tcW w:w="764" w:type="pct"/>
            <w:shd w:val="clear" w:color="auto" w:fill="auto"/>
          </w:tcPr>
          <w:p w14:paraId="1AD49868" w14:textId="77777777" w:rsidR="006C341F" w:rsidRPr="00E9232B" w:rsidRDefault="006C341F" w:rsidP="00B67CD0">
            <w:pPr>
              <w:jc w:val="both"/>
              <w:rPr>
                <w:rFonts w:ascii="Garamond" w:hAnsi="Garamond"/>
              </w:rPr>
            </w:pPr>
            <w:r w:rsidRPr="00E9232B">
              <w:rPr>
                <w:rFonts w:ascii="Garamond" w:hAnsi="Garamond"/>
              </w:rPr>
              <w:t>Daily verification of cash and cheque banking is done. No delay to date.</w:t>
            </w:r>
          </w:p>
        </w:tc>
        <w:tc>
          <w:tcPr>
            <w:tcW w:w="593" w:type="pct"/>
          </w:tcPr>
          <w:p w14:paraId="68E79915" w14:textId="77777777" w:rsidR="006C341F" w:rsidRPr="00E9232B" w:rsidRDefault="006C341F" w:rsidP="00B67CD0">
            <w:pPr>
              <w:jc w:val="both"/>
              <w:rPr>
                <w:rFonts w:ascii="Garamond" w:hAnsi="Garamond"/>
              </w:rPr>
            </w:pPr>
            <w:r w:rsidRPr="00E9232B">
              <w:rPr>
                <w:rFonts w:ascii="Garamond" w:hAnsi="Garamond"/>
              </w:rPr>
              <w:t>We will verify the implementation status during our next audit review in September 2016</w:t>
            </w:r>
          </w:p>
        </w:tc>
      </w:tr>
      <w:tr w:rsidR="006C341F" w:rsidRPr="00E9232B" w14:paraId="68EF51E6" w14:textId="77777777" w:rsidTr="00A9227B">
        <w:trPr>
          <w:trHeight w:val="20"/>
          <w:jc w:val="center"/>
        </w:trPr>
        <w:tc>
          <w:tcPr>
            <w:tcW w:w="911" w:type="pct"/>
            <w:shd w:val="clear" w:color="auto" w:fill="auto"/>
          </w:tcPr>
          <w:p w14:paraId="53BC4CED" w14:textId="77777777" w:rsidR="006C341F" w:rsidRPr="00E9232B" w:rsidRDefault="006C341F" w:rsidP="00CF3AAC">
            <w:pPr>
              <w:numPr>
                <w:ilvl w:val="1"/>
                <w:numId w:val="168"/>
              </w:numPr>
              <w:jc w:val="both"/>
              <w:rPr>
                <w:rFonts w:ascii="Garamond" w:hAnsi="Garamond"/>
                <w:b/>
              </w:rPr>
            </w:pPr>
            <w:r w:rsidRPr="00E9232B">
              <w:rPr>
                <w:rFonts w:ascii="Garamond" w:hAnsi="Garamond"/>
                <w:b/>
              </w:rPr>
              <w:t xml:space="preserve">Fuel purchase </w:t>
            </w:r>
            <w:proofErr w:type="spellStart"/>
            <w:r w:rsidRPr="00E9232B">
              <w:rPr>
                <w:rFonts w:ascii="Garamond" w:hAnsi="Garamond"/>
                <w:b/>
              </w:rPr>
              <w:t>Tshs</w:t>
            </w:r>
            <w:proofErr w:type="spellEnd"/>
            <w:r w:rsidRPr="00E9232B">
              <w:rPr>
                <w:rFonts w:ascii="Garamond" w:hAnsi="Garamond"/>
                <w:b/>
              </w:rPr>
              <w:t xml:space="preserve"> 3,617,400.00 and other important information not traced in the motor vehicle log book.</w:t>
            </w:r>
          </w:p>
          <w:p w14:paraId="79DFF25E" w14:textId="77777777" w:rsidR="006C341F" w:rsidRPr="00E9232B" w:rsidRDefault="006C341F" w:rsidP="00B67CD0">
            <w:pPr>
              <w:pStyle w:val="ListParagraph"/>
              <w:tabs>
                <w:tab w:val="left" w:pos="522"/>
              </w:tabs>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Regulation 95 of MSD Financial regulations, 2011 states that “In addition to the maintenance of inventories for vehicle, logbooks shall be maintained for each vehicle, recording its history, performance, servicing, overheads, repairs, in sufficient detail for periodic assessment to be made of its performance compared with its cost of upkeep.”</w:t>
            </w:r>
          </w:p>
        </w:tc>
        <w:tc>
          <w:tcPr>
            <w:tcW w:w="1042" w:type="pct"/>
            <w:shd w:val="clear" w:color="auto" w:fill="auto"/>
          </w:tcPr>
          <w:p w14:paraId="1F61EAEC" w14:textId="77777777" w:rsidR="006C341F" w:rsidRPr="00E9232B" w:rsidRDefault="006C341F" w:rsidP="00B67CD0">
            <w:pPr>
              <w:jc w:val="both"/>
              <w:rPr>
                <w:rFonts w:ascii="Garamond" w:hAnsi="Garamond"/>
              </w:rPr>
            </w:pPr>
            <w:r w:rsidRPr="00E9232B">
              <w:rPr>
                <w:rFonts w:ascii="Garamond" w:hAnsi="Garamond"/>
              </w:rPr>
              <w:t>Review of fuel purchases at the zone revealed that records on motor vehicle utilization were not maintained adequately in some of the motor vehicle logbooks.</w:t>
            </w:r>
          </w:p>
          <w:p w14:paraId="0A7E336F" w14:textId="77777777" w:rsidR="006C341F" w:rsidRPr="00E9232B" w:rsidRDefault="006C341F" w:rsidP="00B67CD0">
            <w:pPr>
              <w:jc w:val="both"/>
              <w:rPr>
                <w:rFonts w:ascii="Garamond" w:hAnsi="Garamond"/>
              </w:rPr>
            </w:pPr>
            <w:r w:rsidRPr="00E9232B">
              <w:rPr>
                <w:rFonts w:ascii="Garamond" w:hAnsi="Garamond"/>
              </w:rPr>
              <w:t>It was revealed that;</w:t>
            </w:r>
          </w:p>
          <w:p w14:paraId="2687D8AE" w14:textId="77777777" w:rsidR="006C341F" w:rsidRPr="00E9232B" w:rsidRDefault="006C341F" w:rsidP="00CF3AAC">
            <w:pPr>
              <w:numPr>
                <w:ilvl w:val="0"/>
                <w:numId w:val="132"/>
              </w:numPr>
              <w:jc w:val="both"/>
              <w:rPr>
                <w:rFonts w:ascii="Garamond" w:hAnsi="Garamond"/>
                <w:b/>
              </w:rPr>
            </w:pPr>
            <w:r w:rsidRPr="00E9232B">
              <w:rPr>
                <w:rFonts w:ascii="Garamond" w:hAnsi="Garamond"/>
              </w:rPr>
              <w:t xml:space="preserve">Fuel purchases amounting to 1420 </w:t>
            </w:r>
            <w:proofErr w:type="spellStart"/>
            <w:r w:rsidRPr="00E9232B">
              <w:rPr>
                <w:rFonts w:ascii="Garamond" w:hAnsi="Garamond"/>
              </w:rPr>
              <w:t>litres</w:t>
            </w:r>
            <w:proofErr w:type="spellEnd"/>
            <w:r w:rsidRPr="00E9232B">
              <w:rPr>
                <w:rFonts w:ascii="Garamond" w:hAnsi="Garamond"/>
              </w:rPr>
              <w:t xml:space="preserve"> of diesel, 165 </w:t>
            </w:r>
            <w:proofErr w:type="spellStart"/>
            <w:r w:rsidRPr="00E9232B">
              <w:rPr>
                <w:rFonts w:ascii="Garamond" w:hAnsi="Garamond"/>
              </w:rPr>
              <w:t>litres</w:t>
            </w:r>
            <w:proofErr w:type="spellEnd"/>
            <w:r w:rsidRPr="00E9232B">
              <w:rPr>
                <w:rFonts w:ascii="Garamond" w:hAnsi="Garamond"/>
              </w:rPr>
              <w:t xml:space="preserve"> of petrol, and 10 </w:t>
            </w:r>
            <w:proofErr w:type="spellStart"/>
            <w:r w:rsidRPr="00E9232B">
              <w:rPr>
                <w:rFonts w:ascii="Garamond" w:hAnsi="Garamond"/>
              </w:rPr>
              <w:t>litres</w:t>
            </w:r>
            <w:proofErr w:type="spellEnd"/>
            <w:r w:rsidRPr="00E9232B">
              <w:rPr>
                <w:rFonts w:ascii="Garamond" w:hAnsi="Garamond"/>
              </w:rPr>
              <w:t xml:space="preserve"> of engine with a total value of TZS </w:t>
            </w:r>
            <w:r w:rsidRPr="00E9232B">
              <w:rPr>
                <w:rFonts w:ascii="Garamond" w:hAnsi="Garamond"/>
                <w:b/>
              </w:rPr>
              <w:t>3,550,200.00</w:t>
            </w:r>
            <w:r w:rsidRPr="00E9232B">
              <w:rPr>
                <w:rFonts w:ascii="Garamond" w:hAnsi="Garamond"/>
              </w:rPr>
              <w:t xml:space="preserve"> related to nineteen (19) fuel orders were not recorded in their respective motor vehicle log books.</w:t>
            </w:r>
            <w:r w:rsidRPr="00E9232B">
              <w:rPr>
                <w:rFonts w:ascii="Garamond" w:hAnsi="Garamond"/>
                <w:b/>
              </w:rPr>
              <w:t xml:space="preserve"> </w:t>
            </w:r>
          </w:p>
          <w:p w14:paraId="44905D42" w14:textId="77777777" w:rsidR="006C341F" w:rsidRPr="00E9232B" w:rsidRDefault="006C341F" w:rsidP="00B67CD0">
            <w:pPr>
              <w:jc w:val="both"/>
              <w:rPr>
                <w:rFonts w:ascii="Garamond" w:hAnsi="Garamond"/>
                <w:b/>
              </w:rPr>
            </w:pPr>
          </w:p>
          <w:p w14:paraId="715682D7" w14:textId="77777777" w:rsidR="006C341F" w:rsidRPr="00E9232B" w:rsidRDefault="006C341F" w:rsidP="00CF3AAC">
            <w:pPr>
              <w:numPr>
                <w:ilvl w:val="0"/>
                <w:numId w:val="132"/>
              </w:numPr>
              <w:jc w:val="both"/>
              <w:rPr>
                <w:rFonts w:ascii="Garamond" w:hAnsi="Garamond"/>
              </w:rPr>
            </w:pPr>
            <w:r w:rsidRPr="00E9232B">
              <w:rPr>
                <w:rFonts w:ascii="Garamond" w:hAnsi="Garamond"/>
              </w:rPr>
              <w:t>Furthermore, it was noted that other important details like driver’s name, reason for travel and vehicle registration numbers were not properly recorded in the respective motor vehicle logbooks.</w:t>
            </w:r>
          </w:p>
        </w:tc>
        <w:tc>
          <w:tcPr>
            <w:tcW w:w="475" w:type="pct"/>
            <w:shd w:val="clear" w:color="auto" w:fill="auto"/>
          </w:tcPr>
          <w:p w14:paraId="1EE67874" w14:textId="77777777" w:rsidR="006C341F" w:rsidRPr="00E9232B" w:rsidRDefault="006C341F" w:rsidP="00B67CD0">
            <w:pPr>
              <w:jc w:val="both"/>
              <w:rPr>
                <w:rFonts w:ascii="Garamond" w:hAnsi="Garamond"/>
              </w:rPr>
            </w:pPr>
            <w:r w:rsidRPr="00E9232B">
              <w:rPr>
                <w:rFonts w:ascii="Garamond" w:eastAsia="Calibri" w:hAnsi="Garamond"/>
                <w:bCs/>
              </w:rPr>
              <w:t>Lack of regular manager check of motor vehicle logbooks to ensure compliance to existing controls.</w:t>
            </w:r>
          </w:p>
        </w:tc>
        <w:tc>
          <w:tcPr>
            <w:tcW w:w="494" w:type="pct"/>
            <w:shd w:val="clear" w:color="auto" w:fill="auto"/>
          </w:tcPr>
          <w:p w14:paraId="0AA7C7D8"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Fuel purchased may not be used for MSD intended activities.</w:t>
            </w:r>
          </w:p>
          <w:p w14:paraId="61AA6ACE" w14:textId="77777777" w:rsidR="006C341F" w:rsidRPr="00E9232B" w:rsidRDefault="006C341F" w:rsidP="00B67CD0">
            <w:pPr>
              <w:pStyle w:val="ListParagraph"/>
              <w:spacing w:after="0" w:line="240" w:lineRule="auto"/>
              <w:ind w:left="0"/>
              <w:jc w:val="both"/>
              <w:rPr>
                <w:rFonts w:ascii="Garamond" w:hAnsi="Garamond"/>
                <w:sz w:val="24"/>
                <w:szCs w:val="24"/>
              </w:rPr>
            </w:pPr>
          </w:p>
        </w:tc>
        <w:tc>
          <w:tcPr>
            <w:tcW w:w="721" w:type="pct"/>
            <w:shd w:val="clear" w:color="auto" w:fill="auto"/>
          </w:tcPr>
          <w:p w14:paraId="61D049A9" w14:textId="77777777" w:rsidR="006C341F" w:rsidRPr="00E9232B" w:rsidRDefault="006C341F" w:rsidP="00B67CD0">
            <w:pPr>
              <w:tabs>
                <w:tab w:val="left" w:pos="337"/>
              </w:tabs>
              <w:jc w:val="both"/>
              <w:rPr>
                <w:rFonts w:ascii="Garamond" w:hAnsi="Garamond"/>
              </w:rPr>
            </w:pPr>
            <w:r w:rsidRPr="00E9232B">
              <w:rPr>
                <w:rFonts w:ascii="Garamond" w:hAnsi="Garamond"/>
              </w:rPr>
              <w:t>Area Manager is advised to:-</w:t>
            </w:r>
          </w:p>
          <w:p w14:paraId="0EA6B6A8" w14:textId="77777777" w:rsidR="006C341F" w:rsidRPr="00E9232B" w:rsidRDefault="006C341F" w:rsidP="00CF3AAC">
            <w:pPr>
              <w:numPr>
                <w:ilvl w:val="0"/>
                <w:numId w:val="133"/>
              </w:numPr>
              <w:tabs>
                <w:tab w:val="left" w:pos="337"/>
              </w:tabs>
              <w:jc w:val="both"/>
              <w:rPr>
                <w:rFonts w:ascii="Garamond" w:hAnsi="Garamond"/>
              </w:rPr>
            </w:pPr>
            <w:r w:rsidRPr="00E9232B">
              <w:rPr>
                <w:rFonts w:ascii="Garamond" w:hAnsi="Garamond"/>
              </w:rPr>
              <w:t>Make regular review of motor vehicle log books to identify unauthorized motor vehicle use and take appropriate remedial action.</w:t>
            </w:r>
          </w:p>
          <w:p w14:paraId="2CBA11D7" w14:textId="77777777" w:rsidR="006C341F" w:rsidRPr="00E9232B" w:rsidRDefault="006C341F" w:rsidP="00CF3AAC">
            <w:pPr>
              <w:numPr>
                <w:ilvl w:val="0"/>
                <w:numId w:val="133"/>
              </w:numPr>
              <w:tabs>
                <w:tab w:val="left" w:pos="337"/>
              </w:tabs>
              <w:jc w:val="both"/>
              <w:rPr>
                <w:rFonts w:ascii="Garamond" w:hAnsi="Garamond"/>
              </w:rPr>
            </w:pPr>
            <w:r w:rsidRPr="00E9232B">
              <w:rPr>
                <w:rFonts w:ascii="Garamond" w:hAnsi="Garamond"/>
              </w:rPr>
              <w:t xml:space="preserve">Remind the zonal drivers to fill in the logbook all required information’s as indicated in the logbook. </w:t>
            </w:r>
          </w:p>
        </w:tc>
        <w:tc>
          <w:tcPr>
            <w:tcW w:w="764" w:type="pct"/>
            <w:shd w:val="clear" w:color="auto" w:fill="auto"/>
          </w:tcPr>
          <w:p w14:paraId="794B3187" w14:textId="77777777" w:rsidR="006C341F" w:rsidRPr="00E9232B" w:rsidRDefault="006C341F" w:rsidP="00CF3AAC">
            <w:pPr>
              <w:numPr>
                <w:ilvl w:val="0"/>
                <w:numId w:val="170"/>
              </w:numPr>
              <w:jc w:val="both"/>
              <w:rPr>
                <w:rFonts w:ascii="Garamond" w:hAnsi="Garamond"/>
              </w:rPr>
            </w:pPr>
            <w:r w:rsidRPr="00E9232B">
              <w:rPr>
                <w:rFonts w:ascii="Garamond" w:hAnsi="Garamond"/>
              </w:rPr>
              <w:t>Auditor’s advice is taken and a reminder letter has been given to zonal drivers for improvement.</w:t>
            </w:r>
          </w:p>
          <w:p w14:paraId="54B812BC" w14:textId="77777777" w:rsidR="006C341F" w:rsidRPr="00E9232B" w:rsidRDefault="006C341F" w:rsidP="00CF3AAC">
            <w:pPr>
              <w:numPr>
                <w:ilvl w:val="0"/>
                <w:numId w:val="170"/>
              </w:numPr>
              <w:jc w:val="both"/>
              <w:rPr>
                <w:rFonts w:ascii="Garamond" w:hAnsi="Garamond"/>
              </w:rPr>
            </w:pPr>
            <w:r w:rsidRPr="00E9232B">
              <w:rPr>
                <w:rFonts w:ascii="Garamond" w:hAnsi="Garamond"/>
              </w:rPr>
              <w:t>Reviewing of motor vehicle log books is now done regularly as per internal auditor recommendations.</w:t>
            </w:r>
          </w:p>
        </w:tc>
        <w:tc>
          <w:tcPr>
            <w:tcW w:w="593" w:type="pct"/>
          </w:tcPr>
          <w:p w14:paraId="34B39887" w14:textId="77777777" w:rsidR="006C341F" w:rsidRPr="00E9232B" w:rsidRDefault="006C341F" w:rsidP="00B67CD0">
            <w:pPr>
              <w:jc w:val="both"/>
              <w:rPr>
                <w:rFonts w:ascii="Garamond" w:hAnsi="Garamond"/>
              </w:rPr>
            </w:pPr>
            <w:r w:rsidRPr="00E9232B">
              <w:rPr>
                <w:rFonts w:ascii="Garamond" w:hAnsi="Garamond"/>
              </w:rPr>
              <w:t>We appreciate action taken by zonal management. However no any document presented to the auditors for verification. We will verify the implementation status during our next audit review in September 2016</w:t>
            </w:r>
          </w:p>
        </w:tc>
      </w:tr>
      <w:tr w:rsidR="006C341F" w:rsidRPr="00E9232B" w14:paraId="1C144D02" w14:textId="77777777" w:rsidTr="00A9227B">
        <w:trPr>
          <w:trHeight w:val="20"/>
          <w:jc w:val="center"/>
        </w:trPr>
        <w:tc>
          <w:tcPr>
            <w:tcW w:w="911" w:type="pct"/>
            <w:shd w:val="clear" w:color="auto" w:fill="auto"/>
          </w:tcPr>
          <w:p w14:paraId="4025E31C" w14:textId="77777777" w:rsidR="006C341F" w:rsidRPr="00E9232B" w:rsidRDefault="006C341F" w:rsidP="00CF3AAC">
            <w:pPr>
              <w:pStyle w:val="ListParagraph"/>
              <w:numPr>
                <w:ilvl w:val="1"/>
                <w:numId w:val="168"/>
              </w:numPr>
              <w:tabs>
                <w:tab w:val="left" w:pos="522"/>
              </w:tabs>
              <w:spacing w:after="0" w:line="240" w:lineRule="auto"/>
              <w:jc w:val="both"/>
              <w:rPr>
                <w:rFonts w:ascii="Garamond" w:hAnsi="Garamond"/>
                <w:b/>
                <w:sz w:val="24"/>
                <w:szCs w:val="24"/>
              </w:rPr>
            </w:pPr>
            <w:r w:rsidRPr="00E9232B">
              <w:rPr>
                <w:rFonts w:ascii="Garamond" w:hAnsi="Garamond"/>
                <w:b/>
                <w:sz w:val="24"/>
                <w:szCs w:val="24"/>
              </w:rPr>
              <w:t xml:space="preserve">Missing evidence of </w:t>
            </w:r>
            <w:r w:rsidRPr="00E9232B">
              <w:rPr>
                <w:rFonts w:ascii="Garamond" w:hAnsi="Garamond"/>
                <w:b/>
                <w:sz w:val="24"/>
                <w:szCs w:val="24"/>
              </w:rPr>
              <w:lastRenderedPageBreak/>
              <w:t>monitoring of fuel consumption to support the quantity of fuel issued to motor vehicles on different routes.</w:t>
            </w:r>
          </w:p>
          <w:p w14:paraId="08867AFF"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Regulation 89 of the MSD Financial regulations requires that; the Fuel consumption shall be strictly controlled by regularly monitoring the average kilometers/hours performed per </w:t>
            </w:r>
            <w:proofErr w:type="spellStart"/>
            <w:r w:rsidRPr="00E9232B">
              <w:rPr>
                <w:rFonts w:ascii="Garamond" w:hAnsi="Garamond"/>
                <w:sz w:val="24"/>
                <w:szCs w:val="24"/>
              </w:rPr>
              <w:t>litre</w:t>
            </w:r>
            <w:proofErr w:type="spellEnd"/>
            <w:r w:rsidRPr="00E9232B">
              <w:rPr>
                <w:rFonts w:ascii="Garamond" w:hAnsi="Garamond"/>
                <w:sz w:val="24"/>
                <w:szCs w:val="24"/>
              </w:rPr>
              <w:t xml:space="preserve">. The performance of a vehicle/generator in terms of expected average running kilometers/hours per </w:t>
            </w:r>
            <w:proofErr w:type="spellStart"/>
            <w:r w:rsidRPr="00E9232B">
              <w:rPr>
                <w:rFonts w:ascii="Garamond" w:hAnsi="Garamond"/>
                <w:sz w:val="24"/>
                <w:szCs w:val="24"/>
              </w:rPr>
              <w:t>litre</w:t>
            </w:r>
            <w:proofErr w:type="spellEnd"/>
            <w:r w:rsidRPr="00E9232B">
              <w:rPr>
                <w:rFonts w:ascii="Garamond" w:hAnsi="Garamond"/>
                <w:sz w:val="24"/>
                <w:szCs w:val="24"/>
              </w:rPr>
              <w:t xml:space="preserve"> shall be as provided by the franchise dealers.</w:t>
            </w:r>
          </w:p>
        </w:tc>
        <w:tc>
          <w:tcPr>
            <w:tcW w:w="1042" w:type="pct"/>
            <w:shd w:val="clear" w:color="auto" w:fill="auto"/>
          </w:tcPr>
          <w:p w14:paraId="2A29499A" w14:textId="77777777" w:rsidR="006C341F" w:rsidRPr="00E9232B" w:rsidRDefault="006C341F" w:rsidP="00B67CD0">
            <w:pPr>
              <w:jc w:val="both"/>
              <w:rPr>
                <w:rFonts w:ascii="Garamond" w:hAnsi="Garamond"/>
              </w:rPr>
            </w:pPr>
            <w:r w:rsidRPr="00E9232B">
              <w:rPr>
                <w:rFonts w:ascii="Garamond" w:hAnsi="Garamond"/>
              </w:rPr>
              <w:lastRenderedPageBreak/>
              <w:t xml:space="preserve">The procedure of issuing fuel to </w:t>
            </w:r>
            <w:r w:rsidRPr="00E9232B">
              <w:rPr>
                <w:rFonts w:ascii="Garamond" w:hAnsi="Garamond"/>
              </w:rPr>
              <w:lastRenderedPageBreak/>
              <w:t>motor vehicles at the zone starts with an approved MSD requisition order form. The form describes the amount and type of fuel to be taken by the driver. The driver can draw the amount of fuel indicated when approved order is presented to the fuel supplier.</w:t>
            </w:r>
          </w:p>
          <w:p w14:paraId="0CF95EEF" w14:textId="77777777" w:rsidR="006C341F" w:rsidRPr="00E9232B" w:rsidRDefault="006C341F" w:rsidP="00B67CD0">
            <w:pPr>
              <w:ind w:left="360"/>
              <w:jc w:val="both"/>
              <w:rPr>
                <w:rFonts w:ascii="Garamond" w:hAnsi="Garamond"/>
              </w:rPr>
            </w:pPr>
          </w:p>
          <w:p w14:paraId="55BB9CF6" w14:textId="77777777" w:rsidR="006C341F" w:rsidRPr="00E9232B" w:rsidRDefault="006C341F" w:rsidP="00B67CD0">
            <w:pPr>
              <w:jc w:val="both"/>
              <w:rPr>
                <w:rFonts w:ascii="Garamond" w:hAnsi="Garamond"/>
              </w:rPr>
            </w:pPr>
            <w:r w:rsidRPr="00E9232B">
              <w:rPr>
                <w:rFonts w:ascii="Garamond" w:hAnsi="Garamond"/>
              </w:rPr>
              <w:t>Through enquiry we observed that fuel quantities given to drivers for distribution activities of medicine and medical supplies were not supported by a clear computation of fuel consumption rate (kilometers/</w:t>
            </w:r>
            <w:proofErr w:type="spellStart"/>
            <w:r w:rsidRPr="00E9232B">
              <w:rPr>
                <w:rFonts w:ascii="Garamond" w:hAnsi="Garamond"/>
              </w:rPr>
              <w:t>litre</w:t>
            </w:r>
            <w:proofErr w:type="spellEnd"/>
            <w:r w:rsidRPr="00E9232B">
              <w:rPr>
                <w:rFonts w:ascii="Garamond" w:hAnsi="Garamond"/>
              </w:rPr>
              <w:t xml:space="preserve">) in order to provide a realistic estimation of the quantity of fuel in </w:t>
            </w:r>
            <w:proofErr w:type="spellStart"/>
            <w:r w:rsidRPr="00E9232B">
              <w:rPr>
                <w:rFonts w:ascii="Garamond" w:hAnsi="Garamond"/>
              </w:rPr>
              <w:t>litres</w:t>
            </w:r>
            <w:proofErr w:type="spellEnd"/>
            <w:r w:rsidRPr="00E9232B">
              <w:rPr>
                <w:rFonts w:ascii="Garamond" w:hAnsi="Garamond"/>
              </w:rPr>
              <w:t xml:space="preserve"> needed for the planned/travelled route distance. </w:t>
            </w:r>
          </w:p>
          <w:p w14:paraId="198174AB" w14:textId="77777777" w:rsidR="006C341F" w:rsidRPr="00E9232B" w:rsidRDefault="006C341F" w:rsidP="00B67CD0">
            <w:pPr>
              <w:jc w:val="both"/>
              <w:rPr>
                <w:rFonts w:ascii="Garamond" w:hAnsi="Garamond"/>
              </w:rPr>
            </w:pPr>
            <w:r w:rsidRPr="00E9232B">
              <w:rPr>
                <w:rFonts w:ascii="Garamond" w:hAnsi="Garamond"/>
              </w:rPr>
              <w:t xml:space="preserve">In some cases drivers was given cash for purchasing excess fuel when the existing fuel was finished due to the limit of the tank capacity. In absence of such </w:t>
            </w:r>
            <w:r w:rsidRPr="00E9232B">
              <w:rPr>
                <w:rFonts w:ascii="Garamond" w:hAnsi="Garamond"/>
              </w:rPr>
              <w:lastRenderedPageBreak/>
              <w:t>important monitoring it was difficult to the auditors to judge the reasonableness of the fuel issued for each route travelled with confidence.</w:t>
            </w:r>
          </w:p>
        </w:tc>
        <w:tc>
          <w:tcPr>
            <w:tcW w:w="475" w:type="pct"/>
            <w:shd w:val="clear" w:color="auto" w:fill="auto"/>
          </w:tcPr>
          <w:p w14:paraId="16657BCC" w14:textId="77777777" w:rsidR="006C341F" w:rsidRPr="00E9232B" w:rsidRDefault="006C341F" w:rsidP="00B67CD0">
            <w:pPr>
              <w:jc w:val="both"/>
              <w:rPr>
                <w:rFonts w:ascii="Garamond" w:hAnsi="Garamond"/>
              </w:rPr>
            </w:pPr>
            <w:r w:rsidRPr="00E9232B">
              <w:rPr>
                <w:rFonts w:ascii="Garamond" w:hAnsi="Garamond"/>
              </w:rPr>
              <w:lastRenderedPageBreak/>
              <w:t xml:space="preserve">Inadequate </w:t>
            </w:r>
            <w:r w:rsidRPr="00E9232B">
              <w:rPr>
                <w:rFonts w:ascii="Garamond" w:hAnsi="Garamond"/>
              </w:rPr>
              <w:lastRenderedPageBreak/>
              <w:t>reading and understanding of MSD financial regulations.</w:t>
            </w:r>
          </w:p>
        </w:tc>
        <w:tc>
          <w:tcPr>
            <w:tcW w:w="494" w:type="pct"/>
            <w:shd w:val="clear" w:color="auto" w:fill="auto"/>
          </w:tcPr>
          <w:p w14:paraId="4E4AF303"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 xml:space="preserve">Waste and </w:t>
            </w:r>
            <w:r w:rsidRPr="00E9232B">
              <w:rPr>
                <w:rFonts w:ascii="Garamond" w:hAnsi="Garamond"/>
                <w:sz w:val="24"/>
                <w:szCs w:val="24"/>
              </w:rPr>
              <w:lastRenderedPageBreak/>
              <w:t xml:space="preserve">theft of fuel   purchased may not be detected. </w:t>
            </w:r>
          </w:p>
        </w:tc>
        <w:tc>
          <w:tcPr>
            <w:tcW w:w="721" w:type="pct"/>
            <w:shd w:val="clear" w:color="auto" w:fill="auto"/>
          </w:tcPr>
          <w:p w14:paraId="2C5992E2" w14:textId="77777777" w:rsidR="006C341F" w:rsidRPr="00E9232B" w:rsidRDefault="006C341F" w:rsidP="00B67CD0">
            <w:pPr>
              <w:jc w:val="both"/>
              <w:rPr>
                <w:rFonts w:ascii="Garamond" w:hAnsi="Garamond"/>
              </w:rPr>
            </w:pPr>
            <w:r w:rsidRPr="00E9232B">
              <w:rPr>
                <w:rFonts w:ascii="Garamond" w:hAnsi="Garamond"/>
              </w:rPr>
              <w:lastRenderedPageBreak/>
              <w:t xml:space="preserve">The zonal </w:t>
            </w:r>
            <w:r w:rsidRPr="00E9232B">
              <w:rPr>
                <w:rFonts w:ascii="Garamond" w:hAnsi="Garamond"/>
              </w:rPr>
              <w:lastRenderedPageBreak/>
              <w:t xml:space="preserve">management is advised that, the fuel Issued should be supported    by appropriate calculations based on the distance to be travelled and the computed average kilometers travelled per </w:t>
            </w:r>
            <w:proofErr w:type="spellStart"/>
            <w:r w:rsidRPr="00E9232B">
              <w:rPr>
                <w:rFonts w:ascii="Garamond" w:hAnsi="Garamond"/>
              </w:rPr>
              <w:t>litre</w:t>
            </w:r>
            <w:proofErr w:type="spellEnd"/>
            <w:r w:rsidRPr="00E9232B">
              <w:rPr>
                <w:rFonts w:ascii="Garamond" w:hAnsi="Garamond"/>
              </w:rPr>
              <w:t xml:space="preserve"> of diesel/petrol.</w:t>
            </w:r>
          </w:p>
          <w:p w14:paraId="0364A4F3" w14:textId="77777777" w:rsidR="006C341F" w:rsidRPr="00E9232B" w:rsidRDefault="006C341F" w:rsidP="00B67CD0">
            <w:pPr>
              <w:jc w:val="both"/>
              <w:rPr>
                <w:rFonts w:ascii="Garamond" w:hAnsi="Garamond"/>
              </w:rPr>
            </w:pPr>
          </w:p>
          <w:p w14:paraId="47189E46" w14:textId="77777777" w:rsidR="006C341F" w:rsidRPr="00E9232B" w:rsidRDefault="006C341F" w:rsidP="00B67CD0">
            <w:pPr>
              <w:jc w:val="both"/>
              <w:rPr>
                <w:rFonts w:ascii="Garamond" w:hAnsi="Garamond"/>
              </w:rPr>
            </w:pPr>
          </w:p>
          <w:p w14:paraId="167CAC6A" w14:textId="77777777" w:rsidR="006C341F" w:rsidRPr="00E9232B" w:rsidRDefault="006C341F" w:rsidP="00B67CD0">
            <w:pPr>
              <w:jc w:val="both"/>
              <w:rPr>
                <w:rFonts w:ascii="Garamond" w:hAnsi="Garamond"/>
              </w:rPr>
            </w:pPr>
          </w:p>
        </w:tc>
        <w:tc>
          <w:tcPr>
            <w:tcW w:w="764" w:type="pct"/>
            <w:shd w:val="clear" w:color="auto" w:fill="auto"/>
          </w:tcPr>
          <w:p w14:paraId="47EF0ED6" w14:textId="77777777" w:rsidR="006C341F" w:rsidRPr="00E9232B" w:rsidRDefault="006C341F" w:rsidP="00CF3AAC">
            <w:pPr>
              <w:numPr>
                <w:ilvl w:val="0"/>
                <w:numId w:val="171"/>
              </w:numPr>
              <w:jc w:val="both"/>
              <w:rPr>
                <w:rFonts w:ascii="Garamond" w:hAnsi="Garamond"/>
              </w:rPr>
            </w:pPr>
            <w:r w:rsidRPr="00E9232B">
              <w:rPr>
                <w:rFonts w:ascii="Garamond" w:hAnsi="Garamond"/>
              </w:rPr>
              <w:lastRenderedPageBreak/>
              <w:t xml:space="preserve">We concur with </w:t>
            </w:r>
            <w:r w:rsidRPr="00E9232B">
              <w:rPr>
                <w:rFonts w:ascii="Garamond" w:hAnsi="Garamond"/>
              </w:rPr>
              <w:lastRenderedPageBreak/>
              <w:t xml:space="preserve">auditors advice to strengthen controls though the fuel normally is issued based on the kilometer to be travelled of which sometimes varies as the routes changes with weather change. </w:t>
            </w:r>
          </w:p>
          <w:p w14:paraId="391907A7" w14:textId="77777777" w:rsidR="006C341F" w:rsidRPr="00E9232B" w:rsidRDefault="006C341F" w:rsidP="00CF3AAC">
            <w:pPr>
              <w:numPr>
                <w:ilvl w:val="0"/>
                <w:numId w:val="171"/>
              </w:numPr>
              <w:jc w:val="both"/>
              <w:rPr>
                <w:rFonts w:ascii="Garamond" w:hAnsi="Garamond"/>
              </w:rPr>
            </w:pPr>
            <w:r w:rsidRPr="00E9232B">
              <w:rPr>
                <w:rFonts w:ascii="Garamond" w:hAnsi="Garamond"/>
              </w:rPr>
              <w:t>All documents of fuel issued against the distance travelled are kept for further review.</w:t>
            </w:r>
          </w:p>
        </w:tc>
        <w:tc>
          <w:tcPr>
            <w:tcW w:w="593" w:type="pct"/>
          </w:tcPr>
          <w:p w14:paraId="10475854" w14:textId="77777777" w:rsidR="006C341F" w:rsidRPr="00E9232B" w:rsidRDefault="006C341F" w:rsidP="00B67CD0">
            <w:pPr>
              <w:jc w:val="both"/>
              <w:rPr>
                <w:rFonts w:ascii="Garamond" w:hAnsi="Garamond"/>
              </w:rPr>
            </w:pPr>
            <w:r w:rsidRPr="00E9232B">
              <w:rPr>
                <w:rFonts w:ascii="Garamond" w:hAnsi="Garamond"/>
              </w:rPr>
              <w:lastRenderedPageBreak/>
              <w:t xml:space="preserve">We acknowledge </w:t>
            </w:r>
            <w:r w:rsidRPr="00E9232B">
              <w:rPr>
                <w:rFonts w:ascii="Garamond" w:hAnsi="Garamond"/>
              </w:rPr>
              <w:lastRenderedPageBreak/>
              <w:t>receiving the management action plan indicating that the management team has established all the distance for zonal distribution routes. We will verify the implementation status during our next audit review in September 2016</w:t>
            </w:r>
          </w:p>
        </w:tc>
      </w:tr>
      <w:tr w:rsidR="006C341F" w:rsidRPr="00E9232B" w14:paraId="4EA403DB" w14:textId="77777777" w:rsidTr="00A9227B">
        <w:trPr>
          <w:trHeight w:val="20"/>
          <w:jc w:val="center"/>
        </w:trPr>
        <w:tc>
          <w:tcPr>
            <w:tcW w:w="911" w:type="pct"/>
            <w:shd w:val="clear" w:color="auto" w:fill="auto"/>
          </w:tcPr>
          <w:p w14:paraId="51DB0BEF" w14:textId="77777777" w:rsidR="006C341F" w:rsidRPr="00E9232B" w:rsidRDefault="006C341F" w:rsidP="00CF3AAC">
            <w:pPr>
              <w:pStyle w:val="ListParagraph"/>
              <w:numPr>
                <w:ilvl w:val="1"/>
                <w:numId w:val="168"/>
              </w:numPr>
              <w:tabs>
                <w:tab w:val="left" w:pos="522"/>
              </w:tabs>
              <w:spacing w:after="0" w:line="240" w:lineRule="auto"/>
              <w:jc w:val="both"/>
              <w:rPr>
                <w:rFonts w:ascii="Garamond" w:eastAsia="Times New Roman" w:hAnsi="Garamond"/>
                <w:b/>
                <w:sz w:val="24"/>
                <w:szCs w:val="24"/>
              </w:rPr>
            </w:pPr>
            <w:r w:rsidRPr="00E9232B">
              <w:rPr>
                <w:rFonts w:ascii="Garamond" w:eastAsia="Times New Roman" w:hAnsi="Garamond"/>
                <w:b/>
                <w:sz w:val="24"/>
                <w:szCs w:val="24"/>
              </w:rPr>
              <w:lastRenderedPageBreak/>
              <w:t xml:space="preserve">Lack of payment and </w:t>
            </w:r>
            <w:proofErr w:type="spellStart"/>
            <w:r w:rsidRPr="00E9232B">
              <w:rPr>
                <w:rFonts w:ascii="Garamond" w:eastAsia="Times New Roman" w:hAnsi="Garamond"/>
                <w:b/>
                <w:sz w:val="24"/>
                <w:szCs w:val="24"/>
              </w:rPr>
              <w:t>imprest</w:t>
            </w:r>
            <w:proofErr w:type="spellEnd"/>
            <w:r w:rsidRPr="00E9232B">
              <w:rPr>
                <w:rFonts w:ascii="Garamond" w:eastAsia="Times New Roman" w:hAnsi="Garamond"/>
                <w:b/>
                <w:sz w:val="24"/>
                <w:szCs w:val="24"/>
              </w:rPr>
              <w:t xml:space="preserve"> retirement register at the Zone.</w:t>
            </w:r>
          </w:p>
          <w:p w14:paraId="5B65B13B" w14:textId="77777777" w:rsidR="006C341F" w:rsidRPr="00E9232B" w:rsidRDefault="006C341F" w:rsidP="00B67CD0">
            <w:pPr>
              <w:pStyle w:val="ListParagraph"/>
              <w:tabs>
                <w:tab w:val="left" w:pos="522"/>
              </w:tabs>
              <w:spacing w:after="0" w:line="240" w:lineRule="auto"/>
              <w:ind w:left="360"/>
              <w:jc w:val="both"/>
              <w:rPr>
                <w:rFonts w:ascii="Garamond" w:eastAsia="Times New Roman" w:hAnsi="Garamond"/>
                <w:b/>
                <w:sz w:val="24"/>
                <w:szCs w:val="24"/>
              </w:rPr>
            </w:pPr>
          </w:p>
          <w:p w14:paraId="674D035E" w14:textId="77777777" w:rsidR="006C341F" w:rsidRPr="00E9232B" w:rsidRDefault="006C341F" w:rsidP="00B67CD0">
            <w:pPr>
              <w:jc w:val="both"/>
              <w:rPr>
                <w:rFonts w:ascii="Garamond" w:hAnsi="Garamond"/>
              </w:rPr>
            </w:pPr>
            <w:r w:rsidRPr="00E9232B">
              <w:rPr>
                <w:rFonts w:ascii="Garamond" w:hAnsi="Garamond"/>
              </w:rPr>
              <w:t xml:space="preserve">Regulation 152 (e) of the MSD financial regulation 2011 requires the maintenance of cheque register where the first and second signatories shall initial. </w:t>
            </w:r>
          </w:p>
          <w:p w14:paraId="10870C50" w14:textId="77777777" w:rsidR="006C341F" w:rsidRPr="00E9232B" w:rsidRDefault="006C341F" w:rsidP="00B67CD0">
            <w:pPr>
              <w:jc w:val="both"/>
              <w:rPr>
                <w:rFonts w:ascii="Garamond" w:hAnsi="Garamond"/>
              </w:rPr>
            </w:pPr>
            <w:r w:rsidRPr="00E9232B">
              <w:rPr>
                <w:rFonts w:ascii="Garamond" w:hAnsi="Garamond"/>
              </w:rPr>
              <w:t xml:space="preserve">Furthermore, MSD head office maintain a retirement register which provide evidence of the retirement made from the advance paid to accomplish intended activities. </w:t>
            </w:r>
          </w:p>
          <w:p w14:paraId="27F00067" w14:textId="77777777" w:rsidR="006C341F" w:rsidRPr="00E9232B" w:rsidRDefault="006C341F" w:rsidP="00B67CD0">
            <w:pPr>
              <w:jc w:val="both"/>
              <w:rPr>
                <w:rFonts w:ascii="Garamond" w:hAnsi="Garamond"/>
              </w:rPr>
            </w:pPr>
          </w:p>
        </w:tc>
        <w:tc>
          <w:tcPr>
            <w:tcW w:w="1042" w:type="pct"/>
            <w:shd w:val="clear" w:color="auto" w:fill="auto"/>
          </w:tcPr>
          <w:p w14:paraId="3D4C30C2" w14:textId="77777777" w:rsidR="006C341F" w:rsidRPr="00E9232B" w:rsidRDefault="006C341F" w:rsidP="00B67CD0">
            <w:pPr>
              <w:jc w:val="both"/>
              <w:rPr>
                <w:rFonts w:ascii="Garamond" w:hAnsi="Garamond"/>
              </w:rPr>
            </w:pPr>
            <w:r w:rsidRPr="00E9232B">
              <w:rPr>
                <w:rFonts w:ascii="Garamond" w:hAnsi="Garamond"/>
              </w:rPr>
              <w:t xml:space="preserve">It was revealed that the zone does not keep registers for all payments made through cheque or petty cash and </w:t>
            </w:r>
            <w:proofErr w:type="spellStart"/>
            <w:r w:rsidRPr="00E9232B">
              <w:rPr>
                <w:rFonts w:ascii="Garamond" w:hAnsi="Garamond"/>
              </w:rPr>
              <w:t>imprest</w:t>
            </w:r>
            <w:proofErr w:type="spellEnd"/>
            <w:r w:rsidRPr="00E9232B">
              <w:rPr>
                <w:rFonts w:ascii="Garamond" w:hAnsi="Garamond"/>
              </w:rPr>
              <w:t xml:space="preserve"> retirement. The register available was not sufficient for either payments or retirement. The existing register records the </w:t>
            </w:r>
            <w:proofErr w:type="spellStart"/>
            <w:r w:rsidRPr="00E9232B">
              <w:rPr>
                <w:rFonts w:ascii="Garamond" w:hAnsi="Garamond"/>
              </w:rPr>
              <w:t>imprest</w:t>
            </w:r>
            <w:proofErr w:type="spellEnd"/>
            <w:r w:rsidRPr="00E9232B">
              <w:rPr>
                <w:rFonts w:ascii="Garamond" w:hAnsi="Garamond"/>
              </w:rPr>
              <w:t xml:space="preserve"> number and the name of the payee only.</w:t>
            </w:r>
          </w:p>
          <w:p w14:paraId="2EF744F0" w14:textId="77777777" w:rsidR="006C341F" w:rsidRPr="00E9232B" w:rsidRDefault="006C341F" w:rsidP="00B67CD0">
            <w:pPr>
              <w:jc w:val="both"/>
              <w:rPr>
                <w:rFonts w:ascii="Garamond" w:hAnsi="Garamond"/>
              </w:rPr>
            </w:pPr>
            <w:r w:rsidRPr="00E9232B">
              <w:rPr>
                <w:rFonts w:ascii="Garamond" w:hAnsi="Garamond"/>
              </w:rPr>
              <w:t>Further review indicated the following:</w:t>
            </w:r>
          </w:p>
          <w:p w14:paraId="5F1C8972" w14:textId="77777777" w:rsidR="006C341F" w:rsidRPr="00E9232B" w:rsidRDefault="006C341F" w:rsidP="00CF3AAC">
            <w:pPr>
              <w:numPr>
                <w:ilvl w:val="0"/>
                <w:numId w:val="130"/>
              </w:numPr>
              <w:jc w:val="both"/>
              <w:rPr>
                <w:rFonts w:ascii="Garamond" w:hAnsi="Garamond"/>
              </w:rPr>
            </w:pPr>
            <w:r w:rsidRPr="00E9232B">
              <w:rPr>
                <w:rFonts w:ascii="Garamond" w:hAnsi="Garamond"/>
              </w:rPr>
              <w:t xml:space="preserve"> Payee was not signing anywhere to acknowledge receiving the amount that was claimed to be given to him/her. </w:t>
            </w:r>
          </w:p>
          <w:p w14:paraId="64D1C795" w14:textId="77777777" w:rsidR="006C341F" w:rsidRPr="00E9232B" w:rsidRDefault="006C341F" w:rsidP="00CF3AAC">
            <w:pPr>
              <w:numPr>
                <w:ilvl w:val="0"/>
                <w:numId w:val="117"/>
              </w:numPr>
              <w:jc w:val="both"/>
              <w:rPr>
                <w:rFonts w:ascii="Garamond" w:hAnsi="Garamond"/>
              </w:rPr>
            </w:pPr>
            <w:r w:rsidRPr="00E9232B">
              <w:rPr>
                <w:rFonts w:ascii="Garamond" w:hAnsi="Garamond"/>
              </w:rPr>
              <w:t xml:space="preserve">There was no register in place for suppliers to sign to acknowledge receipt of cheque/ cash although the zonal accountant explained </w:t>
            </w:r>
            <w:r w:rsidRPr="00E9232B">
              <w:rPr>
                <w:rFonts w:ascii="Garamond" w:hAnsi="Garamond"/>
              </w:rPr>
              <w:lastRenderedPageBreak/>
              <w:t xml:space="preserve">that suppliers signed in the dispatch book. </w:t>
            </w:r>
          </w:p>
          <w:p w14:paraId="5EE291EB" w14:textId="77777777" w:rsidR="006C341F" w:rsidRPr="00E9232B" w:rsidRDefault="006C341F" w:rsidP="00CF3AAC">
            <w:pPr>
              <w:numPr>
                <w:ilvl w:val="0"/>
                <w:numId w:val="117"/>
              </w:numPr>
              <w:jc w:val="both"/>
              <w:rPr>
                <w:rFonts w:ascii="Garamond" w:hAnsi="Garamond"/>
              </w:rPr>
            </w:pPr>
            <w:r w:rsidRPr="00E9232B">
              <w:rPr>
                <w:rFonts w:ascii="Garamond" w:hAnsi="Garamond"/>
              </w:rPr>
              <w:t xml:space="preserve"> There was no register to record retirement of special/safari maintained at the zone.</w:t>
            </w:r>
          </w:p>
          <w:p w14:paraId="3504C8B3" w14:textId="77777777" w:rsidR="006C341F" w:rsidRPr="00E9232B" w:rsidRDefault="006C341F" w:rsidP="00B67CD0">
            <w:pPr>
              <w:jc w:val="both"/>
              <w:rPr>
                <w:rFonts w:ascii="Garamond" w:hAnsi="Garamond"/>
              </w:rPr>
            </w:pPr>
          </w:p>
        </w:tc>
        <w:tc>
          <w:tcPr>
            <w:tcW w:w="475" w:type="pct"/>
            <w:shd w:val="clear" w:color="auto" w:fill="auto"/>
          </w:tcPr>
          <w:p w14:paraId="13945D30" w14:textId="77777777" w:rsidR="006C341F" w:rsidRPr="00E9232B" w:rsidRDefault="006C341F" w:rsidP="00CF3AAC">
            <w:pPr>
              <w:numPr>
                <w:ilvl w:val="0"/>
                <w:numId w:val="142"/>
              </w:numPr>
              <w:jc w:val="both"/>
              <w:rPr>
                <w:rFonts w:ascii="Garamond" w:hAnsi="Garamond"/>
              </w:rPr>
            </w:pPr>
            <w:r w:rsidRPr="00E9232B">
              <w:rPr>
                <w:rFonts w:ascii="Garamond" w:hAnsi="Garamond"/>
              </w:rPr>
              <w:lastRenderedPageBreak/>
              <w:t>Inadequate supervision over controls related payment.</w:t>
            </w:r>
          </w:p>
          <w:p w14:paraId="3DC7ABF7" w14:textId="77777777" w:rsidR="006C341F" w:rsidRPr="00E9232B" w:rsidRDefault="006C341F" w:rsidP="00CF3AAC">
            <w:pPr>
              <w:numPr>
                <w:ilvl w:val="0"/>
                <w:numId w:val="142"/>
              </w:numPr>
              <w:jc w:val="both"/>
              <w:rPr>
                <w:rFonts w:ascii="Garamond" w:hAnsi="Garamond"/>
              </w:rPr>
            </w:pPr>
            <w:r w:rsidRPr="00E9232B">
              <w:rPr>
                <w:rFonts w:ascii="Garamond" w:hAnsi="Garamond"/>
              </w:rPr>
              <w:t xml:space="preserve">Director of Finance has not issued a circular to direct all zonal offices to introduce and maintain a register to record </w:t>
            </w:r>
            <w:r w:rsidRPr="00E9232B">
              <w:rPr>
                <w:rFonts w:ascii="Garamond" w:hAnsi="Garamond"/>
              </w:rPr>
              <w:lastRenderedPageBreak/>
              <w:t xml:space="preserve">retirement of staff </w:t>
            </w:r>
            <w:proofErr w:type="spellStart"/>
            <w:r w:rsidRPr="00E9232B">
              <w:rPr>
                <w:rFonts w:ascii="Garamond" w:hAnsi="Garamond"/>
              </w:rPr>
              <w:t>imprests</w:t>
            </w:r>
            <w:proofErr w:type="spellEnd"/>
            <w:r w:rsidRPr="00E9232B">
              <w:rPr>
                <w:rFonts w:ascii="Garamond" w:hAnsi="Garamond"/>
              </w:rPr>
              <w:t>.</w:t>
            </w:r>
          </w:p>
        </w:tc>
        <w:tc>
          <w:tcPr>
            <w:tcW w:w="494" w:type="pct"/>
            <w:shd w:val="clear" w:color="auto" w:fill="auto"/>
          </w:tcPr>
          <w:p w14:paraId="301CFF0B" w14:textId="77777777" w:rsidR="006C341F" w:rsidRPr="00E9232B" w:rsidRDefault="006C341F" w:rsidP="00CF3AAC">
            <w:pPr>
              <w:pStyle w:val="ListParagraph"/>
              <w:numPr>
                <w:ilvl w:val="0"/>
                <w:numId w:val="143"/>
              </w:numPr>
              <w:spacing w:after="0" w:line="240" w:lineRule="auto"/>
              <w:ind w:left="331" w:hanging="331"/>
              <w:jc w:val="both"/>
              <w:rPr>
                <w:rFonts w:ascii="Garamond" w:hAnsi="Garamond"/>
                <w:sz w:val="24"/>
                <w:szCs w:val="24"/>
              </w:rPr>
            </w:pPr>
            <w:r w:rsidRPr="00E9232B">
              <w:rPr>
                <w:rFonts w:ascii="Garamond" w:hAnsi="Garamond"/>
                <w:sz w:val="24"/>
                <w:szCs w:val="24"/>
              </w:rPr>
              <w:lastRenderedPageBreak/>
              <w:t>Suppliers may claim not receiving payment.</w:t>
            </w:r>
          </w:p>
          <w:p w14:paraId="63711A71" w14:textId="77777777" w:rsidR="006C341F" w:rsidRPr="00E9232B" w:rsidRDefault="006C341F" w:rsidP="00CF3AAC">
            <w:pPr>
              <w:pStyle w:val="ListParagraph"/>
              <w:numPr>
                <w:ilvl w:val="0"/>
                <w:numId w:val="143"/>
              </w:numPr>
              <w:spacing w:after="0" w:line="240" w:lineRule="auto"/>
              <w:ind w:left="331" w:hanging="331"/>
              <w:jc w:val="both"/>
              <w:rPr>
                <w:rFonts w:ascii="Garamond" w:hAnsi="Garamond"/>
                <w:sz w:val="24"/>
                <w:szCs w:val="24"/>
              </w:rPr>
            </w:pPr>
            <w:r w:rsidRPr="00E9232B">
              <w:rPr>
                <w:rFonts w:ascii="Garamond" w:hAnsi="Garamond"/>
                <w:sz w:val="24"/>
                <w:szCs w:val="24"/>
              </w:rPr>
              <w:t>Lost cheque may not easily detected.</w:t>
            </w:r>
          </w:p>
          <w:p w14:paraId="05104BE7" w14:textId="77777777" w:rsidR="006C341F" w:rsidRPr="00E9232B" w:rsidRDefault="006C341F" w:rsidP="00CF3AAC">
            <w:pPr>
              <w:pStyle w:val="ListParagraph"/>
              <w:numPr>
                <w:ilvl w:val="0"/>
                <w:numId w:val="143"/>
              </w:numPr>
              <w:spacing w:after="0" w:line="240" w:lineRule="auto"/>
              <w:ind w:left="331" w:hanging="331"/>
              <w:jc w:val="both"/>
              <w:rPr>
                <w:rFonts w:ascii="Garamond" w:hAnsi="Garamond"/>
                <w:sz w:val="24"/>
                <w:szCs w:val="24"/>
              </w:rPr>
            </w:pPr>
            <w:r w:rsidRPr="00E9232B">
              <w:rPr>
                <w:rFonts w:ascii="Garamond" w:hAnsi="Garamond"/>
                <w:sz w:val="24"/>
                <w:szCs w:val="24"/>
              </w:rPr>
              <w:t xml:space="preserve">In absence of retirement register it will be difficult to establish whether retirement was  misplaced </w:t>
            </w:r>
            <w:r w:rsidRPr="00E9232B">
              <w:rPr>
                <w:rFonts w:ascii="Garamond" w:hAnsi="Garamond"/>
                <w:sz w:val="24"/>
                <w:szCs w:val="24"/>
              </w:rPr>
              <w:lastRenderedPageBreak/>
              <w:t>by accounting section or the responsible staff did not make retirement</w:t>
            </w:r>
          </w:p>
        </w:tc>
        <w:tc>
          <w:tcPr>
            <w:tcW w:w="721" w:type="pct"/>
            <w:shd w:val="clear" w:color="auto" w:fill="auto"/>
          </w:tcPr>
          <w:p w14:paraId="5D3C9124" w14:textId="77777777" w:rsidR="006C341F" w:rsidRPr="00E9232B" w:rsidRDefault="006C341F" w:rsidP="00B67CD0">
            <w:pPr>
              <w:jc w:val="both"/>
              <w:rPr>
                <w:rFonts w:ascii="Garamond" w:hAnsi="Garamond"/>
              </w:rPr>
            </w:pPr>
            <w:r w:rsidRPr="00E9232B">
              <w:rPr>
                <w:rFonts w:ascii="Garamond" w:hAnsi="Garamond"/>
              </w:rPr>
              <w:lastRenderedPageBreak/>
              <w:t>Zonal management is advised to establish:-</w:t>
            </w:r>
          </w:p>
          <w:p w14:paraId="77990311" w14:textId="77777777" w:rsidR="006C341F" w:rsidRPr="00E9232B" w:rsidRDefault="006C341F" w:rsidP="00B67CD0">
            <w:pPr>
              <w:numPr>
                <w:ilvl w:val="0"/>
                <w:numId w:val="56"/>
              </w:numPr>
              <w:ind w:left="420"/>
              <w:jc w:val="both"/>
              <w:rPr>
                <w:rFonts w:ascii="Garamond" w:hAnsi="Garamond"/>
              </w:rPr>
            </w:pPr>
            <w:r w:rsidRPr="00E9232B">
              <w:rPr>
                <w:rFonts w:ascii="Garamond" w:hAnsi="Garamond"/>
              </w:rPr>
              <w:t>Payments register at the zone with the details of the payee, amount paid, date, payee signature and Cheque numbers. The register should be maintained for both staff payments and supplier’s payment.</w:t>
            </w:r>
          </w:p>
          <w:p w14:paraId="4417A015" w14:textId="77777777" w:rsidR="006C341F" w:rsidRPr="00E9232B" w:rsidRDefault="006C341F" w:rsidP="00B67CD0">
            <w:pPr>
              <w:numPr>
                <w:ilvl w:val="0"/>
                <w:numId w:val="56"/>
              </w:numPr>
              <w:ind w:left="420"/>
              <w:jc w:val="both"/>
              <w:rPr>
                <w:rFonts w:ascii="Garamond" w:hAnsi="Garamond"/>
              </w:rPr>
            </w:pPr>
            <w:r w:rsidRPr="00E9232B">
              <w:rPr>
                <w:rFonts w:ascii="Garamond" w:hAnsi="Garamond"/>
              </w:rPr>
              <w:t>Retirement register to records the staff retirement.</w:t>
            </w:r>
          </w:p>
          <w:p w14:paraId="596517AD" w14:textId="77777777" w:rsidR="006C341F" w:rsidRPr="00E9232B" w:rsidRDefault="006C341F" w:rsidP="00B67CD0">
            <w:pPr>
              <w:jc w:val="both"/>
              <w:rPr>
                <w:rFonts w:ascii="Garamond" w:hAnsi="Garamond"/>
              </w:rPr>
            </w:pPr>
          </w:p>
        </w:tc>
        <w:tc>
          <w:tcPr>
            <w:tcW w:w="764" w:type="pct"/>
            <w:shd w:val="clear" w:color="auto" w:fill="auto"/>
          </w:tcPr>
          <w:p w14:paraId="164A1DB8" w14:textId="77777777" w:rsidR="006C341F" w:rsidRPr="00E9232B" w:rsidRDefault="006C341F" w:rsidP="00B67CD0">
            <w:pPr>
              <w:jc w:val="both"/>
              <w:rPr>
                <w:rFonts w:ascii="Garamond" w:hAnsi="Garamond"/>
              </w:rPr>
            </w:pPr>
            <w:r w:rsidRPr="00E9232B">
              <w:rPr>
                <w:rFonts w:ascii="Garamond" w:hAnsi="Garamond"/>
              </w:rPr>
              <w:t xml:space="preserve">The </w:t>
            </w:r>
            <w:proofErr w:type="spellStart"/>
            <w:r w:rsidRPr="00E9232B">
              <w:rPr>
                <w:rFonts w:ascii="Garamond" w:hAnsi="Garamond"/>
              </w:rPr>
              <w:t>imprest</w:t>
            </w:r>
            <w:proofErr w:type="spellEnd"/>
            <w:r w:rsidRPr="00E9232B">
              <w:rPr>
                <w:rFonts w:ascii="Garamond" w:hAnsi="Garamond"/>
              </w:rPr>
              <w:t xml:space="preserve"> register and retirement register have been established to reflect the suggested changes.</w:t>
            </w:r>
          </w:p>
        </w:tc>
        <w:tc>
          <w:tcPr>
            <w:tcW w:w="593" w:type="pct"/>
          </w:tcPr>
          <w:p w14:paraId="3462D577" w14:textId="77777777" w:rsidR="006C341F" w:rsidRPr="00E9232B" w:rsidRDefault="006C341F" w:rsidP="00B67CD0">
            <w:pPr>
              <w:jc w:val="both"/>
              <w:rPr>
                <w:rFonts w:ascii="Garamond" w:hAnsi="Garamond"/>
              </w:rPr>
            </w:pPr>
            <w:r w:rsidRPr="00E9232B">
              <w:rPr>
                <w:rFonts w:ascii="Garamond" w:hAnsi="Garamond"/>
              </w:rPr>
              <w:t>We appreciate action taken by zonal management. We will verify the implementation status during our next audit review in September 2016</w:t>
            </w:r>
          </w:p>
        </w:tc>
      </w:tr>
      <w:tr w:rsidR="006C341F" w:rsidRPr="00E9232B" w14:paraId="02DBB4EE" w14:textId="77777777" w:rsidTr="00A9227B">
        <w:trPr>
          <w:trHeight w:val="20"/>
          <w:jc w:val="center"/>
        </w:trPr>
        <w:tc>
          <w:tcPr>
            <w:tcW w:w="911" w:type="pct"/>
            <w:shd w:val="clear" w:color="auto" w:fill="auto"/>
          </w:tcPr>
          <w:p w14:paraId="0534C94C" w14:textId="77777777" w:rsidR="006C341F" w:rsidRPr="00E9232B" w:rsidRDefault="006C341F" w:rsidP="00CF3AAC">
            <w:pPr>
              <w:pStyle w:val="ListParagraph"/>
              <w:numPr>
                <w:ilvl w:val="1"/>
                <w:numId w:val="168"/>
              </w:numPr>
              <w:tabs>
                <w:tab w:val="left" w:pos="522"/>
              </w:tabs>
              <w:spacing w:after="0" w:line="240" w:lineRule="auto"/>
              <w:jc w:val="both"/>
              <w:rPr>
                <w:rFonts w:ascii="Garamond" w:hAnsi="Garamond"/>
                <w:b/>
                <w:sz w:val="24"/>
                <w:szCs w:val="24"/>
              </w:rPr>
            </w:pPr>
            <w:r w:rsidRPr="00E9232B">
              <w:rPr>
                <w:rFonts w:ascii="Garamond" w:hAnsi="Garamond"/>
                <w:b/>
                <w:sz w:val="24"/>
                <w:szCs w:val="24"/>
              </w:rPr>
              <w:t>Increase in Customer Debts to</w:t>
            </w:r>
            <w:r w:rsidRPr="00E9232B">
              <w:rPr>
                <w:rFonts w:ascii="Garamond" w:hAnsi="Garamond"/>
                <w:sz w:val="24"/>
                <w:szCs w:val="24"/>
              </w:rPr>
              <w:t xml:space="preserve"> </w:t>
            </w:r>
            <w:proofErr w:type="spellStart"/>
            <w:r w:rsidRPr="00E9232B">
              <w:rPr>
                <w:rFonts w:ascii="Garamond" w:hAnsi="Garamond"/>
                <w:b/>
                <w:sz w:val="24"/>
                <w:szCs w:val="24"/>
              </w:rPr>
              <w:t>Tshs</w:t>
            </w:r>
            <w:proofErr w:type="spellEnd"/>
            <w:r w:rsidRPr="00E9232B">
              <w:rPr>
                <w:rFonts w:ascii="Garamond" w:hAnsi="Garamond"/>
                <w:b/>
                <w:sz w:val="24"/>
                <w:szCs w:val="24"/>
              </w:rPr>
              <w:t>. 2,432,254,627.84</w:t>
            </w:r>
          </w:p>
          <w:p w14:paraId="551B08D4" w14:textId="77777777" w:rsidR="006C341F" w:rsidRPr="00E9232B" w:rsidRDefault="006C341F" w:rsidP="00B67CD0">
            <w:pPr>
              <w:pStyle w:val="Default"/>
              <w:jc w:val="both"/>
              <w:rPr>
                <w:rFonts w:ascii="Garamond" w:hAnsi="Garamond"/>
                <w:color w:val="auto"/>
              </w:rPr>
            </w:pPr>
            <w:r w:rsidRPr="00E9232B">
              <w:rPr>
                <w:rFonts w:ascii="Garamond" w:hAnsi="Garamond"/>
                <w:color w:val="auto"/>
              </w:rPr>
              <w:t xml:space="preserve">MSD Financial regulation 2011 Section 184. States that; MSD policy shall be cash and carry; however, when necessary a temporary credit facility to customers shall be approved by the Director General in consultation to the Director responsible for Finance. Director responsible for customer and Sales may approve credit sales in accordance with MSD credit policy, Section 214 requires the Director responsible for </w:t>
            </w:r>
            <w:r w:rsidRPr="00E9232B">
              <w:rPr>
                <w:rFonts w:ascii="Garamond" w:hAnsi="Garamond"/>
                <w:color w:val="auto"/>
              </w:rPr>
              <w:lastRenderedPageBreak/>
              <w:t xml:space="preserve">sales in collaboration with the Director responsible for finance to collect all debts arising from sales. </w:t>
            </w:r>
          </w:p>
          <w:p w14:paraId="092E8AE8" w14:textId="77777777" w:rsidR="006C341F" w:rsidRPr="00E9232B" w:rsidRDefault="006C341F" w:rsidP="00B67CD0">
            <w:pPr>
              <w:pStyle w:val="Default"/>
              <w:jc w:val="both"/>
              <w:rPr>
                <w:rFonts w:ascii="Garamond" w:hAnsi="Garamond"/>
                <w:color w:val="auto"/>
              </w:rPr>
            </w:pPr>
          </w:p>
          <w:p w14:paraId="59938A3F" w14:textId="77777777" w:rsidR="006C341F" w:rsidRPr="00E9232B" w:rsidRDefault="006C341F" w:rsidP="00B67CD0">
            <w:pPr>
              <w:pStyle w:val="ListParagraph"/>
              <w:spacing w:after="0" w:line="240" w:lineRule="auto"/>
              <w:ind w:left="0"/>
              <w:rPr>
                <w:rFonts w:ascii="Garamond" w:hAnsi="Garamond"/>
                <w:b/>
                <w:sz w:val="24"/>
                <w:szCs w:val="24"/>
              </w:rPr>
            </w:pPr>
          </w:p>
          <w:p w14:paraId="0C2B73EC" w14:textId="77777777" w:rsidR="006C341F" w:rsidRPr="00E9232B" w:rsidRDefault="006C341F" w:rsidP="00B67CD0">
            <w:pPr>
              <w:jc w:val="both"/>
              <w:rPr>
                <w:rFonts w:ascii="Garamond" w:hAnsi="Garamond"/>
                <w:b/>
              </w:rPr>
            </w:pPr>
          </w:p>
        </w:tc>
        <w:tc>
          <w:tcPr>
            <w:tcW w:w="1042" w:type="pct"/>
            <w:shd w:val="clear" w:color="auto" w:fill="auto"/>
          </w:tcPr>
          <w:p w14:paraId="7A0AE0D3"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lastRenderedPageBreak/>
              <w:t xml:space="preserve">Analysis of customer balances for the period of July 2014 to May 19, 2015 indicates that the customer debts have increased by </w:t>
            </w:r>
            <w:r w:rsidRPr="00E9232B">
              <w:rPr>
                <w:rFonts w:ascii="Garamond" w:eastAsia="Times New Roman" w:hAnsi="Garamond"/>
                <w:b/>
                <w:sz w:val="24"/>
                <w:szCs w:val="24"/>
              </w:rPr>
              <w:t xml:space="preserve">Tshs.372, 608, 193.38 </w:t>
            </w:r>
            <w:r w:rsidRPr="00E9232B">
              <w:rPr>
                <w:rFonts w:ascii="Garamond" w:eastAsia="Times New Roman" w:hAnsi="Garamond"/>
                <w:sz w:val="24"/>
                <w:szCs w:val="24"/>
              </w:rPr>
              <w:t xml:space="preserve">from previous year ended June 2014. It was noted that on July 1, 2014 the customer debts was </w:t>
            </w:r>
            <w:proofErr w:type="spellStart"/>
            <w:r w:rsidRPr="00E9232B">
              <w:rPr>
                <w:rFonts w:ascii="Garamond" w:eastAsia="Times New Roman" w:hAnsi="Garamond"/>
                <w:sz w:val="24"/>
                <w:szCs w:val="24"/>
              </w:rPr>
              <w:t>Tshs</w:t>
            </w:r>
            <w:proofErr w:type="spellEnd"/>
            <w:r w:rsidRPr="00E9232B">
              <w:rPr>
                <w:rFonts w:ascii="Garamond" w:eastAsia="Times New Roman" w:hAnsi="Garamond"/>
                <w:sz w:val="24"/>
                <w:szCs w:val="24"/>
              </w:rPr>
              <w:t xml:space="preserve">. 2,059,646,434.46 and on May 19, 2015 the debts had increased to </w:t>
            </w:r>
            <w:proofErr w:type="spellStart"/>
            <w:r w:rsidRPr="00E9232B">
              <w:rPr>
                <w:rFonts w:ascii="Garamond" w:eastAsia="Times New Roman" w:hAnsi="Garamond"/>
                <w:sz w:val="24"/>
                <w:szCs w:val="24"/>
              </w:rPr>
              <w:t>Tshs</w:t>
            </w:r>
            <w:proofErr w:type="spellEnd"/>
            <w:r w:rsidRPr="00E9232B">
              <w:rPr>
                <w:rFonts w:ascii="Garamond" w:eastAsia="Times New Roman" w:hAnsi="Garamond"/>
                <w:sz w:val="24"/>
                <w:szCs w:val="24"/>
              </w:rPr>
              <w:t xml:space="preserve">. 2,432,254,627.84. </w:t>
            </w:r>
          </w:p>
          <w:p w14:paraId="0E5FF26B"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Further analysis on the customers’ debts revealed  the following:</w:t>
            </w:r>
          </w:p>
          <w:p w14:paraId="11E3BEC7" w14:textId="77777777" w:rsidR="006C341F" w:rsidRPr="00E9232B" w:rsidRDefault="006C341F" w:rsidP="00CF3AAC">
            <w:pPr>
              <w:pStyle w:val="ListParagraph"/>
              <w:numPr>
                <w:ilvl w:val="0"/>
                <w:numId w:val="113"/>
              </w:numPr>
              <w:spacing w:after="0" w:line="240" w:lineRule="auto"/>
              <w:rPr>
                <w:rFonts w:ascii="Garamond" w:eastAsia="Times New Roman" w:hAnsi="Garamond"/>
                <w:sz w:val="24"/>
                <w:szCs w:val="24"/>
              </w:rPr>
            </w:pPr>
            <w:r w:rsidRPr="00E9232B">
              <w:rPr>
                <w:rFonts w:ascii="Garamond" w:eastAsia="Times New Roman" w:hAnsi="Garamond"/>
                <w:sz w:val="24"/>
                <w:szCs w:val="24"/>
              </w:rPr>
              <w:t xml:space="preserve">Nineteen (19) customers with total debts of </w:t>
            </w:r>
            <w:proofErr w:type="spellStart"/>
            <w:r w:rsidRPr="00E9232B">
              <w:rPr>
                <w:rFonts w:ascii="Garamond" w:eastAsia="Times New Roman" w:hAnsi="Garamond"/>
                <w:b/>
                <w:sz w:val="24"/>
                <w:szCs w:val="24"/>
              </w:rPr>
              <w:t>Tshs</w:t>
            </w:r>
            <w:proofErr w:type="spellEnd"/>
            <w:r w:rsidRPr="00E9232B">
              <w:rPr>
                <w:rFonts w:ascii="Garamond" w:eastAsia="Times New Roman" w:hAnsi="Garamond"/>
                <w:b/>
                <w:sz w:val="24"/>
                <w:szCs w:val="24"/>
              </w:rPr>
              <w:t>. 530,171,144.88</w:t>
            </w:r>
            <w:r w:rsidRPr="00E9232B">
              <w:rPr>
                <w:rFonts w:ascii="Garamond" w:eastAsia="Times New Roman" w:hAnsi="Garamond"/>
                <w:sz w:val="24"/>
                <w:szCs w:val="24"/>
              </w:rPr>
              <w:t xml:space="preserve"> did not make any transaction with MSD during the period of review as </w:t>
            </w:r>
            <w:r w:rsidRPr="00E9232B">
              <w:rPr>
                <w:rFonts w:ascii="Garamond" w:eastAsia="Times New Roman" w:hAnsi="Garamond"/>
                <w:sz w:val="24"/>
                <w:szCs w:val="24"/>
              </w:rPr>
              <w:lastRenderedPageBreak/>
              <w:t>there was neither   sales recorded nor receipt of cash/cheque.</w:t>
            </w:r>
          </w:p>
          <w:p w14:paraId="691A8BD7" w14:textId="77777777" w:rsidR="006C341F" w:rsidRPr="00E9232B" w:rsidRDefault="006C341F" w:rsidP="00CF3AAC">
            <w:pPr>
              <w:pStyle w:val="ListParagraph"/>
              <w:numPr>
                <w:ilvl w:val="0"/>
                <w:numId w:val="113"/>
              </w:numPr>
              <w:spacing w:after="0" w:line="240" w:lineRule="auto"/>
              <w:rPr>
                <w:rFonts w:ascii="Garamond" w:eastAsia="Times New Roman" w:hAnsi="Garamond"/>
                <w:sz w:val="24"/>
                <w:szCs w:val="24"/>
              </w:rPr>
            </w:pPr>
            <w:r w:rsidRPr="00E9232B">
              <w:rPr>
                <w:rFonts w:ascii="Garamond" w:eastAsia="Times New Roman" w:hAnsi="Garamond"/>
                <w:sz w:val="24"/>
                <w:szCs w:val="24"/>
              </w:rPr>
              <w:t xml:space="preserve"> Seven (7) customers with a total debt of </w:t>
            </w:r>
            <w:proofErr w:type="spellStart"/>
            <w:r w:rsidRPr="00E9232B">
              <w:rPr>
                <w:rFonts w:ascii="Garamond" w:eastAsia="Times New Roman" w:hAnsi="Garamond"/>
                <w:b/>
                <w:sz w:val="24"/>
                <w:szCs w:val="24"/>
              </w:rPr>
              <w:t>Tshs</w:t>
            </w:r>
            <w:proofErr w:type="spellEnd"/>
            <w:r w:rsidRPr="00E9232B">
              <w:rPr>
                <w:rFonts w:ascii="Garamond" w:eastAsia="Times New Roman" w:hAnsi="Garamond"/>
                <w:b/>
                <w:sz w:val="24"/>
                <w:szCs w:val="24"/>
              </w:rPr>
              <w:t>. 20,974,750.00</w:t>
            </w:r>
            <w:r w:rsidRPr="00E9232B">
              <w:rPr>
                <w:rFonts w:ascii="Garamond" w:eastAsia="Times New Roman" w:hAnsi="Garamond"/>
                <w:sz w:val="24"/>
                <w:szCs w:val="24"/>
              </w:rPr>
              <w:t xml:space="preserve"> related to new customers with either no fund allocation from MOHSW or less fund allocation than their purchases.</w:t>
            </w:r>
          </w:p>
          <w:p w14:paraId="3A73B61C" w14:textId="77777777" w:rsidR="006C341F" w:rsidRPr="00E9232B" w:rsidRDefault="006C341F" w:rsidP="00CF3AAC">
            <w:pPr>
              <w:pStyle w:val="ListParagraph"/>
              <w:numPr>
                <w:ilvl w:val="0"/>
                <w:numId w:val="113"/>
              </w:numPr>
              <w:spacing w:after="0" w:line="240" w:lineRule="auto"/>
              <w:rPr>
                <w:rFonts w:ascii="Garamond" w:eastAsia="Times New Roman" w:hAnsi="Garamond"/>
                <w:sz w:val="24"/>
                <w:szCs w:val="24"/>
              </w:rPr>
            </w:pPr>
            <w:r w:rsidRPr="00E9232B">
              <w:rPr>
                <w:rFonts w:ascii="Garamond" w:eastAsia="Times New Roman" w:hAnsi="Garamond"/>
                <w:sz w:val="24"/>
                <w:szCs w:val="24"/>
              </w:rPr>
              <w:t xml:space="preserve">We noted </w:t>
            </w:r>
            <w:r w:rsidRPr="00E9232B">
              <w:rPr>
                <w:rFonts w:ascii="Garamond" w:hAnsi="Garamond"/>
                <w:sz w:val="24"/>
                <w:szCs w:val="24"/>
              </w:rPr>
              <w:t>that</w:t>
            </w:r>
            <w:r w:rsidRPr="00E9232B">
              <w:rPr>
                <w:rFonts w:ascii="Garamond" w:hAnsi="Garamond"/>
                <w:sz w:val="24"/>
                <w:szCs w:val="24"/>
                <w:lang w:val="en-GB"/>
              </w:rPr>
              <w:t xml:space="preserve"> Zonal Management had taken the following measures to reduce/recover </w:t>
            </w:r>
            <w:r w:rsidRPr="00E9232B">
              <w:rPr>
                <w:rFonts w:ascii="Garamond" w:hAnsi="Garamond"/>
                <w:sz w:val="24"/>
                <w:szCs w:val="24"/>
              </w:rPr>
              <w:t>the debts.</w:t>
            </w:r>
          </w:p>
          <w:p w14:paraId="041E2572" w14:textId="77777777" w:rsidR="006C341F" w:rsidRPr="00E9232B" w:rsidRDefault="006C341F" w:rsidP="00CF3AAC">
            <w:pPr>
              <w:pStyle w:val="ListParagraph"/>
              <w:numPr>
                <w:ilvl w:val="0"/>
                <w:numId w:val="114"/>
              </w:numPr>
              <w:spacing w:after="0" w:line="240" w:lineRule="auto"/>
              <w:rPr>
                <w:rFonts w:ascii="Garamond" w:eastAsia="Times New Roman" w:hAnsi="Garamond"/>
                <w:sz w:val="24"/>
                <w:szCs w:val="24"/>
              </w:rPr>
            </w:pPr>
            <w:r w:rsidRPr="00E9232B">
              <w:rPr>
                <w:rFonts w:ascii="Garamond" w:eastAsia="Times New Roman" w:hAnsi="Garamond"/>
                <w:sz w:val="24"/>
                <w:szCs w:val="24"/>
              </w:rPr>
              <w:t>Sending letters to DMO’s, Referral Hospital and Designated hospital reminding them to clear their accounts.</w:t>
            </w:r>
          </w:p>
          <w:p w14:paraId="138F2EA7" w14:textId="77777777" w:rsidR="006C341F" w:rsidRPr="00E9232B" w:rsidRDefault="006C341F" w:rsidP="00CF3AAC">
            <w:pPr>
              <w:pStyle w:val="ListParagraph"/>
              <w:numPr>
                <w:ilvl w:val="0"/>
                <w:numId w:val="114"/>
              </w:numPr>
              <w:spacing w:after="0" w:line="240" w:lineRule="auto"/>
              <w:rPr>
                <w:rFonts w:ascii="Garamond" w:eastAsia="Times New Roman" w:hAnsi="Garamond"/>
                <w:sz w:val="24"/>
                <w:szCs w:val="24"/>
              </w:rPr>
            </w:pPr>
            <w:r w:rsidRPr="00E9232B">
              <w:rPr>
                <w:rFonts w:ascii="Garamond" w:eastAsia="Times New Roman" w:hAnsi="Garamond"/>
                <w:sz w:val="24"/>
                <w:szCs w:val="24"/>
              </w:rPr>
              <w:t>Seeking and obtaining authority from DMOs to use accounts with huge credit balance to clear accounts with debit balance.</w:t>
            </w:r>
          </w:p>
        </w:tc>
        <w:tc>
          <w:tcPr>
            <w:tcW w:w="475" w:type="pct"/>
            <w:shd w:val="clear" w:color="auto" w:fill="auto"/>
          </w:tcPr>
          <w:p w14:paraId="76FD84E5" w14:textId="77777777" w:rsidR="006C341F" w:rsidRPr="00E9232B" w:rsidRDefault="006C341F" w:rsidP="00B67CD0">
            <w:pPr>
              <w:numPr>
                <w:ilvl w:val="0"/>
                <w:numId w:val="12"/>
              </w:numPr>
              <w:jc w:val="both"/>
              <w:rPr>
                <w:rFonts w:ascii="Garamond" w:hAnsi="Garamond"/>
              </w:rPr>
            </w:pPr>
            <w:r w:rsidRPr="00E9232B">
              <w:rPr>
                <w:rFonts w:ascii="Garamond" w:hAnsi="Garamond"/>
              </w:rPr>
              <w:lastRenderedPageBreak/>
              <w:t>Health facilities are not receiving allocation from MOHSW or are receiving insufficient funds to enable quarterly deductions to recover the long outstandi</w:t>
            </w:r>
            <w:r w:rsidRPr="00E9232B">
              <w:rPr>
                <w:rFonts w:ascii="Garamond" w:hAnsi="Garamond"/>
              </w:rPr>
              <w:lastRenderedPageBreak/>
              <w:t>ng debts.</w:t>
            </w:r>
          </w:p>
          <w:p w14:paraId="76E04949" w14:textId="77777777" w:rsidR="006C341F" w:rsidRPr="00E9232B" w:rsidRDefault="006C341F" w:rsidP="00B67CD0">
            <w:pPr>
              <w:ind w:left="360"/>
              <w:jc w:val="both"/>
              <w:rPr>
                <w:rFonts w:ascii="Garamond" w:hAnsi="Garamond"/>
              </w:rPr>
            </w:pPr>
          </w:p>
          <w:p w14:paraId="15687EB7" w14:textId="77777777" w:rsidR="006C341F" w:rsidRPr="00E9232B" w:rsidRDefault="006C341F" w:rsidP="00CF3AAC">
            <w:pPr>
              <w:numPr>
                <w:ilvl w:val="0"/>
                <w:numId w:val="131"/>
              </w:numPr>
              <w:jc w:val="both"/>
              <w:rPr>
                <w:rFonts w:ascii="Garamond" w:eastAsia="Calibri" w:hAnsi="Garamond"/>
                <w:bCs/>
              </w:rPr>
            </w:pPr>
            <w:r w:rsidRPr="00E9232B">
              <w:rPr>
                <w:rFonts w:ascii="Garamond" w:eastAsia="Calibri" w:hAnsi="Garamond"/>
                <w:bCs/>
              </w:rPr>
              <w:t xml:space="preserve">Lack of regular management review of customer balances to establish the cause of growing debit balances. </w:t>
            </w:r>
          </w:p>
          <w:p w14:paraId="64D1FC6F" w14:textId="77777777" w:rsidR="006C341F" w:rsidRPr="00E9232B" w:rsidRDefault="006C341F" w:rsidP="00B67CD0">
            <w:pPr>
              <w:ind w:left="360"/>
              <w:jc w:val="both"/>
              <w:rPr>
                <w:rFonts w:ascii="Garamond" w:hAnsi="Garamond"/>
              </w:rPr>
            </w:pPr>
          </w:p>
        </w:tc>
        <w:tc>
          <w:tcPr>
            <w:tcW w:w="494" w:type="pct"/>
            <w:shd w:val="clear" w:color="auto" w:fill="auto"/>
          </w:tcPr>
          <w:p w14:paraId="66CE12E0" w14:textId="77777777" w:rsidR="006C341F" w:rsidRPr="00E9232B" w:rsidRDefault="006C341F" w:rsidP="00CF3AAC">
            <w:pPr>
              <w:numPr>
                <w:ilvl w:val="0"/>
                <w:numId w:val="118"/>
              </w:numPr>
              <w:jc w:val="both"/>
              <w:rPr>
                <w:rFonts w:ascii="Garamond" w:hAnsi="Garamond"/>
                <w:bCs/>
              </w:rPr>
            </w:pPr>
            <w:r w:rsidRPr="00E9232B">
              <w:rPr>
                <w:rFonts w:ascii="Garamond" w:hAnsi="Garamond"/>
                <w:bCs/>
              </w:rPr>
              <w:lastRenderedPageBreak/>
              <w:t>Continued growth of trade of debts negatively affects MSD liquidity.</w:t>
            </w:r>
          </w:p>
          <w:p w14:paraId="0AB71271" w14:textId="77777777" w:rsidR="006C341F" w:rsidRPr="00E9232B" w:rsidRDefault="006C341F" w:rsidP="00CF3AAC">
            <w:pPr>
              <w:numPr>
                <w:ilvl w:val="0"/>
                <w:numId w:val="118"/>
              </w:numPr>
              <w:jc w:val="both"/>
              <w:rPr>
                <w:rFonts w:ascii="Garamond" w:hAnsi="Garamond"/>
                <w:bCs/>
              </w:rPr>
            </w:pPr>
            <w:r w:rsidRPr="00E9232B">
              <w:rPr>
                <w:rFonts w:ascii="Garamond" w:hAnsi="Garamond"/>
              </w:rPr>
              <w:t>Risk of fraud through false sales to non-existing health facilities.</w:t>
            </w:r>
          </w:p>
          <w:p w14:paraId="2C4B1E37" w14:textId="77777777" w:rsidR="006C341F" w:rsidRPr="00E9232B" w:rsidRDefault="006C341F" w:rsidP="00B67CD0">
            <w:pPr>
              <w:ind w:left="360"/>
              <w:jc w:val="both"/>
              <w:rPr>
                <w:rFonts w:ascii="Garamond" w:hAnsi="Garamond"/>
                <w:bCs/>
              </w:rPr>
            </w:pPr>
            <w:r w:rsidRPr="00E9232B">
              <w:rPr>
                <w:rFonts w:ascii="Garamond" w:hAnsi="Garamond"/>
              </w:rPr>
              <w:t>.</w:t>
            </w:r>
          </w:p>
        </w:tc>
        <w:tc>
          <w:tcPr>
            <w:tcW w:w="721" w:type="pct"/>
            <w:shd w:val="clear" w:color="auto" w:fill="auto"/>
          </w:tcPr>
          <w:p w14:paraId="58D3016A" w14:textId="77777777" w:rsidR="006C341F" w:rsidRPr="00E9232B" w:rsidRDefault="006C341F" w:rsidP="00B67CD0">
            <w:pPr>
              <w:pStyle w:val="NoSpacing"/>
              <w:jc w:val="both"/>
              <w:rPr>
                <w:rFonts w:ascii="Garamond" w:hAnsi="Garamond"/>
                <w:sz w:val="24"/>
                <w:szCs w:val="24"/>
              </w:rPr>
            </w:pPr>
            <w:r w:rsidRPr="00E9232B">
              <w:rPr>
                <w:rFonts w:ascii="Garamond" w:hAnsi="Garamond"/>
                <w:sz w:val="24"/>
                <w:szCs w:val="24"/>
              </w:rPr>
              <w:t>Zonal management is advised to:-</w:t>
            </w:r>
          </w:p>
          <w:p w14:paraId="31EA2CC1" w14:textId="77777777" w:rsidR="006C341F" w:rsidRPr="00E9232B" w:rsidRDefault="006C341F" w:rsidP="00B67CD0">
            <w:pPr>
              <w:pStyle w:val="NoSpacing"/>
              <w:numPr>
                <w:ilvl w:val="0"/>
                <w:numId w:val="1"/>
              </w:numPr>
              <w:jc w:val="both"/>
              <w:rPr>
                <w:rFonts w:ascii="Garamond" w:hAnsi="Garamond"/>
                <w:sz w:val="24"/>
                <w:szCs w:val="24"/>
              </w:rPr>
            </w:pPr>
            <w:r w:rsidRPr="00E9232B">
              <w:rPr>
                <w:rFonts w:ascii="Garamond" w:hAnsi="Garamond"/>
                <w:sz w:val="24"/>
                <w:szCs w:val="24"/>
              </w:rPr>
              <w:t>Investigate and establish reasons for customers receiving goods but doesn’t receive fund allocations, and then   decide whether to stop distribution of medicine to them or consult the ministry.</w:t>
            </w:r>
          </w:p>
          <w:p w14:paraId="7FC3BB81" w14:textId="77777777" w:rsidR="006C341F" w:rsidRPr="00E9232B" w:rsidRDefault="006C341F" w:rsidP="00B67CD0">
            <w:pPr>
              <w:pStyle w:val="NoSpacing"/>
              <w:ind w:left="360"/>
              <w:jc w:val="both"/>
              <w:rPr>
                <w:rFonts w:ascii="Garamond" w:hAnsi="Garamond"/>
                <w:sz w:val="24"/>
                <w:szCs w:val="24"/>
              </w:rPr>
            </w:pPr>
          </w:p>
          <w:p w14:paraId="12FD4A70" w14:textId="77777777" w:rsidR="006C341F" w:rsidRPr="00E9232B" w:rsidRDefault="006C341F" w:rsidP="00B67CD0">
            <w:pPr>
              <w:pStyle w:val="NoSpacing"/>
              <w:numPr>
                <w:ilvl w:val="0"/>
                <w:numId w:val="1"/>
              </w:numPr>
              <w:jc w:val="both"/>
              <w:rPr>
                <w:rFonts w:ascii="Garamond" w:hAnsi="Garamond"/>
                <w:sz w:val="24"/>
                <w:szCs w:val="24"/>
              </w:rPr>
            </w:pPr>
            <w:r w:rsidRPr="00E9232B">
              <w:rPr>
                <w:rFonts w:ascii="Garamond" w:hAnsi="Garamond"/>
                <w:sz w:val="24"/>
                <w:szCs w:val="24"/>
              </w:rPr>
              <w:t xml:space="preserve">Check and identify physical existence of customers </w:t>
            </w:r>
            <w:r w:rsidRPr="00E9232B">
              <w:rPr>
                <w:rFonts w:ascii="Garamond" w:hAnsi="Garamond"/>
                <w:sz w:val="24"/>
                <w:szCs w:val="24"/>
              </w:rPr>
              <w:lastRenderedPageBreak/>
              <w:t>relating to the zone in relation to the E9 customers list and establish the reason for not purchasing medicine and medical supplies from MSD.</w:t>
            </w:r>
          </w:p>
          <w:p w14:paraId="1A1D66DC" w14:textId="77777777" w:rsidR="006C341F" w:rsidRPr="00E9232B" w:rsidRDefault="006C341F" w:rsidP="00B67CD0">
            <w:pPr>
              <w:pStyle w:val="NoSpacing"/>
              <w:numPr>
                <w:ilvl w:val="0"/>
                <w:numId w:val="1"/>
              </w:numPr>
              <w:ind w:left="256"/>
              <w:jc w:val="both"/>
              <w:rPr>
                <w:rFonts w:ascii="Garamond" w:hAnsi="Garamond"/>
                <w:sz w:val="24"/>
                <w:szCs w:val="24"/>
              </w:rPr>
            </w:pPr>
            <w:r w:rsidRPr="00E9232B">
              <w:rPr>
                <w:rFonts w:ascii="Garamond" w:hAnsi="Garamond"/>
                <w:sz w:val="24"/>
                <w:szCs w:val="24"/>
              </w:rPr>
              <w:t xml:space="preserve"> Advise customer and supply them with goods based on their respective fund allocations.</w:t>
            </w:r>
          </w:p>
          <w:p w14:paraId="74FFB3ED" w14:textId="77777777" w:rsidR="006C341F" w:rsidRPr="00E9232B" w:rsidRDefault="006C341F" w:rsidP="00B67CD0">
            <w:pPr>
              <w:pStyle w:val="NoSpacing"/>
              <w:numPr>
                <w:ilvl w:val="0"/>
                <w:numId w:val="1"/>
              </w:numPr>
              <w:ind w:left="256"/>
              <w:jc w:val="both"/>
              <w:rPr>
                <w:rFonts w:ascii="Garamond" w:hAnsi="Garamond"/>
                <w:sz w:val="24"/>
                <w:szCs w:val="24"/>
              </w:rPr>
            </w:pPr>
            <w:r w:rsidRPr="00E9232B">
              <w:rPr>
                <w:rFonts w:ascii="Garamond" w:hAnsi="Garamond"/>
                <w:bCs/>
                <w:sz w:val="24"/>
                <w:szCs w:val="24"/>
              </w:rPr>
              <w:t>Area manager to instruct the sales staff and the ILS supervisor to ensure that the credit sales to ILS customers are not exceed the respective quarterly allocation.</w:t>
            </w:r>
          </w:p>
        </w:tc>
        <w:tc>
          <w:tcPr>
            <w:tcW w:w="764" w:type="pct"/>
            <w:shd w:val="clear" w:color="auto" w:fill="auto"/>
          </w:tcPr>
          <w:p w14:paraId="10A6792C" w14:textId="77777777" w:rsidR="006C341F" w:rsidRPr="00E9232B" w:rsidRDefault="006C341F" w:rsidP="00B67CD0">
            <w:pPr>
              <w:jc w:val="both"/>
              <w:rPr>
                <w:rFonts w:ascii="Garamond" w:hAnsi="Garamond"/>
              </w:rPr>
            </w:pPr>
            <w:r w:rsidRPr="00E9232B">
              <w:rPr>
                <w:rFonts w:ascii="Garamond" w:hAnsi="Garamond"/>
              </w:rPr>
              <w:lastRenderedPageBreak/>
              <w:t>The implementation is under place.</w:t>
            </w:r>
          </w:p>
          <w:p w14:paraId="5D833A04" w14:textId="77777777" w:rsidR="006C341F" w:rsidRPr="00E9232B" w:rsidRDefault="006C341F" w:rsidP="00B67CD0">
            <w:pPr>
              <w:jc w:val="both"/>
              <w:rPr>
                <w:rFonts w:ascii="Garamond" w:hAnsi="Garamond"/>
              </w:rPr>
            </w:pPr>
            <w:r w:rsidRPr="00E9232B">
              <w:rPr>
                <w:rFonts w:ascii="Garamond" w:hAnsi="Garamond"/>
              </w:rPr>
              <w:t>Also we have issued letters to remind DED’s (District Executive Directors) to pay debts for their respective facilities.</w:t>
            </w:r>
          </w:p>
        </w:tc>
        <w:tc>
          <w:tcPr>
            <w:tcW w:w="593" w:type="pct"/>
          </w:tcPr>
          <w:p w14:paraId="0E558BAA" w14:textId="77777777" w:rsidR="006C341F" w:rsidRPr="00E9232B" w:rsidRDefault="006C341F" w:rsidP="00B67CD0">
            <w:pPr>
              <w:jc w:val="both"/>
              <w:rPr>
                <w:rFonts w:ascii="Garamond" w:hAnsi="Garamond"/>
              </w:rPr>
            </w:pPr>
            <w:r w:rsidRPr="00E9232B">
              <w:rPr>
                <w:rFonts w:ascii="Garamond" w:hAnsi="Garamond"/>
              </w:rPr>
              <w:t>We appreciate action taken by zonal management. However a copy of letter sent to customers were not presented to the audit for verification. Therefore we will verify the implementation status during our next audit in September 2016</w:t>
            </w:r>
          </w:p>
        </w:tc>
      </w:tr>
      <w:tr w:rsidR="006C341F" w:rsidRPr="00E9232B" w14:paraId="261BE1DC" w14:textId="77777777" w:rsidTr="00A9227B">
        <w:trPr>
          <w:trHeight w:val="20"/>
          <w:jc w:val="center"/>
        </w:trPr>
        <w:tc>
          <w:tcPr>
            <w:tcW w:w="911" w:type="pct"/>
            <w:shd w:val="clear" w:color="auto" w:fill="auto"/>
          </w:tcPr>
          <w:p w14:paraId="41B8BC78" w14:textId="77777777" w:rsidR="006C341F" w:rsidRPr="00E9232B" w:rsidRDefault="006C341F" w:rsidP="00CF3AAC">
            <w:pPr>
              <w:pStyle w:val="ListParagraph"/>
              <w:numPr>
                <w:ilvl w:val="1"/>
                <w:numId w:val="168"/>
              </w:numPr>
              <w:tabs>
                <w:tab w:val="left" w:pos="522"/>
              </w:tabs>
              <w:spacing w:after="0" w:line="240" w:lineRule="auto"/>
              <w:jc w:val="both"/>
              <w:rPr>
                <w:rFonts w:ascii="Garamond" w:hAnsi="Garamond"/>
                <w:b/>
                <w:sz w:val="24"/>
                <w:szCs w:val="24"/>
              </w:rPr>
            </w:pPr>
            <w:r w:rsidRPr="00E9232B">
              <w:rPr>
                <w:rFonts w:ascii="Garamond" w:hAnsi="Garamond"/>
                <w:b/>
                <w:sz w:val="24"/>
                <w:szCs w:val="24"/>
              </w:rPr>
              <w:t xml:space="preserve">Dormant customers with credit balances </w:t>
            </w:r>
            <w:proofErr w:type="spellStart"/>
            <w:r w:rsidRPr="00E9232B">
              <w:rPr>
                <w:rFonts w:ascii="Garamond" w:hAnsi="Garamond"/>
                <w:b/>
                <w:sz w:val="24"/>
                <w:szCs w:val="24"/>
              </w:rPr>
              <w:lastRenderedPageBreak/>
              <w:t>Tshs</w:t>
            </w:r>
            <w:proofErr w:type="spellEnd"/>
            <w:r w:rsidRPr="00E9232B">
              <w:rPr>
                <w:rFonts w:ascii="Garamond" w:hAnsi="Garamond"/>
                <w:b/>
                <w:sz w:val="24"/>
                <w:szCs w:val="24"/>
              </w:rPr>
              <w:t>.</w:t>
            </w:r>
            <w:r w:rsidRPr="00E9232B">
              <w:rPr>
                <w:rFonts w:ascii="Garamond" w:hAnsi="Garamond"/>
                <w:sz w:val="24"/>
                <w:szCs w:val="24"/>
              </w:rPr>
              <w:t xml:space="preserve"> </w:t>
            </w:r>
            <w:r w:rsidRPr="00E9232B">
              <w:rPr>
                <w:rFonts w:ascii="Garamond" w:hAnsi="Garamond"/>
                <w:b/>
                <w:sz w:val="24"/>
                <w:szCs w:val="24"/>
              </w:rPr>
              <w:t>146,889,685.19</w:t>
            </w:r>
          </w:p>
          <w:p w14:paraId="67230F4D"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t xml:space="preserve">The Ministry of Health and Social Welfare transfers fund to MSD for purchase of medicine and medical supplies and the respective fund allocations to each health facility.  According to existing arrangement both dispensaries and health </w:t>
            </w:r>
            <w:proofErr w:type="spellStart"/>
            <w:r w:rsidRPr="00E9232B">
              <w:rPr>
                <w:rFonts w:ascii="Garamond" w:hAnsi="Garamond"/>
                <w:sz w:val="24"/>
                <w:szCs w:val="24"/>
              </w:rPr>
              <w:t>centres</w:t>
            </w:r>
            <w:proofErr w:type="spellEnd"/>
            <w:r w:rsidRPr="00E9232B">
              <w:rPr>
                <w:rFonts w:ascii="Garamond" w:hAnsi="Garamond"/>
                <w:sz w:val="24"/>
                <w:szCs w:val="24"/>
              </w:rPr>
              <w:t xml:space="preserve"> are served through Integrated Logistic System (ILS). Under the system health facilities are only supplied with goods when they submit their orders at MSD.</w:t>
            </w:r>
          </w:p>
        </w:tc>
        <w:tc>
          <w:tcPr>
            <w:tcW w:w="1042" w:type="pct"/>
            <w:shd w:val="clear" w:color="auto" w:fill="auto"/>
          </w:tcPr>
          <w:p w14:paraId="470EE74C" w14:textId="77777777" w:rsidR="006C341F" w:rsidRPr="00E9232B" w:rsidRDefault="006C341F" w:rsidP="00B67CD0">
            <w:pPr>
              <w:pStyle w:val="ListParagraph"/>
              <w:spacing w:after="0" w:line="240" w:lineRule="auto"/>
              <w:ind w:left="0"/>
              <w:jc w:val="both"/>
              <w:rPr>
                <w:rFonts w:ascii="Garamond" w:eastAsia="Times New Roman" w:hAnsi="Garamond"/>
                <w:b/>
                <w:sz w:val="24"/>
                <w:szCs w:val="24"/>
              </w:rPr>
            </w:pPr>
            <w:r w:rsidRPr="00E9232B">
              <w:rPr>
                <w:rFonts w:ascii="Garamond" w:eastAsia="Times New Roman" w:hAnsi="Garamond"/>
                <w:sz w:val="24"/>
                <w:szCs w:val="24"/>
              </w:rPr>
              <w:lastRenderedPageBreak/>
              <w:t>Analysis of customer balances as of 1</w:t>
            </w:r>
            <w:r w:rsidRPr="00E9232B">
              <w:rPr>
                <w:rFonts w:ascii="Garamond" w:eastAsia="Times New Roman" w:hAnsi="Garamond"/>
                <w:sz w:val="24"/>
                <w:szCs w:val="24"/>
                <w:vertAlign w:val="superscript"/>
              </w:rPr>
              <w:t>st</w:t>
            </w:r>
            <w:r w:rsidRPr="00E9232B">
              <w:rPr>
                <w:rFonts w:ascii="Garamond" w:eastAsia="Times New Roman" w:hAnsi="Garamond"/>
                <w:sz w:val="24"/>
                <w:szCs w:val="24"/>
              </w:rPr>
              <w:t xml:space="preserve"> July 2014 and 19</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May 2015 </w:t>
            </w:r>
            <w:r w:rsidRPr="00E9232B">
              <w:rPr>
                <w:rFonts w:ascii="Garamond" w:eastAsia="Times New Roman" w:hAnsi="Garamond"/>
                <w:sz w:val="24"/>
                <w:szCs w:val="24"/>
              </w:rPr>
              <w:lastRenderedPageBreak/>
              <w:t>to establish account movements during the eleven month period   revealed 23  customers which  whose accounts did not record any transaction from July 2014 to 19</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May 2015. Therefore the customers were dormant  during the entire period of eleven months with a total credit balance of </w:t>
            </w:r>
            <w:proofErr w:type="spellStart"/>
            <w:r w:rsidRPr="00E9232B">
              <w:rPr>
                <w:rFonts w:ascii="Garamond" w:eastAsia="Times New Roman" w:hAnsi="Garamond"/>
                <w:b/>
                <w:sz w:val="24"/>
                <w:szCs w:val="24"/>
              </w:rPr>
              <w:t>Tshs</w:t>
            </w:r>
            <w:proofErr w:type="spellEnd"/>
            <w:r w:rsidRPr="00E9232B">
              <w:rPr>
                <w:rFonts w:ascii="Garamond" w:eastAsia="Times New Roman" w:hAnsi="Garamond"/>
                <w:b/>
                <w:sz w:val="24"/>
                <w:szCs w:val="24"/>
              </w:rPr>
              <w:t>.</w:t>
            </w:r>
            <w:r w:rsidRPr="00E9232B">
              <w:rPr>
                <w:rFonts w:ascii="Garamond" w:hAnsi="Garamond"/>
                <w:b/>
                <w:sz w:val="24"/>
                <w:szCs w:val="24"/>
              </w:rPr>
              <w:t xml:space="preserve"> </w:t>
            </w:r>
            <w:r w:rsidRPr="00E9232B">
              <w:rPr>
                <w:rFonts w:ascii="Garamond" w:eastAsia="Times New Roman" w:hAnsi="Garamond"/>
                <w:b/>
                <w:sz w:val="24"/>
                <w:szCs w:val="24"/>
              </w:rPr>
              <w:t>146,889,685.19 as at 19</w:t>
            </w:r>
            <w:r w:rsidRPr="00E9232B">
              <w:rPr>
                <w:rFonts w:ascii="Garamond" w:eastAsia="Times New Roman" w:hAnsi="Garamond"/>
                <w:b/>
                <w:sz w:val="24"/>
                <w:szCs w:val="24"/>
                <w:vertAlign w:val="superscript"/>
              </w:rPr>
              <w:t>th</w:t>
            </w:r>
            <w:r w:rsidRPr="00E9232B">
              <w:rPr>
                <w:rFonts w:ascii="Garamond" w:eastAsia="Times New Roman" w:hAnsi="Garamond"/>
                <w:b/>
                <w:sz w:val="24"/>
                <w:szCs w:val="24"/>
              </w:rPr>
              <w:t xml:space="preserve"> May 2015</w:t>
            </w:r>
          </w:p>
          <w:p w14:paraId="21CC1EC9" w14:textId="77777777" w:rsidR="006C341F" w:rsidRPr="00E9232B" w:rsidRDefault="006C341F" w:rsidP="00B67CD0">
            <w:pPr>
              <w:pStyle w:val="ListParagraph"/>
              <w:spacing w:after="0" w:line="240" w:lineRule="auto"/>
              <w:ind w:left="0"/>
              <w:jc w:val="both"/>
              <w:rPr>
                <w:rFonts w:ascii="Garamond" w:eastAsia="Times New Roman" w:hAnsi="Garamond"/>
                <w:b/>
                <w:sz w:val="24"/>
                <w:szCs w:val="24"/>
              </w:rPr>
            </w:pPr>
          </w:p>
        </w:tc>
        <w:tc>
          <w:tcPr>
            <w:tcW w:w="475" w:type="pct"/>
            <w:shd w:val="clear" w:color="auto" w:fill="auto"/>
          </w:tcPr>
          <w:p w14:paraId="2EC5C622" w14:textId="77777777" w:rsidR="006C341F" w:rsidRPr="00E9232B" w:rsidRDefault="006C341F" w:rsidP="00CF3AAC">
            <w:pPr>
              <w:numPr>
                <w:ilvl w:val="0"/>
                <w:numId w:val="131"/>
              </w:numPr>
              <w:jc w:val="both"/>
              <w:rPr>
                <w:rFonts w:ascii="Garamond" w:eastAsia="Calibri" w:hAnsi="Garamond"/>
                <w:bCs/>
              </w:rPr>
            </w:pPr>
            <w:r w:rsidRPr="00E9232B">
              <w:rPr>
                <w:rFonts w:ascii="Garamond" w:eastAsia="Calibri" w:hAnsi="Garamond"/>
                <w:bCs/>
              </w:rPr>
              <w:lastRenderedPageBreak/>
              <w:t xml:space="preserve">Lack of regular </w:t>
            </w:r>
            <w:r w:rsidRPr="00E9232B">
              <w:rPr>
                <w:rFonts w:ascii="Garamond" w:eastAsia="Calibri" w:hAnsi="Garamond"/>
                <w:bCs/>
              </w:rPr>
              <w:lastRenderedPageBreak/>
              <w:t xml:space="preserve">management review of customer balances to establish the cause of huge credit balances. </w:t>
            </w:r>
          </w:p>
          <w:p w14:paraId="744EDA45" w14:textId="77777777" w:rsidR="006C341F" w:rsidRPr="00E9232B" w:rsidRDefault="006C341F" w:rsidP="00B67CD0">
            <w:pPr>
              <w:jc w:val="both"/>
              <w:rPr>
                <w:rFonts w:ascii="Garamond" w:hAnsi="Garamond"/>
              </w:rPr>
            </w:pPr>
          </w:p>
        </w:tc>
        <w:tc>
          <w:tcPr>
            <w:tcW w:w="494" w:type="pct"/>
            <w:shd w:val="clear" w:color="auto" w:fill="auto"/>
          </w:tcPr>
          <w:p w14:paraId="101873B1" w14:textId="77777777" w:rsidR="006C341F" w:rsidRPr="00E9232B" w:rsidRDefault="006C341F" w:rsidP="00CF3AAC">
            <w:pPr>
              <w:pStyle w:val="ListParagraph"/>
              <w:numPr>
                <w:ilvl w:val="0"/>
                <w:numId w:val="93"/>
              </w:numPr>
              <w:spacing w:after="0" w:line="240" w:lineRule="auto"/>
              <w:jc w:val="both"/>
              <w:rPr>
                <w:rFonts w:ascii="Garamond" w:hAnsi="Garamond"/>
                <w:sz w:val="24"/>
                <w:szCs w:val="24"/>
              </w:rPr>
            </w:pPr>
            <w:r w:rsidRPr="00E9232B">
              <w:rPr>
                <w:rFonts w:ascii="Garamond" w:hAnsi="Garamond"/>
                <w:sz w:val="24"/>
                <w:szCs w:val="24"/>
              </w:rPr>
              <w:lastRenderedPageBreak/>
              <w:t xml:space="preserve">Negative corporate </w:t>
            </w:r>
            <w:r w:rsidRPr="00E9232B">
              <w:rPr>
                <w:rFonts w:ascii="Garamond" w:hAnsi="Garamond"/>
                <w:sz w:val="24"/>
                <w:szCs w:val="24"/>
              </w:rPr>
              <w:lastRenderedPageBreak/>
              <w:t>image for accumulating funds on customer accounts without supplying medicine.</w:t>
            </w:r>
          </w:p>
          <w:p w14:paraId="151B1310" w14:textId="77777777" w:rsidR="006C341F" w:rsidRPr="00E9232B" w:rsidRDefault="006C341F" w:rsidP="00CF3AAC">
            <w:pPr>
              <w:pStyle w:val="ListParagraph"/>
              <w:numPr>
                <w:ilvl w:val="0"/>
                <w:numId w:val="93"/>
              </w:numPr>
              <w:spacing w:after="0" w:line="240" w:lineRule="auto"/>
              <w:jc w:val="both"/>
              <w:rPr>
                <w:rFonts w:ascii="Garamond" w:hAnsi="Garamond"/>
                <w:sz w:val="24"/>
                <w:szCs w:val="24"/>
              </w:rPr>
            </w:pPr>
            <w:r w:rsidRPr="00E9232B">
              <w:rPr>
                <w:rFonts w:ascii="Garamond" w:hAnsi="Garamond"/>
                <w:sz w:val="24"/>
                <w:szCs w:val="24"/>
              </w:rPr>
              <w:t>Lost sales from dormant customers</w:t>
            </w:r>
          </w:p>
          <w:p w14:paraId="4AB70469" w14:textId="77777777" w:rsidR="006C341F" w:rsidRPr="00E9232B" w:rsidRDefault="006C341F" w:rsidP="00B67CD0">
            <w:pPr>
              <w:pStyle w:val="ListParagraph"/>
              <w:spacing w:after="0" w:line="240" w:lineRule="auto"/>
              <w:ind w:left="360"/>
              <w:jc w:val="both"/>
              <w:rPr>
                <w:rFonts w:ascii="Garamond" w:hAnsi="Garamond"/>
                <w:sz w:val="24"/>
                <w:szCs w:val="24"/>
              </w:rPr>
            </w:pPr>
          </w:p>
        </w:tc>
        <w:tc>
          <w:tcPr>
            <w:tcW w:w="721" w:type="pct"/>
            <w:shd w:val="clear" w:color="auto" w:fill="auto"/>
          </w:tcPr>
          <w:p w14:paraId="6A310171" w14:textId="77777777" w:rsidR="006C341F" w:rsidRPr="00E9232B" w:rsidRDefault="006C341F" w:rsidP="00B67CD0">
            <w:pPr>
              <w:jc w:val="both"/>
              <w:rPr>
                <w:rFonts w:ascii="Garamond" w:hAnsi="Garamond"/>
              </w:rPr>
            </w:pPr>
            <w:r w:rsidRPr="00E9232B">
              <w:rPr>
                <w:rFonts w:ascii="Garamond" w:hAnsi="Garamond"/>
              </w:rPr>
              <w:lastRenderedPageBreak/>
              <w:t>Zonal Management is advised to:-</w:t>
            </w:r>
          </w:p>
          <w:p w14:paraId="751128F5" w14:textId="77777777" w:rsidR="006C341F" w:rsidRPr="00E9232B" w:rsidRDefault="006C341F" w:rsidP="00B67CD0">
            <w:pPr>
              <w:pStyle w:val="ListParagraph"/>
              <w:numPr>
                <w:ilvl w:val="0"/>
                <w:numId w:val="2"/>
              </w:numPr>
              <w:spacing w:after="0" w:line="240" w:lineRule="auto"/>
              <w:jc w:val="both"/>
              <w:rPr>
                <w:rFonts w:ascii="Garamond" w:hAnsi="Garamond"/>
                <w:bCs/>
                <w:sz w:val="24"/>
                <w:szCs w:val="24"/>
              </w:rPr>
            </w:pPr>
            <w:r w:rsidRPr="00E9232B">
              <w:rPr>
                <w:rFonts w:ascii="Garamond" w:hAnsi="Garamond"/>
                <w:bCs/>
                <w:sz w:val="24"/>
                <w:szCs w:val="24"/>
              </w:rPr>
              <w:lastRenderedPageBreak/>
              <w:t>Check and identify physical existence of customers relating to Mbeya zone especially those allocated with funds but there has been no sales to their account.</w:t>
            </w:r>
          </w:p>
          <w:p w14:paraId="2E5D4833" w14:textId="77777777" w:rsidR="006C341F" w:rsidRPr="00E9232B" w:rsidRDefault="006C341F" w:rsidP="00B67CD0">
            <w:pPr>
              <w:pStyle w:val="ListParagraph"/>
              <w:numPr>
                <w:ilvl w:val="0"/>
                <w:numId w:val="2"/>
              </w:numPr>
              <w:spacing w:after="0" w:line="240" w:lineRule="auto"/>
              <w:jc w:val="both"/>
              <w:rPr>
                <w:rFonts w:ascii="Garamond" w:hAnsi="Garamond"/>
                <w:bCs/>
                <w:sz w:val="24"/>
                <w:szCs w:val="24"/>
              </w:rPr>
            </w:pPr>
            <w:r w:rsidRPr="00E9232B">
              <w:rPr>
                <w:rFonts w:ascii="Garamond" w:hAnsi="Garamond"/>
                <w:sz w:val="24"/>
                <w:szCs w:val="24"/>
              </w:rPr>
              <w:t xml:space="preserve">Make routine customer visit to non-returning customers during the period. </w:t>
            </w:r>
          </w:p>
        </w:tc>
        <w:tc>
          <w:tcPr>
            <w:tcW w:w="764" w:type="pct"/>
            <w:shd w:val="clear" w:color="auto" w:fill="auto"/>
          </w:tcPr>
          <w:p w14:paraId="4BA7967B" w14:textId="77777777" w:rsidR="006C341F" w:rsidRPr="00E9232B" w:rsidRDefault="006C341F" w:rsidP="00B67CD0">
            <w:pPr>
              <w:jc w:val="both"/>
              <w:rPr>
                <w:rFonts w:ascii="Garamond" w:hAnsi="Garamond"/>
              </w:rPr>
            </w:pPr>
            <w:r w:rsidRPr="00E9232B">
              <w:rPr>
                <w:rFonts w:ascii="Garamond" w:hAnsi="Garamond"/>
              </w:rPr>
              <w:lastRenderedPageBreak/>
              <w:t xml:space="preserve">We are still persuading them to purchase from </w:t>
            </w:r>
            <w:r w:rsidRPr="00E9232B">
              <w:rPr>
                <w:rFonts w:ascii="Garamond" w:hAnsi="Garamond"/>
              </w:rPr>
              <w:lastRenderedPageBreak/>
              <w:t xml:space="preserve">us. Also we are still doing customer visit to ensure that all customer mentioned are aware with range of products available in Warehouses.  For instance now the credit balance as at 27th April is </w:t>
            </w:r>
            <w:proofErr w:type="spellStart"/>
            <w:r w:rsidRPr="00E9232B">
              <w:rPr>
                <w:rFonts w:ascii="Garamond" w:hAnsi="Garamond"/>
              </w:rPr>
              <w:t>Tshs</w:t>
            </w:r>
            <w:proofErr w:type="spellEnd"/>
            <w:r w:rsidRPr="00E9232B">
              <w:rPr>
                <w:rFonts w:ascii="Garamond" w:hAnsi="Garamond"/>
              </w:rPr>
              <w:t>. 99,819,984.19. There is significant decrease.</w:t>
            </w:r>
          </w:p>
        </w:tc>
        <w:tc>
          <w:tcPr>
            <w:tcW w:w="593" w:type="pct"/>
          </w:tcPr>
          <w:p w14:paraId="7744D13C" w14:textId="77777777" w:rsidR="006C341F" w:rsidRPr="00E9232B" w:rsidRDefault="006C341F" w:rsidP="00B67CD0">
            <w:pPr>
              <w:jc w:val="both"/>
              <w:rPr>
                <w:rFonts w:ascii="Garamond" w:hAnsi="Garamond"/>
              </w:rPr>
            </w:pPr>
            <w:r w:rsidRPr="00E9232B">
              <w:rPr>
                <w:rFonts w:ascii="Garamond" w:hAnsi="Garamond"/>
              </w:rPr>
              <w:lastRenderedPageBreak/>
              <w:t xml:space="preserve">We appreciate action taken by </w:t>
            </w:r>
            <w:r w:rsidRPr="00E9232B">
              <w:rPr>
                <w:rFonts w:ascii="Garamond" w:hAnsi="Garamond"/>
              </w:rPr>
              <w:lastRenderedPageBreak/>
              <w:t>zonal management. And we will verify the implementation status during our next audit review on September 2016</w:t>
            </w:r>
          </w:p>
        </w:tc>
      </w:tr>
      <w:tr w:rsidR="006C341F" w:rsidRPr="00E9232B" w14:paraId="7309A84F" w14:textId="77777777" w:rsidTr="00A9227B">
        <w:trPr>
          <w:trHeight w:val="20"/>
          <w:jc w:val="center"/>
        </w:trPr>
        <w:tc>
          <w:tcPr>
            <w:tcW w:w="911" w:type="pct"/>
            <w:shd w:val="clear" w:color="auto" w:fill="auto"/>
          </w:tcPr>
          <w:p w14:paraId="16B48087" w14:textId="77777777" w:rsidR="006C341F" w:rsidRPr="00E9232B" w:rsidRDefault="006C341F" w:rsidP="00CF3AAC">
            <w:pPr>
              <w:pStyle w:val="ListParagraph"/>
              <w:numPr>
                <w:ilvl w:val="1"/>
                <w:numId w:val="168"/>
              </w:numPr>
              <w:tabs>
                <w:tab w:val="left" w:pos="522"/>
              </w:tabs>
              <w:spacing w:after="0" w:line="240" w:lineRule="auto"/>
              <w:jc w:val="both"/>
              <w:rPr>
                <w:rFonts w:ascii="Garamond" w:eastAsia="Times New Roman" w:hAnsi="Garamond"/>
                <w:b/>
                <w:sz w:val="24"/>
                <w:szCs w:val="24"/>
              </w:rPr>
            </w:pPr>
            <w:r w:rsidRPr="00E9232B">
              <w:rPr>
                <w:rFonts w:ascii="Garamond" w:hAnsi="Garamond"/>
                <w:b/>
                <w:sz w:val="24"/>
                <w:szCs w:val="24"/>
              </w:rPr>
              <w:lastRenderedPageBreak/>
              <w:t>Long</w:t>
            </w:r>
            <w:r w:rsidRPr="00E9232B">
              <w:rPr>
                <w:rFonts w:ascii="Garamond" w:eastAsia="Times New Roman" w:hAnsi="Garamond"/>
                <w:b/>
                <w:sz w:val="24"/>
                <w:szCs w:val="24"/>
              </w:rPr>
              <w:t xml:space="preserve"> outstanding Complaints on Special procurement of Orthopedic Instrument for Mbeya Referral Hospital</w:t>
            </w:r>
          </w:p>
          <w:p w14:paraId="25B37916" w14:textId="77777777" w:rsidR="006C341F" w:rsidRPr="00E9232B" w:rsidRDefault="006C341F" w:rsidP="00B67CD0">
            <w:pPr>
              <w:autoSpaceDE w:val="0"/>
              <w:autoSpaceDN w:val="0"/>
              <w:adjustRightInd w:val="0"/>
              <w:jc w:val="both"/>
              <w:rPr>
                <w:rFonts w:ascii="Garamond" w:eastAsia="Calibri" w:hAnsi="Garamond" w:cs="Times-Bold"/>
                <w:b/>
                <w:bCs/>
              </w:rPr>
            </w:pPr>
            <w:r w:rsidRPr="00E9232B">
              <w:rPr>
                <w:rFonts w:ascii="Garamond" w:eastAsia="Calibri" w:hAnsi="Garamond" w:cs="Times-Bold"/>
                <w:b/>
                <w:bCs/>
              </w:rPr>
              <w:t>Section 13 of the Client Service Charter States that, “</w:t>
            </w:r>
            <w:r w:rsidRPr="00E9232B">
              <w:rPr>
                <w:rFonts w:ascii="Garamond" w:eastAsia="Calibri" w:hAnsi="Garamond" w:cs="Times-Roman"/>
              </w:rPr>
              <w:t xml:space="preserve">We welcome constructive </w:t>
            </w:r>
            <w:r w:rsidRPr="00E9232B">
              <w:rPr>
                <w:rFonts w:ascii="Garamond" w:eastAsia="Calibri" w:hAnsi="Garamond" w:cs="Times-Roman"/>
              </w:rPr>
              <w:lastRenderedPageBreak/>
              <w:t>criticisms and feedback about our</w:t>
            </w:r>
            <w:r w:rsidRPr="00E9232B">
              <w:rPr>
                <w:rFonts w:ascii="Garamond" w:eastAsia="Calibri" w:hAnsi="Garamond" w:cs="Times-Bold"/>
                <w:b/>
                <w:bCs/>
              </w:rPr>
              <w:t xml:space="preserve"> </w:t>
            </w:r>
            <w:r w:rsidRPr="00E9232B">
              <w:rPr>
                <w:rFonts w:ascii="Garamond" w:eastAsia="Calibri" w:hAnsi="Garamond" w:cs="Times-Roman"/>
              </w:rPr>
              <w:t>products and services, as well as compliments and suggestions on how to serve you better. Furthermore, we promise that complaints and suggestions will be taken seriously and dealt with as</w:t>
            </w:r>
            <w:r w:rsidRPr="00E9232B">
              <w:rPr>
                <w:rFonts w:ascii="Garamond" w:hAnsi="Garamond" w:cs="Times-Roman"/>
              </w:rPr>
              <w:t xml:space="preserve"> quickly as possible by an offi</w:t>
            </w:r>
            <w:r w:rsidRPr="00E9232B">
              <w:rPr>
                <w:rFonts w:ascii="Garamond" w:eastAsia="Calibri" w:hAnsi="Garamond" w:cs="Times-Roman"/>
              </w:rPr>
              <w:t>cer of appropriate seniority</w:t>
            </w:r>
            <w:r w:rsidRPr="00E9232B">
              <w:rPr>
                <w:rFonts w:ascii="Garamond" w:hAnsi="Garamond" w:cs="Times-Roman"/>
              </w:rPr>
              <w:t>.</w:t>
            </w:r>
          </w:p>
          <w:p w14:paraId="713903C0" w14:textId="77777777" w:rsidR="006C341F" w:rsidRPr="00E9232B" w:rsidRDefault="006C341F" w:rsidP="00B67CD0">
            <w:pPr>
              <w:jc w:val="both"/>
              <w:rPr>
                <w:rFonts w:ascii="Garamond" w:hAnsi="Garamond"/>
                <w:b/>
              </w:rPr>
            </w:pPr>
          </w:p>
        </w:tc>
        <w:tc>
          <w:tcPr>
            <w:tcW w:w="1042" w:type="pct"/>
            <w:shd w:val="clear" w:color="auto" w:fill="auto"/>
          </w:tcPr>
          <w:p w14:paraId="3351D6E2"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lastRenderedPageBreak/>
              <w:t>Review of customer complaints at the zone indicate that on 4</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July 2014 the zone received complaints from Mbeya Referral Hospital about their long outstanding special procurement of Orthopedic Workshop instrument which were urgently requested as per the letter Ref: </w:t>
            </w:r>
            <w:r w:rsidRPr="00E9232B">
              <w:rPr>
                <w:rFonts w:ascii="Garamond" w:eastAsia="Times New Roman" w:hAnsi="Garamond"/>
                <w:sz w:val="24"/>
                <w:szCs w:val="24"/>
              </w:rPr>
              <w:lastRenderedPageBreak/>
              <w:t xml:space="preserve">MRH/M.10/13/F.115 of 4th September 2013. </w:t>
            </w:r>
          </w:p>
          <w:p w14:paraId="65AD78F0"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The Zonal customer service officer explained that the complaints was forwarded to PMU –HQ, however as at 15</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April 2015 the item had not been delivered to the customer. There was no written communication between the Zonal management and PMU regarding the complaints. Through enquiry with one Procurement Officer for special item on 24</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August 2015, it was explained that the procurement process for the item was still pending awaiting for receipt of   specifications from the Quality Assurance as requested through the internal Memo dated 16</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December 2014.  </w:t>
            </w:r>
          </w:p>
          <w:p w14:paraId="4B056B0D" w14:textId="77777777" w:rsidR="006C341F" w:rsidRPr="00E9232B" w:rsidRDefault="006C341F" w:rsidP="00B67CD0">
            <w:pPr>
              <w:pStyle w:val="ListParagraph"/>
              <w:spacing w:after="0" w:line="240" w:lineRule="auto"/>
              <w:ind w:left="0"/>
              <w:jc w:val="both"/>
              <w:rPr>
                <w:rFonts w:ascii="Garamond" w:eastAsia="Times New Roman" w:hAnsi="Garamond"/>
                <w:b/>
                <w:sz w:val="24"/>
                <w:szCs w:val="24"/>
              </w:rPr>
            </w:pPr>
            <w:r w:rsidRPr="00E9232B">
              <w:rPr>
                <w:rFonts w:ascii="Garamond" w:eastAsia="Times New Roman" w:hAnsi="Garamond"/>
                <w:sz w:val="24"/>
                <w:szCs w:val="24"/>
              </w:rPr>
              <w:t xml:space="preserve">Further enquiry with one Quality assurance officer, it was explained that they were waiting for response from the customer. However no formal </w:t>
            </w:r>
            <w:r w:rsidRPr="00E9232B">
              <w:rPr>
                <w:rFonts w:ascii="Garamond" w:eastAsia="Times New Roman" w:hAnsi="Garamond"/>
                <w:sz w:val="24"/>
                <w:szCs w:val="24"/>
              </w:rPr>
              <w:lastRenderedPageBreak/>
              <w:t>communication was obtained between the Quality assurance office and the customer.</w:t>
            </w:r>
          </w:p>
          <w:p w14:paraId="29E89FBA"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However review of the audit of  special procurement report issued on 10</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June 2015  management commented the item to be delivered by March 2015 </w:t>
            </w:r>
          </w:p>
        </w:tc>
        <w:tc>
          <w:tcPr>
            <w:tcW w:w="475" w:type="pct"/>
            <w:shd w:val="clear" w:color="auto" w:fill="auto"/>
          </w:tcPr>
          <w:p w14:paraId="5C44596B" w14:textId="77777777" w:rsidR="006C341F" w:rsidRPr="00E9232B" w:rsidRDefault="006C341F" w:rsidP="00CF3AAC">
            <w:pPr>
              <w:numPr>
                <w:ilvl w:val="0"/>
                <w:numId w:val="119"/>
              </w:numPr>
              <w:jc w:val="both"/>
              <w:rPr>
                <w:rFonts w:ascii="Garamond" w:hAnsi="Garamond"/>
              </w:rPr>
            </w:pPr>
            <w:r w:rsidRPr="00E9232B">
              <w:rPr>
                <w:rFonts w:ascii="Garamond" w:hAnsi="Garamond"/>
              </w:rPr>
              <w:lastRenderedPageBreak/>
              <w:t>Inadequate management of special procurement process.</w:t>
            </w:r>
          </w:p>
          <w:p w14:paraId="45273636" w14:textId="77777777" w:rsidR="006C341F" w:rsidRPr="00E9232B" w:rsidRDefault="006C341F" w:rsidP="00CF3AAC">
            <w:pPr>
              <w:numPr>
                <w:ilvl w:val="0"/>
                <w:numId w:val="119"/>
              </w:numPr>
              <w:jc w:val="both"/>
              <w:rPr>
                <w:rFonts w:ascii="Garamond" w:hAnsi="Garamond"/>
              </w:rPr>
            </w:pPr>
            <w:r w:rsidRPr="00E9232B">
              <w:rPr>
                <w:rFonts w:ascii="Garamond" w:hAnsi="Garamond"/>
              </w:rPr>
              <w:t>Inadequat</w:t>
            </w:r>
            <w:r w:rsidRPr="00E9232B">
              <w:rPr>
                <w:rFonts w:ascii="Garamond" w:hAnsi="Garamond"/>
              </w:rPr>
              <w:lastRenderedPageBreak/>
              <w:t>e communication of the procurement status of special items.</w:t>
            </w:r>
          </w:p>
          <w:p w14:paraId="0C579561" w14:textId="77777777" w:rsidR="006C341F" w:rsidRPr="00E9232B" w:rsidRDefault="006C341F" w:rsidP="00B67CD0">
            <w:pPr>
              <w:jc w:val="both"/>
              <w:rPr>
                <w:rFonts w:ascii="Garamond" w:hAnsi="Garamond"/>
              </w:rPr>
            </w:pPr>
          </w:p>
        </w:tc>
        <w:tc>
          <w:tcPr>
            <w:tcW w:w="494" w:type="pct"/>
            <w:shd w:val="clear" w:color="auto" w:fill="auto"/>
          </w:tcPr>
          <w:p w14:paraId="170A62F6" w14:textId="77777777" w:rsidR="006C341F" w:rsidRPr="00E9232B" w:rsidRDefault="006C341F" w:rsidP="00CF3AAC">
            <w:pPr>
              <w:pStyle w:val="ListParagraph"/>
              <w:numPr>
                <w:ilvl w:val="0"/>
                <w:numId w:val="120"/>
              </w:numPr>
              <w:spacing w:after="0" w:line="240" w:lineRule="auto"/>
              <w:jc w:val="both"/>
              <w:rPr>
                <w:rFonts w:ascii="Garamond" w:hAnsi="Garamond"/>
                <w:sz w:val="24"/>
                <w:szCs w:val="24"/>
              </w:rPr>
            </w:pPr>
            <w:r w:rsidRPr="00E9232B">
              <w:rPr>
                <w:rFonts w:ascii="Garamond" w:hAnsi="Garamond"/>
                <w:sz w:val="24"/>
                <w:szCs w:val="24"/>
              </w:rPr>
              <w:lastRenderedPageBreak/>
              <w:t>Reputation risk.</w:t>
            </w:r>
          </w:p>
          <w:p w14:paraId="04833E1A" w14:textId="77777777" w:rsidR="006C341F" w:rsidRPr="00E9232B" w:rsidRDefault="006C341F" w:rsidP="00CF3AAC">
            <w:pPr>
              <w:pStyle w:val="ListParagraph"/>
              <w:numPr>
                <w:ilvl w:val="0"/>
                <w:numId w:val="120"/>
              </w:numPr>
              <w:spacing w:after="0" w:line="240" w:lineRule="auto"/>
              <w:jc w:val="both"/>
              <w:rPr>
                <w:rFonts w:ascii="Garamond" w:hAnsi="Garamond"/>
                <w:sz w:val="24"/>
                <w:szCs w:val="24"/>
              </w:rPr>
            </w:pPr>
            <w:r w:rsidRPr="00E9232B">
              <w:rPr>
                <w:rFonts w:ascii="Garamond" w:hAnsi="Garamond"/>
                <w:sz w:val="24"/>
                <w:szCs w:val="24"/>
              </w:rPr>
              <w:t>Lost sales from special procurement.</w:t>
            </w:r>
          </w:p>
        </w:tc>
        <w:tc>
          <w:tcPr>
            <w:tcW w:w="721" w:type="pct"/>
            <w:shd w:val="clear" w:color="auto" w:fill="auto"/>
          </w:tcPr>
          <w:p w14:paraId="39F230E8" w14:textId="77777777" w:rsidR="006C341F" w:rsidRPr="00E9232B" w:rsidRDefault="006C341F" w:rsidP="00CF3AAC">
            <w:pPr>
              <w:numPr>
                <w:ilvl w:val="0"/>
                <w:numId w:val="121"/>
              </w:numPr>
              <w:jc w:val="both"/>
              <w:rPr>
                <w:rFonts w:ascii="Garamond" w:hAnsi="Garamond"/>
              </w:rPr>
            </w:pPr>
            <w:r w:rsidRPr="00E9232B">
              <w:rPr>
                <w:rFonts w:ascii="Garamond" w:hAnsi="Garamond"/>
              </w:rPr>
              <w:t>The zonal management is advised to respond to customer complaints in writing on the status of the item requested.</w:t>
            </w:r>
          </w:p>
          <w:p w14:paraId="1B4AF65F" w14:textId="77777777" w:rsidR="006C341F" w:rsidRPr="00E9232B" w:rsidRDefault="006C341F" w:rsidP="00B67CD0">
            <w:pPr>
              <w:ind w:left="450"/>
              <w:jc w:val="both"/>
              <w:rPr>
                <w:rFonts w:ascii="Garamond" w:hAnsi="Garamond"/>
              </w:rPr>
            </w:pPr>
          </w:p>
          <w:p w14:paraId="25DA55EF" w14:textId="77777777" w:rsidR="006C341F" w:rsidRPr="00E9232B" w:rsidRDefault="006C341F" w:rsidP="00CF3AAC">
            <w:pPr>
              <w:numPr>
                <w:ilvl w:val="0"/>
                <w:numId w:val="121"/>
              </w:numPr>
              <w:jc w:val="both"/>
              <w:rPr>
                <w:rFonts w:ascii="Garamond" w:hAnsi="Garamond"/>
              </w:rPr>
            </w:pPr>
            <w:r w:rsidRPr="00E9232B">
              <w:rPr>
                <w:rFonts w:ascii="Garamond" w:hAnsi="Garamond"/>
              </w:rPr>
              <w:lastRenderedPageBreak/>
              <w:t>Zonal management should be directly responsible for coordinating all communication to PMU and customer regarding special procurement. The current arrangements whereby communications are made through different sections within MSD like Quality Assurance Unit and Customer Service Manager should be discouraged.</w:t>
            </w:r>
          </w:p>
        </w:tc>
        <w:tc>
          <w:tcPr>
            <w:tcW w:w="764" w:type="pct"/>
            <w:shd w:val="clear" w:color="auto" w:fill="auto"/>
          </w:tcPr>
          <w:p w14:paraId="441F66E0" w14:textId="77777777" w:rsidR="006C341F" w:rsidRPr="00E9232B" w:rsidRDefault="006C341F" w:rsidP="00B67CD0">
            <w:pPr>
              <w:jc w:val="both"/>
              <w:rPr>
                <w:rFonts w:ascii="Garamond" w:hAnsi="Garamond"/>
              </w:rPr>
            </w:pPr>
            <w:r w:rsidRPr="00E9232B">
              <w:rPr>
                <w:rFonts w:ascii="Garamond" w:hAnsi="Garamond"/>
              </w:rPr>
              <w:lastRenderedPageBreak/>
              <w:t xml:space="preserve">The issue was closed by the customer note. Though there were communication gap among MSD Mbeya office, MSD HQ procurement unit and Mbeya referral hospital. Email evidence sent to </w:t>
            </w:r>
            <w:r w:rsidRPr="00E9232B">
              <w:rPr>
                <w:rFonts w:ascii="Garamond" w:hAnsi="Garamond"/>
              </w:rPr>
              <w:lastRenderedPageBreak/>
              <w:t>internal audit unit.</w:t>
            </w:r>
          </w:p>
        </w:tc>
        <w:tc>
          <w:tcPr>
            <w:tcW w:w="593" w:type="pct"/>
          </w:tcPr>
          <w:p w14:paraId="03BA69EF" w14:textId="77777777" w:rsidR="006C341F" w:rsidRPr="00E9232B" w:rsidRDefault="006C341F" w:rsidP="00B67CD0">
            <w:pPr>
              <w:jc w:val="both"/>
              <w:rPr>
                <w:rFonts w:ascii="Garamond" w:hAnsi="Garamond"/>
              </w:rPr>
            </w:pPr>
            <w:r w:rsidRPr="00E9232B">
              <w:rPr>
                <w:rFonts w:ascii="Garamond" w:hAnsi="Garamond"/>
              </w:rPr>
              <w:lastRenderedPageBreak/>
              <w:t xml:space="preserve">Our enquiry to PMU and Quality assurance unit revealed that the procurement of the item was cancelled by customer through email </w:t>
            </w:r>
            <w:r w:rsidRPr="00E9232B">
              <w:rPr>
                <w:rFonts w:ascii="Garamond" w:hAnsi="Garamond"/>
              </w:rPr>
              <w:lastRenderedPageBreak/>
              <w:t>communications on 27</w:t>
            </w:r>
            <w:r w:rsidRPr="00E9232B">
              <w:rPr>
                <w:rFonts w:ascii="Garamond" w:hAnsi="Garamond"/>
                <w:vertAlign w:val="superscript"/>
              </w:rPr>
              <w:t>th</w:t>
            </w:r>
            <w:r w:rsidRPr="00E9232B">
              <w:rPr>
                <w:rFonts w:ascii="Garamond" w:hAnsi="Garamond"/>
              </w:rPr>
              <w:t xml:space="preserve"> August 2015. </w:t>
            </w:r>
          </w:p>
          <w:p w14:paraId="217E9F09" w14:textId="77777777" w:rsidR="006C341F" w:rsidRPr="00E9232B" w:rsidRDefault="006C341F" w:rsidP="00B67CD0">
            <w:pPr>
              <w:jc w:val="both"/>
              <w:rPr>
                <w:rFonts w:ascii="Garamond" w:hAnsi="Garamond"/>
              </w:rPr>
            </w:pPr>
            <w:r w:rsidRPr="00E9232B">
              <w:rPr>
                <w:rFonts w:ascii="Garamond" w:hAnsi="Garamond"/>
              </w:rPr>
              <w:t xml:space="preserve">We appreciate action taken by management. However the responses indicate clearly that the zonal management does not have adequate information on the procurement process of the special items to zonal customers. </w:t>
            </w:r>
          </w:p>
          <w:p w14:paraId="11A7F25E" w14:textId="77777777" w:rsidR="006C341F" w:rsidRPr="00E9232B" w:rsidRDefault="006C341F" w:rsidP="00B67CD0">
            <w:pPr>
              <w:jc w:val="both"/>
              <w:rPr>
                <w:rFonts w:ascii="Garamond" w:hAnsi="Garamond"/>
              </w:rPr>
            </w:pPr>
            <w:r w:rsidRPr="00E9232B">
              <w:rPr>
                <w:rFonts w:ascii="Garamond" w:hAnsi="Garamond"/>
              </w:rPr>
              <w:t>We will verify the auditors recommendations during our next period audit in September 2016</w:t>
            </w:r>
          </w:p>
        </w:tc>
      </w:tr>
      <w:tr w:rsidR="006C341F" w:rsidRPr="00E9232B" w14:paraId="06EE3FD1" w14:textId="77777777" w:rsidTr="00A9227B">
        <w:trPr>
          <w:trHeight w:val="20"/>
          <w:jc w:val="center"/>
        </w:trPr>
        <w:tc>
          <w:tcPr>
            <w:tcW w:w="911" w:type="pct"/>
            <w:shd w:val="clear" w:color="auto" w:fill="auto"/>
          </w:tcPr>
          <w:p w14:paraId="548AC653" w14:textId="77777777" w:rsidR="006C341F" w:rsidRPr="00E9232B" w:rsidRDefault="006C341F" w:rsidP="00CF3AAC">
            <w:pPr>
              <w:pStyle w:val="ListParagraph"/>
              <w:numPr>
                <w:ilvl w:val="1"/>
                <w:numId w:val="168"/>
              </w:numPr>
              <w:tabs>
                <w:tab w:val="left" w:pos="394"/>
              </w:tabs>
              <w:spacing w:after="0" w:line="240" w:lineRule="auto"/>
              <w:jc w:val="both"/>
              <w:rPr>
                <w:rFonts w:ascii="Garamond" w:hAnsi="Garamond"/>
                <w:b/>
                <w:sz w:val="24"/>
                <w:szCs w:val="24"/>
              </w:rPr>
            </w:pPr>
            <w:r w:rsidRPr="00E9232B">
              <w:rPr>
                <w:rFonts w:ascii="Garamond" w:hAnsi="Garamond"/>
                <w:b/>
                <w:sz w:val="24"/>
                <w:szCs w:val="24"/>
              </w:rPr>
              <w:lastRenderedPageBreak/>
              <w:t>Lack of supporting documents to adjustments made to customers’ accounts.</w:t>
            </w:r>
            <w:r w:rsidRPr="00E9232B">
              <w:rPr>
                <w:rFonts w:ascii="Garamond" w:hAnsi="Garamond"/>
                <w:sz w:val="24"/>
                <w:szCs w:val="24"/>
              </w:rPr>
              <w:t xml:space="preserve"> </w:t>
            </w:r>
            <w:proofErr w:type="spellStart"/>
            <w:r w:rsidRPr="00E9232B">
              <w:rPr>
                <w:rFonts w:ascii="Garamond" w:hAnsi="Garamond"/>
                <w:b/>
                <w:sz w:val="24"/>
                <w:szCs w:val="24"/>
              </w:rPr>
              <w:t>Tshs</w:t>
            </w:r>
            <w:proofErr w:type="spellEnd"/>
            <w:r w:rsidRPr="00E9232B">
              <w:rPr>
                <w:rFonts w:ascii="Garamond" w:hAnsi="Garamond"/>
                <w:b/>
                <w:sz w:val="24"/>
                <w:szCs w:val="24"/>
              </w:rPr>
              <w:t>. 450,133,540.67</w:t>
            </w:r>
          </w:p>
          <w:p w14:paraId="6AE74015" w14:textId="77777777" w:rsidR="006C341F" w:rsidRPr="00E9232B" w:rsidRDefault="006C341F" w:rsidP="00B67CD0">
            <w:pPr>
              <w:pStyle w:val="ListParagraph"/>
              <w:spacing w:after="0" w:line="240" w:lineRule="auto"/>
              <w:ind w:left="0"/>
              <w:jc w:val="both"/>
              <w:rPr>
                <w:rFonts w:ascii="Garamond" w:eastAsia="Times New Roman" w:hAnsi="Garamond"/>
                <w:b/>
                <w:sz w:val="24"/>
                <w:szCs w:val="24"/>
              </w:rPr>
            </w:pPr>
            <w:r w:rsidRPr="00E9232B">
              <w:rPr>
                <w:rFonts w:ascii="Garamond" w:eastAsia="Times New Roman" w:hAnsi="Garamond"/>
                <w:sz w:val="24"/>
                <w:szCs w:val="24"/>
              </w:rPr>
              <w:t xml:space="preserve">Regulation 106 of the MSD Financial regulation 2011 requires that, “All the vouchers must be fully supported by relevant documents.” </w:t>
            </w:r>
          </w:p>
        </w:tc>
        <w:tc>
          <w:tcPr>
            <w:tcW w:w="1042" w:type="pct"/>
            <w:shd w:val="clear" w:color="auto" w:fill="auto"/>
          </w:tcPr>
          <w:p w14:paraId="44924EFA" w14:textId="77777777" w:rsidR="006C341F" w:rsidRPr="00E9232B" w:rsidRDefault="006C341F" w:rsidP="00B67CD0">
            <w:pPr>
              <w:pStyle w:val="NoSpacing"/>
              <w:jc w:val="both"/>
              <w:rPr>
                <w:rFonts w:ascii="Garamond" w:hAnsi="Garamond"/>
                <w:sz w:val="24"/>
                <w:szCs w:val="24"/>
              </w:rPr>
            </w:pPr>
            <w:r w:rsidRPr="00E9232B">
              <w:rPr>
                <w:rFonts w:ascii="Garamond" w:hAnsi="Garamond"/>
                <w:sz w:val="24"/>
                <w:szCs w:val="24"/>
              </w:rPr>
              <w:t xml:space="preserve">We conducted a review of 144 miscellaneous invoices amounting to </w:t>
            </w:r>
            <w:proofErr w:type="spellStart"/>
            <w:r w:rsidRPr="00E9232B">
              <w:rPr>
                <w:rFonts w:ascii="Garamond" w:hAnsi="Garamond"/>
                <w:sz w:val="24"/>
                <w:szCs w:val="24"/>
              </w:rPr>
              <w:t>Tshs</w:t>
            </w:r>
            <w:proofErr w:type="spellEnd"/>
            <w:r w:rsidRPr="00E9232B">
              <w:rPr>
                <w:rFonts w:ascii="Garamond" w:hAnsi="Garamond"/>
                <w:sz w:val="24"/>
                <w:szCs w:val="24"/>
              </w:rPr>
              <w:t xml:space="preserve">. 1,136,358,141.21 which were raised to adjust customers account. It was revealed that 118 miscellaneous invoices amounting to </w:t>
            </w:r>
            <w:proofErr w:type="spellStart"/>
            <w:r w:rsidRPr="00E9232B">
              <w:rPr>
                <w:rFonts w:ascii="Garamond" w:hAnsi="Garamond"/>
                <w:b/>
                <w:sz w:val="24"/>
                <w:szCs w:val="24"/>
              </w:rPr>
              <w:t>Tshs</w:t>
            </w:r>
            <w:proofErr w:type="spellEnd"/>
            <w:r w:rsidRPr="00E9232B">
              <w:rPr>
                <w:rFonts w:ascii="Garamond" w:hAnsi="Garamond"/>
                <w:b/>
                <w:sz w:val="24"/>
                <w:szCs w:val="24"/>
              </w:rPr>
              <w:t xml:space="preserve">. </w:t>
            </w:r>
            <w:r w:rsidRPr="00E9232B">
              <w:rPr>
                <w:rFonts w:ascii="Garamond" w:hAnsi="Garamond"/>
                <w:sz w:val="24"/>
                <w:szCs w:val="24"/>
              </w:rPr>
              <w:t>482,044,334.96 lacked supporting documents. On 7</w:t>
            </w:r>
            <w:r w:rsidRPr="00E9232B">
              <w:rPr>
                <w:rFonts w:ascii="Garamond" w:hAnsi="Garamond"/>
                <w:sz w:val="24"/>
                <w:szCs w:val="24"/>
                <w:vertAlign w:val="superscript"/>
              </w:rPr>
              <w:t>th</w:t>
            </w:r>
            <w:r w:rsidRPr="00E9232B">
              <w:rPr>
                <w:rFonts w:ascii="Garamond" w:hAnsi="Garamond"/>
                <w:sz w:val="24"/>
                <w:szCs w:val="24"/>
              </w:rPr>
              <w:t xml:space="preserve"> September 2015 management presented supporting document for 57 miscellaneous equal to </w:t>
            </w:r>
            <w:proofErr w:type="spellStart"/>
            <w:r w:rsidRPr="00E9232B">
              <w:rPr>
                <w:rFonts w:ascii="Garamond" w:hAnsi="Garamond"/>
                <w:sz w:val="24"/>
                <w:szCs w:val="24"/>
              </w:rPr>
              <w:t>Tshs</w:t>
            </w:r>
            <w:proofErr w:type="spellEnd"/>
            <w:r w:rsidRPr="00E9232B">
              <w:rPr>
                <w:rFonts w:ascii="Garamond" w:hAnsi="Garamond"/>
                <w:sz w:val="24"/>
                <w:szCs w:val="24"/>
              </w:rPr>
              <w:t xml:space="preserve">. 482,044,334.96. The remained 61 miscellaneous invoices equal to </w:t>
            </w:r>
            <w:proofErr w:type="spellStart"/>
            <w:r w:rsidRPr="00E9232B">
              <w:rPr>
                <w:rFonts w:ascii="Garamond" w:hAnsi="Garamond"/>
                <w:sz w:val="24"/>
                <w:szCs w:val="24"/>
              </w:rPr>
              <w:t>Tshs</w:t>
            </w:r>
            <w:proofErr w:type="spellEnd"/>
            <w:r w:rsidRPr="00E9232B">
              <w:rPr>
                <w:rFonts w:ascii="Garamond" w:hAnsi="Garamond"/>
                <w:sz w:val="24"/>
                <w:szCs w:val="24"/>
              </w:rPr>
              <w:t>. 450,133,540.67 are still missing.</w:t>
            </w:r>
          </w:p>
          <w:p w14:paraId="3BECB5A5" w14:textId="77777777" w:rsidR="006C341F" w:rsidRPr="00E9232B" w:rsidRDefault="006C341F" w:rsidP="00B67CD0">
            <w:pPr>
              <w:pStyle w:val="NoSpacing"/>
              <w:jc w:val="both"/>
              <w:rPr>
                <w:rFonts w:ascii="Garamond" w:hAnsi="Garamond"/>
                <w:sz w:val="24"/>
                <w:szCs w:val="24"/>
              </w:rPr>
            </w:pPr>
          </w:p>
          <w:p w14:paraId="03015935" w14:textId="77777777" w:rsidR="006C341F" w:rsidRPr="00E9232B" w:rsidRDefault="006C341F" w:rsidP="00B67CD0">
            <w:pPr>
              <w:pStyle w:val="NoSpacing"/>
              <w:jc w:val="both"/>
              <w:rPr>
                <w:rFonts w:ascii="Garamond" w:hAnsi="Garamond"/>
                <w:sz w:val="24"/>
                <w:szCs w:val="24"/>
              </w:rPr>
            </w:pPr>
            <w:r w:rsidRPr="00E9232B">
              <w:rPr>
                <w:rFonts w:ascii="Garamond" w:hAnsi="Garamond"/>
                <w:sz w:val="24"/>
                <w:szCs w:val="24"/>
              </w:rPr>
              <w:t xml:space="preserve">Through enquiry from the Zonal Accountant it was explained that </w:t>
            </w:r>
            <w:r w:rsidRPr="00E9232B">
              <w:rPr>
                <w:rFonts w:ascii="Garamond" w:hAnsi="Garamond"/>
                <w:sz w:val="24"/>
                <w:szCs w:val="24"/>
              </w:rPr>
              <w:lastRenderedPageBreak/>
              <w:t>most of the customer accounts adjustments relates to approved transfers of balances from customers with huge credit balances to customers with huge debit balances from the same district.</w:t>
            </w:r>
          </w:p>
          <w:p w14:paraId="65C7E6B2" w14:textId="77777777" w:rsidR="006C341F" w:rsidRPr="00E9232B" w:rsidRDefault="006C341F" w:rsidP="00B67CD0">
            <w:pPr>
              <w:pStyle w:val="NoSpacing"/>
              <w:jc w:val="both"/>
              <w:rPr>
                <w:rFonts w:ascii="Garamond" w:hAnsi="Garamond"/>
                <w:sz w:val="24"/>
                <w:szCs w:val="24"/>
              </w:rPr>
            </w:pPr>
            <w:r w:rsidRPr="00E9232B">
              <w:rPr>
                <w:rFonts w:ascii="Garamond" w:hAnsi="Garamond"/>
                <w:sz w:val="24"/>
                <w:szCs w:val="24"/>
              </w:rPr>
              <w:t xml:space="preserve">However we could not obtain any documented customer/DMO approval to authorize the zonal management to make adjustments. </w:t>
            </w:r>
          </w:p>
          <w:p w14:paraId="40EA2D75" w14:textId="77777777" w:rsidR="006C341F" w:rsidRPr="00E9232B" w:rsidRDefault="006C341F" w:rsidP="00B67CD0">
            <w:pPr>
              <w:pStyle w:val="NoSpacing"/>
              <w:jc w:val="both"/>
              <w:rPr>
                <w:rFonts w:ascii="Garamond" w:hAnsi="Garamond"/>
                <w:sz w:val="24"/>
                <w:szCs w:val="24"/>
              </w:rPr>
            </w:pPr>
          </w:p>
        </w:tc>
        <w:tc>
          <w:tcPr>
            <w:tcW w:w="475" w:type="pct"/>
            <w:shd w:val="clear" w:color="auto" w:fill="auto"/>
          </w:tcPr>
          <w:p w14:paraId="72DEB678" w14:textId="77777777" w:rsidR="006C341F" w:rsidRPr="00E9232B" w:rsidRDefault="006C341F" w:rsidP="00B67CD0">
            <w:pPr>
              <w:jc w:val="both"/>
              <w:rPr>
                <w:rFonts w:ascii="Garamond" w:hAnsi="Garamond"/>
              </w:rPr>
            </w:pPr>
            <w:r w:rsidRPr="00E9232B">
              <w:rPr>
                <w:rFonts w:ascii="Garamond" w:hAnsi="Garamond"/>
              </w:rPr>
              <w:lastRenderedPageBreak/>
              <w:t>Lack of effective control on customer accounts by Zonal management.</w:t>
            </w:r>
          </w:p>
        </w:tc>
        <w:tc>
          <w:tcPr>
            <w:tcW w:w="494" w:type="pct"/>
            <w:shd w:val="clear" w:color="auto" w:fill="auto"/>
          </w:tcPr>
          <w:p w14:paraId="650B190B" w14:textId="77777777" w:rsidR="006C341F" w:rsidRPr="00E9232B" w:rsidRDefault="006C341F" w:rsidP="00CF3AAC">
            <w:pPr>
              <w:pStyle w:val="ListParagraph"/>
              <w:numPr>
                <w:ilvl w:val="0"/>
                <w:numId w:val="97"/>
              </w:numPr>
              <w:spacing w:after="0" w:line="240" w:lineRule="auto"/>
              <w:jc w:val="both"/>
              <w:rPr>
                <w:rFonts w:ascii="Garamond" w:hAnsi="Garamond"/>
                <w:sz w:val="24"/>
                <w:szCs w:val="24"/>
              </w:rPr>
            </w:pPr>
            <w:r w:rsidRPr="00E9232B">
              <w:rPr>
                <w:rFonts w:ascii="Garamond" w:hAnsi="Garamond"/>
                <w:sz w:val="24"/>
                <w:szCs w:val="24"/>
              </w:rPr>
              <w:t>Potential dispute with customers for transferring funds from their accounts without their consent.</w:t>
            </w:r>
          </w:p>
          <w:p w14:paraId="75CCBA25" w14:textId="77777777" w:rsidR="006C341F" w:rsidRPr="00E9232B" w:rsidRDefault="006C341F" w:rsidP="00CF3AAC">
            <w:pPr>
              <w:pStyle w:val="ListParagraph"/>
              <w:numPr>
                <w:ilvl w:val="0"/>
                <w:numId w:val="97"/>
              </w:numPr>
              <w:spacing w:after="0" w:line="240" w:lineRule="auto"/>
              <w:jc w:val="both"/>
              <w:rPr>
                <w:rFonts w:ascii="Garamond" w:hAnsi="Garamond"/>
                <w:sz w:val="24"/>
                <w:szCs w:val="24"/>
              </w:rPr>
            </w:pPr>
            <w:r w:rsidRPr="00E9232B">
              <w:rPr>
                <w:rFonts w:ascii="Garamond" w:hAnsi="Garamond"/>
                <w:sz w:val="24"/>
                <w:szCs w:val="24"/>
              </w:rPr>
              <w:t xml:space="preserve">Fraud through unauthorized adjustments to  </w:t>
            </w:r>
            <w:r w:rsidRPr="00E9232B">
              <w:rPr>
                <w:rFonts w:ascii="Garamond" w:hAnsi="Garamond"/>
                <w:sz w:val="24"/>
                <w:szCs w:val="24"/>
              </w:rPr>
              <w:lastRenderedPageBreak/>
              <w:t>customer accounts</w:t>
            </w:r>
          </w:p>
          <w:p w14:paraId="4A0E2702" w14:textId="77777777" w:rsidR="006C341F" w:rsidRPr="00E9232B" w:rsidRDefault="006C341F" w:rsidP="00B67CD0">
            <w:pPr>
              <w:pStyle w:val="ListParagraph"/>
              <w:spacing w:after="0" w:line="240" w:lineRule="auto"/>
              <w:ind w:left="360"/>
              <w:jc w:val="both"/>
              <w:rPr>
                <w:rFonts w:ascii="Garamond" w:hAnsi="Garamond"/>
                <w:sz w:val="24"/>
                <w:szCs w:val="24"/>
              </w:rPr>
            </w:pPr>
          </w:p>
        </w:tc>
        <w:tc>
          <w:tcPr>
            <w:tcW w:w="721" w:type="pct"/>
            <w:shd w:val="clear" w:color="auto" w:fill="auto"/>
          </w:tcPr>
          <w:p w14:paraId="1BFB6473" w14:textId="77777777" w:rsidR="006C341F" w:rsidRPr="00E9232B" w:rsidRDefault="006C341F" w:rsidP="00B67CD0">
            <w:pPr>
              <w:jc w:val="both"/>
              <w:rPr>
                <w:rFonts w:ascii="Garamond" w:hAnsi="Garamond"/>
              </w:rPr>
            </w:pPr>
            <w:r w:rsidRPr="00E9232B">
              <w:rPr>
                <w:rFonts w:ascii="Garamond" w:hAnsi="Garamond"/>
              </w:rPr>
              <w:lastRenderedPageBreak/>
              <w:t>The zonal management is advised to:</w:t>
            </w:r>
          </w:p>
          <w:p w14:paraId="164958C3" w14:textId="77777777" w:rsidR="006C341F" w:rsidRPr="00E9232B" w:rsidRDefault="006C341F" w:rsidP="00CF3AAC">
            <w:pPr>
              <w:numPr>
                <w:ilvl w:val="0"/>
                <w:numId w:val="95"/>
              </w:numPr>
              <w:jc w:val="both"/>
              <w:rPr>
                <w:rFonts w:ascii="Garamond" w:hAnsi="Garamond"/>
              </w:rPr>
            </w:pPr>
            <w:r w:rsidRPr="00E9232B">
              <w:rPr>
                <w:rFonts w:ascii="Garamond" w:hAnsi="Garamond"/>
              </w:rPr>
              <w:t xml:space="preserve">Provide the missing supporting documents for the adjustments made to customer accounts </w:t>
            </w:r>
          </w:p>
          <w:p w14:paraId="16DEE12C" w14:textId="77777777" w:rsidR="006C341F" w:rsidRPr="00E9232B" w:rsidRDefault="006C341F" w:rsidP="00CF3AAC">
            <w:pPr>
              <w:numPr>
                <w:ilvl w:val="0"/>
                <w:numId w:val="95"/>
              </w:numPr>
              <w:jc w:val="both"/>
              <w:rPr>
                <w:rFonts w:ascii="Garamond" w:hAnsi="Garamond"/>
              </w:rPr>
            </w:pPr>
            <w:r w:rsidRPr="00E9232B">
              <w:rPr>
                <w:rFonts w:ascii="Garamond" w:hAnsi="Garamond"/>
              </w:rPr>
              <w:t>Improve the documentation that relating to any adjustments transaction to customers’ accounts.</w:t>
            </w:r>
          </w:p>
        </w:tc>
        <w:tc>
          <w:tcPr>
            <w:tcW w:w="764" w:type="pct"/>
            <w:shd w:val="clear" w:color="auto" w:fill="auto"/>
          </w:tcPr>
          <w:p w14:paraId="7F710E87" w14:textId="77777777" w:rsidR="006C341F" w:rsidRPr="00E9232B" w:rsidRDefault="006C341F" w:rsidP="00CF3AAC">
            <w:pPr>
              <w:numPr>
                <w:ilvl w:val="0"/>
                <w:numId w:val="172"/>
              </w:numPr>
              <w:jc w:val="both"/>
              <w:rPr>
                <w:rFonts w:ascii="Garamond" w:hAnsi="Garamond"/>
              </w:rPr>
            </w:pPr>
            <w:r w:rsidRPr="00E9232B">
              <w:rPr>
                <w:rFonts w:ascii="Garamond" w:hAnsi="Garamond"/>
              </w:rPr>
              <w:t xml:space="preserve">We concur with the auditors recommendations and the sample of letters that authorized such adjustment to be passed are attached. </w:t>
            </w:r>
          </w:p>
          <w:p w14:paraId="2F473E11" w14:textId="77777777" w:rsidR="006C341F" w:rsidRPr="00E9232B" w:rsidRDefault="006C341F" w:rsidP="00CF3AAC">
            <w:pPr>
              <w:numPr>
                <w:ilvl w:val="0"/>
                <w:numId w:val="172"/>
              </w:numPr>
              <w:jc w:val="both"/>
              <w:rPr>
                <w:rFonts w:ascii="Garamond" w:hAnsi="Garamond"/>
              </w:rPr>
            </w:pPr>
            <w:r w:rsidRPr="00E9232B">
              <w:rPr>
                <w:rFonts w:ascii="Garamond" w:hAnsi="Garamond"/>
              </w:rPr>
              <w:t xml:space="preserve">The list of invoices and supporting document of the previous were sent to the internal audit unit for further verification.  Also at the moments supporting documents is </w:t>
            </w:r>
            <w:r w:rsidRPr="00E9232B">
              <w:rPr>
                <w:rFonts w:ascii="Garamond" w:hAnsi="Garamond"/>
              </w:rPr>
              <w:lastRenderedPageBreak/>
              <w:t>attached to each adjustment made.</w:t>
            </w:r>
          </w:p>
        </w:tc>
        <w:tc>
          <w:tcPr>
            <w:tcW w:w="593" w:type="pct"/>
          </w:tcPr>
          <w:p w14:paraId="5B24D0BD" w14:textId="77777777" w:rsidR="006C341F" w:rsidRPr="00E9232B" w:rsidRDefault="006C341F" w:rsidP="00B67CD0">
            <w:pPr>
              <w:jc w:val="both"/>
              <w:rPr>
                <w:rFonts w:ascii="Garamond" w:hAnsi="Garamond"/>
              </w:rPr>
            </w:pPr>
            <w:r w:rsidRPr="00E9232B">
              <w:rPr>
                <w:rFonts w:ascii="Garamond" w:hAnsi="Garamond"/>
              </w:rPr>
              <w:lastRenderedPageBreak/>
              <w:t xml:space="preserve">We acknowledge receiving copies of letters that authorized adjustment and a list of some invoices. However the invoices amounting to </w:t>
            </w:r>
            <w:proofErr w:type="spellStart"/>
            <w:r w:rsidRPr="00E9232B">
              <w:rPr>
                <w:rFonts w:ascii="Garamond" w:hAnsi="Garamond"/>
              </w:rPr>
              <w:t>Tshs</w:t>
            </w:r>
            <w:proofErr w:type="spellEnd"/>
            <w:r w:rsidRPr="00E9232B">
              <w:rPr>
                <w:rFonts w:ascii="Garamond" w:hAnsi="Garamond"/>
              </w:rPr>
              <w:t>. 450,133,540.67 were still pending for verification.</w:t>
            </w:r>
          </w:p>
          <w:p w14:paraId="2E68D633" w14:textId="77777777" w:rsidR="006C341F" w:rsidRPr="00E9232B" w:rsidRDefault="006C341F" w:rsidP="00B67CD0">
            <w:pPr>
              <w:jc w:val="both"/>
              <w:rPr>
                <w:rFonts w:ascii="Garamond" w:hAnsi="Garamond"/>
              </w:rPr>
            </w:pPr>
            <w:r w:rsidRPr="00E9232B">
              <w:rPr>
                <w:rFonts w:ascii="Garamond" w:hAnsi="Garamond"/>
              </w:rPr>
              <w:t xml:space="preserve">We will verify the auditors recommendations during our next period audit in </w:t>
            </w:r>
            <w:r w:rsidRPr="00E9232B">
              <w:rPr>
                <w:rFonts w:ascii="Garamond" w:hAnsi="Garamond"/>
              </w:rPr>
              <w:lastRenderedPageBreak/>
              <w:t>September 2016</w:t>
            </w:r>
          </w:p>
        </w:tc>
      </w:tr>
      <w:tr w:rsidR="006C341F" w:rsidRPr="00E9232B" w14:paraId="7A61A004" w14:textId="77777777" w:rsidTr="00A9227B">
        <w:trPr>
          <w:trHeight w:val="20"/>
          <w:jc w:val="center"/>
        </w:trPr>
        <w:tc>
          <w:tcPr>
            <w:tcW w:w="911" w:type="pct"/>
            <w:shd w:val="clear" w:color="auto" w:fill="auto"/>
          </w:tcPr>
          <w:p w14:paraId="7D12EDDE" w14:textId="77777777" w:rsidR="006C341F" w:rsidRPr="00E9232B" w:rsidRDefault="006C341F" w:rsidP="00CF3AAC">
            <w:pPr>
              <w:pStyle w:val="ListParagraph"/>
              <w:numPr>
                <w:ilvl w:val="1"/>
                <w:numId w:val="168"/>
              </w:numPr>
              <w:spacing w:after="0" w:line="240" w:lineRule="auto"/>
              <w:ind w:left="-70" w:firstLine="70"/>
              <w:jc w:val="both"/>
              <w:rPr>
                <w:rFonts w:ascii="Garamond" w:eastAsia="Times New Roman" w:hAnsi="Garamond"/>
                <w:b/>
                <w:sz w:val="24"/>
                <w:szCs w:val="24"/>
              </w:rPr>
            </w:pPr>
            <w:r w:rsidRPr="00E9232B">
              <w:rPr>
                <w:rFonts w:ascii="Garamond" w:hAnsi="Garamond"/>
                <w:b/>
                <w:sz w:val="24"/>
                <w:szCs w:val="24"/>
              </w:rPr>
              <w:lastRenderedPageBreak/>
              <w:t>Adjustments</w:t>
            </w:r>
            <w:r w:rsidRPr="00E9232B">
              <w:rPr>
                <w:rFonts w:ascii="Garamond" w:eastAsia="Times New Roman" w:hAnsi="Garamond"/>
                <w:b/>
                <w:sz w:val="24"/>
                <w:szCs w:val="24"/>
              </w:rPr>
              <w:t xml:space="preserve"> to customers’ accounts were not authorized by Zonal manager.</w:t>
            </w:r>
          </w:p>
          <w:p w14:paraId="5A3C5FA6"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As part of the control to any movement in the customer’s account the Epicor 9 system generated adjustment invoice requires the Area Manager to authorize any transaction to customer’s accounts.</w:t>
            </w:r>
          </w:p>
        </w:tc>
        <w:tc>
          <w:tcPr>
            <w:tcW w:w="1042" w:type="pct"/>
            <w:shd w:val="clear" w:color="auto" w:fill="auto"/>
          </w:tcPr>
          <w:p w14:paraId="592E42D6"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 xml:space="preserve">A review of 144 miscellaneous invoices amounting to </w:t>
            </w:r>
            <w:proofErr w:type="spellStart"/>
            <w:r w:rsidRPr="00E9232B">
              <w:rPr>
                <w:rFonts w:ascii="Garamond" w:eastAsia="Times New Roman" w:hAnsi="Garamond"/>
                <w:sz w:val="24"/>
                <w:szCs w:val="24"/>
              </w:rPr>
              <w:t>Tshs</w:t>
            </w:r>
            <w:proofErr w:type="spellEnd"/>
            <w:r w:rsidRPr="00E9232B">
              <w:rPr>
                <w:rFonts w:ascii="Garamond" w:eastAsia="Times New Roman" w:hAnsi="Garamond"/>
                <w:sz w:val="24"/>
                <w:szCs w:val="24"/>
              </w:rPr>
              <w:t xml:space="preserve">. 1,136,358,141.21 was raised to adjust customers account. However it was revealed that 125 miscellaneous invoices amounted to </w:t>
            </w:r>
            <w:proofErr w:type="spellStart"/>
            <w:r w:rsidRPr="00E9232B">
              <w:rPr>
                <w:rFonts w:ascii="Garamond" w:eastAsia="Times New Roman" w:hAnsi="Garamond"/>
                <w:sz w:val="24"/>
                <w:szCs w:val="24"/>
              </w:rPr>
              <w:t>Tshs</w:t>
            </w:r>
            <w:proofErr w:type="spellEnd"/>
            <w:r w:rsidRPr="00E9232B">
              <w:rPr>
                <w:rFonts w:ascii="Garamond" w:eastAsia="Times New Roman" w:hAnsi="Garamond"/>
                <w:sz w:val="24"/>
                <w:szCs w:val="24"/>
              </w:rPr>
              <w:t>. 972,039,732.86 lacked evidence that they were reviewed by Area Manager.</w:t>
            </w:r>
          </w:p>
          <w:p w14:paraId="5EC6FC48" w14:textId="77777777" w:rsidR="006C341F" w:rsidRPr="00E9232B" w:rsidRDefault="006C341F" w:rsidP="00B67CD0">
            <w:pPr>
              <w:pStyle w:val="ListParagraph"/>
              <w:spacing w:after="0" w:line="240" w:lineRule="auto"/>
              <w:ind w:left="0"/>
              <w:jc w:val="both"/>
              <w:rPr>
                <w:rFonts w:ascii="Garamond" w:eastAsia="Times New Roman" w:hAnsi="Garamond"/>
                <w:b/>
                <w:sz w:val="24"/>
                <w:szCs w:val="24"/>
              </w:rPr>
            </w:pPr>
          </w:p>
          <w:p w14:paraId="12C94F9E" w14:textId="77777777" w:rsidR="006C341F" w:rsidRPr="00E9232B" w:rsidRDefault="006C341F" w:rsidP="00B67CD0">
            <w:pPr>
              <w:jc w:val="both"/>
              <w:rPr>
                <w:rFonts w:ascii="Garamond" w:hAnsi="Garamond"/>
              </w:rPr>
            </w:pPr>
          </w:p>
        </w:tc>
        <w:tc>
          <w:tcPr>
            <w:tcW w:w="475" w:type="pct"/>
            <w:shd w:val="clear" w:color="auto" w:fill="auto"/>
          </w:tcPr>
          <w:p w14:paraId="500024BB" w14:textId="77777777" w:rsidR="006C341F" w:rsidRPr="00E9232B" w:rsidRDefault="006C341F" w:rsidP="00CF3AAC">
            <w:pPr>
              <w:numPr>
                <w:ilvl w:val="0"/>
                <w:numId w:val="144"/>
              </w:numPr>
              <w:jc w:val="both"/>
              <w:rPr>
                <w:rFonts w:ascii="Garamond" w:hAnsi="Garamond"/>
              </w:rPr>
            </w:pPr>
            <w:r w:rsidRPr="00E9232B">
              <w:rPr>
                <w:rFonts w:ascii="Garamond" w:hAnsi="Garamond"/>
                <w:color w:val="000000"/>
              </w:rPr>
              <w:t>Weak supervision of internal controls by Zonal Manager</w:t>
            </w:r>
          </w:p>
          <w:p w14:paraId="308E0CF3" w14:textId="77777777" w:rsidR="006C341F" w:rsidRPr="00E9232B" w:rsidRDefault="006C341F" w:rsidP="00CF3AAC">
            <w:pPr>
              <w:numPr>
                <w:ilvl w:val="0"/>
                <w:numId w:val="144"/>
              </w:numPr>
              <w:jc w:val="both"/>
              <w:rPr>
                <w:rFonts w:ascii="Garamond" w:hAnsi="Garamond"/>
              </w:rPr>
            </w:pPr>
            <w:r w:rsidRPr="00E9232B">
              <w:rPr>
                <w:rFonts w:ascii="Garamond" w:hAnsi="Garamond"/>
                <w:color w:val="000000"/>
              </w:rPr>
              <w:t xml:space="preserve">Inadequate system security configuration which allows the </w:t>
            </w:r>
            <w:r w:rsidRPr="00E9232B">
              <w:rPr>
                <w:rFonts w:ascii="Garamond" w:hAnsi="Garamond"/>
                <w:color w:val="000000"/>
              </w:rPr>
              <w:lastRenderedPageBreak/>
              <w:t>created adjustments to posted without supervisors’ approval.</w:t>
            </w:r>
          </w:p>
          <w:p w14:paraId="54939926" w14:textId="77777777" w:rsidR="006C341F" w:rsidRPr="00E9232B" w:rsidRDefault="006C341F" w:rsidP="00B67CD0">
            <w:pPr>
              <w:jc w:val="both"/>
              <w:rPr>
                <w:rFonts w:ascii="Garamond" w:hAnsi="Garamond"/>
              </w:rPr>
            </w:pPr>
          </w:p>
          <w:p w14:paraId="3D671C99" w14:textId="77777777" w:rsidR="006C341F" w:rsidRPr="00E9232B" w:rsidRDefault="006C341F" w:rsidP="00B67CD0">
            <w:pPr>
              <w:jc w:val="both"/>
              <w:rPr>
                <w:rFonts w:ascii="Garamond" w:hAnsi="Garamond"/>
              </w:rPr>
            </w:pPr>
          </w:p>
          <w:p w14:paraId="37C0F299" w14:textId="77777777" w:rsidR="006C341F" w:rsidRPr="00E9232B" w:rsidRDefault="006C341F" w:rsidP="00B67CD0">
            <w:pPr>
              <w:jc w:val="both"/>
              <w:rPr>
                <w:rFonts w:ascii="Garamond" w:hAnsi="Garamond"/>
              </w:rPr>
            </w:pPr>
          </w:p>
        </w:tc>
        <w:tc>
          <w:tcPr>
            <w:tcW w:w="494" w:type="pct"/>
            <w:shd w:val="clear" w:color="auto" w:fill="auto"/>
          </w:tcPr>
          <w:p w14:paraId="0027A955"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Possibility of errors and irregularity due to lack of approval on transactions.</w:t>
            </w:r>
          </w:p>
        </w:tc>
        <w:tc>
          <w:tcPr>
            <w:tcW w:w="721" w:type="pct"/>
            <w:shd w:val="clear" w:color="auto" w:fill="auto"/>
          </w:tcPr>
          <w:p w14:paraId="0C97DBE0" w14:textId="77777777" w:rsidR="006C341F" w:rsidRPr="00E9232B" w:rsidRDefault="006C341F" w:rsidP="00B67CD0">
            <w:pPr>
              <w:jc w:val="both"/>
              <w:rPr>
                <w:rFonts w:ascii="Garamond" w:hAnsi="Garamond"/>
              </w:rPr>
            </w:pPr>
            <w:r w:rsidRPr="00E9232B">
              <w:rPr>
                <w:rFonts w:ascii="Garamond" w:hAnsi="Garamond"/>
              </w:rPr>
              <w:t>The zonal Management  is advised to:</w:t>
            </w:r>
          </w:p>
          <w:p w14:paraId="38DAEA7B" w14:textId="77777777" w:rsidR="006C341F" w:rsidRPr="00E9232B" w:rsidRDefault="006C341F" w:rsidP="00CF3AAC">
            <w:pPr>
              <w:numPr>
                <w:ilvl w:val="0"/>
                <w:numId w:val="122"/>
              </w:numPr>
              <w:jc w:val="both"/>
              <w:rPr>
                <w:rFonts w:ascii="Garamond" w:hAnsi="Garamond"/>
              </w:rPr>
            </w:pPr>
            <w:r w:rsidRPr="00E9232B">
              <w:rPr>
                <w:rFonts w:ascii="Garamond" w:hAnsi="Garamond"/>
              </w:rPr>
              <w:t>Review and authorize any adjustment to customers account.</w:t>
            </w:r>
          </w:p>
          <w:p w14:paraId="41624B30" w14:textId="77777777" w:rsidR="006C341F" w:rsidRPr="00E9232B" w:rsidRDefault="006C341F" w:rsidP="00CF3AAC">
            <w:pPr>
              <w:numPr>
                <w:ilvl w:val="0"/>
                <w:numId w:val="122"/>
              </w:numPr>
              <w:jc w:val="both"/>
              <w:rPr>
                <w:rFonts w:ascii="Garamond" w:hAnsi="Garamond"/>
              </w:rPr>
            </w:pPr>
            <w:r w:rsidRPr="00E9232B">
              <w:rPr>
                <w:rFonts w:ascii="Garamond" w:hAnsi="Garamond"/>
              </w:rPr>
              <w:t xml:space="preserve">We advise DFP to consult the DICT to re configure the system security features to </w:t>
            </w:r>
            <w:r w:rsidRPr="00E9232B">
              <w:rPr>
                <w:rFonts w:ascii="Garamond" w:hAnsi="Garamond"/>
              </w:rPr>
              <w:lastRenderedPageBreak/>
              <w:t xml:space="preserve">introduce a requirement for Manager to approve all adjustments to customer accounts. </w:t>
            </w:r>
          </w:p>
        </w:tc>
        <w:tc>
          <w:tcPr>
            <w:tcW w:w="764" w:type="pct"/>
            <w:shd w:val="clear" w:color="auto" w:fill="auto"/>
          </w:tcPr>
          <w:p w14:paraId="72EB4B2C" w14:textId="77777777" w:rsidR="006C341F" w:rsidRPr="00E9232B" w:rsidRDefault="006C341F" w:rsidP="00CF3AAC">
            <w:pPr>
              <w:numPr>
                <w:ilvl w:val="0"/>
                <w:numId w:val="173"/>
              </w:numPr>
              <w:jc w:val="both"/>
              <w:rPr>
                <w:rFonts w:ascii="Garamond" w:hAnsi="Garamond"/>
              </w:rPr>
            </w:pPr>
            <w:r w:rsidRPr="00E9232B">
              <w:rPr>
                <w:rFonts w:ascii="Garamond" w:hAnsi="Garamond"/>
              </w:rPr>
              <w:lastRenderedPageBreak/>
              <w:t>Now authorized and supporting documents have been presented to the auditors.</w:t>
            </w:r>
          </w:p>
          <w:p w14:paraId="47AFD5EA" w14:textId="77777777" w:rsidR="006C341F" w:rsidRPr="00E9232B" w:rsidRDefault="006C341F" w:rsidP="00CF3AAC">
            <w:pPr>
              <w:numPr>
                <w:ilvl w:val="0"/>
                <w:numId w:val="173"/>
              </w:numPr>
              <w:jc w:val="both"/>
              <w:rPr>
                <w:rFonts w:ascii="Garamond" w:hAnsi="Garamond"/>
              </w:rPr>
            </w:pPr>
            <w:r w:rsidRPr="00E9232B">
              <w:rPr>
                <w:rFonts w:ascii="Garamond" w:hAnsi="Garamond"/>
              </w:rPr>
              <w:t>The adjustments are now approved by Area manager as per audit recommendations.</w:t>
            </w:r>
          </w:p>
        </w:tc>
        <w:tc>
          <w:tcPr>
            <w:tcW w:w="593" w:type="pct"/>
          </w:tcPr>
          <w:p w14:paraId="3FAE4075" w14:textId="77777777" w:rsidR="006C341F" w:rsidRPr="00E9232B" w:rsidRDefault="006C341F" w:rsidP="00B67CD0">
            <w:pPr>
              <w:jc w:val="both"/>
              <w:rPr>
                <w:rFonts w:ascii="Garamond" w:hAnsi="Garamond"/>
              </w:rPr>
            </w:pPr>
            <w:r w:rsidRPr="00E9232B">
              <w:rPr>
                <w:rFonts w:ascii="Garamond" w:hAnsi="Garamond"/>
              </w:rPr>
              <w:t>We acknowledge receiving copy of approved miscellaneous invoice.</w:t>
            </w:r>
          </w:p>
          <w:p w14:paraId="1AEBA92A" w14:textId="77777777" w:rsidR="006C341F" w:rsidRPr="00E9232B" w:rsidRDefault="006C341F" w:rsidP="00B67CD0">
            <w:pPr>
              <w:jc w:val="both"/>
              <w:rPr>
                <w:rFonts w:ascii="Garamond" w:hAnsi="Garamond"/>
              </w:rPr>
            </w:pPr>
            <w:r w:rsidRPr="00E9232B">
              <w:rPr>
                <w:rFonts w:ascii="Garamond" w:hAnsi="Garamond"/>
              </w:rPr>
              <w:t xml:space="preserve">However we still advice the DFP to consult the DICT to re configure the system security features to introduce a requirement for </w:t>
            </w:r>
            <w:r w:rsidRPr="00E9232B">
              <w:rPr>
                <w:rFonts w:ascii="Garamond" w:hAnsi="Garamond"/>
              </w:rPr>
              <w:lastRenderedPageBreak/>
              <w:t>Manager to approve all adjustments to customer accounts.</w:t>
            </w:r>
          </w:p>
          <w:p w14:paraId="5DC56FDF" w14:textId="77777777" w:rsidR="006C341F" w:rsidRPr="00E9232B" w:rsidRDefault="006C341F" w:rsidP="00B67CD0">
            <w:pPr>
              <w:jc w:val="both"/>
              <w:rPr>
                <w:rFonts w:ascii="Garamond" w:hAnsi="Garamond"/>
              </w:rPr>
            </w:pPr>
            <w:r w:rsidRPr="00E9232B">
              <w:rPr>
                <w:rFonts w:ascii="Garamond" w:hAnsi="Garamond"/>
              </w:rPr>
              <w:t>We will verify the auditors recommendations during our next period audit in September 2016</w:t>
            </w:r>
          </w:p>
        </w:tc>
      </w:tr>
      <w:tr w:rsidR="006C341F" w:rsidRPr="00E9232B" w14:paraId="02C3AA9B" w14:textId="77777777" w:rsidTr="00A9227B">
        <w:trPr>
          <w:trHeight w:val="20"/>
          <w:jc w:val="center"/>
        </w:trPr>
        <w:tc>
          <w:tcPr>
            <w:tcW w:w="911" w:type="pct"/>
            <w:shd w:val="clear" w:color="auto" w:fill="auto"/>
          </w:tcPr>
          <w:p w14:paraId="0E44A9C6" w14:textId="77777777" w:rsidR="006C341F" w:rsidRPr="00E9232B" w:rsidRDefault="006C341F" w:rsidP="00CF3AAC">
            <w:pPr>
              <w:pStyle w:val="ListParagraph"/>
              <w:numPr>
                <w:ilvl w:val="1"/>
                <w:numId w:val="168"/>
              </w:numPr>
              <w:tabs>
                <w:tab w:val="left" w:pos="522"/>
              </w:tabs>
              <w:spacing w:after="0" w:line="240" w:lineRule="auto"/>
              <w:jc w:val="both"/>
              <w:rPr>
                <w:rFonts w:ascii="Garamond" w:hAnsi="Garamond"/>
                <w:b/>
                <w:sz w:val="24"/>
                <w:szCs w:val="24"/>
              </w:rPr>
            </w:pPr>
            <w:r w:rsidRPr="00E9232B">
              <w:rPr>
                <w:rFonts w:ascii="Garamond" w:hAnsi="Garamond"/>
                <w:b/>
                <w:sz w:val="24"/>
                <w:szCs w:val="24"/>
              </w:rPr>
              <w:lastRenderedPageBreak/>
              <w:t>Lack of evidence that the fire extinguishers- Water type were serviced regularly.</w:t>
            </w:r>
          </w:p>
          <w:p w14:paraId="7B31CF31" w14:textId="77777777" w:rsidR="006C341F" w:rsidRPr="00E9232B" w:rsidRDefault="006C341F" w:rsidP="00B67CD0">
            <w:pPr>
              <w:pStyle w:val="Default"/>
              <w:jc w:val="both"/>
              <w:rPr>
                <w:rFonts w:ascii="Garamond" w:hAnsi="Garamond"/>
                <w:color w:val="auto"/>
              </w:rPr>
            </w:pPr>
            <w:r w:rsidRPr="00E9232B">
              <w:rPr>
                <w:rFonts w:ascii="Garamond" w:hAnsi="Garamond"/>
                <w:color w:val="auto"/>
              </w:rPr>
              <w:t>Section 3.2.3.2 of the MSD Safety and fire Management policies and procedures 2006 requires the Horse reel to be inspected weekly and tested monthly to check for discharge and whether the reel is operational at the acceptable pressure 3 bar.</w:t>
            </w:r>
          </w:p>
          <w:p w14:paraId="40E688D5" w14:textId="77777777" w:rsidR="006C341F" w:rsidRPr="00E9232B" w:rsidRDefault="006C341F" w:rsidP="00B67CD0">
            <w:pPr>
              <w:pStyle w:val="Default"/>
              <w:jc w:val="both"/>
              <w:rPr>
                <w:rFonts w:ascii="Garamond" w:hAnsi="Garamond"/>
                <w:b/>
              </w:rPr>
            </w:pPr>
          </w:p>
        </w:tc>
        <w:tc>
          <w:tcPr>
            <w:tcW w:w="1042" w:type="pct"/>
            <w:shd w:val="clear" w:color="auto" w:fill="auto"/>
          </w:tcPr>
          <w:p w14:paraId="671C1AEF"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Inspection on existence and regular servicing of the fire extinguishers at the zone indicates that there were no evidence that the fire extinguishers Water horse and reel were serviced periodically. The last service date was 26</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January 2013 and the next service was supposed to be 30</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July 2013 but there was no evidence that it was done and there was no evidence of any subsequent service being performed.</w:t>
            </w:r>
          </w:p>
          <w:p w14:paraId="3C422E92"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 xml:space="preserve">However it was noted that </w:t>
            </w:r>
            <w:r w:rsidRPr="00E9232B">
              <w:rPr>
                <w:rFonts w:ascii="Garamond" w:eastAsia="Times New Roman" w:hAnsi="Garamond"/>
                <w:sz w:val="24"/>
                <w:szCs w:val="24"/>
              </w:rPr>
              <w:lastRenderedPageBreak/>
              <w:t>preventive maintenance for the powder type fire extinguishers was last conducted on 25</w:t>
            </w:r>
            <w:r w:rsidRPr="00E9232B">
              <w:rPr>
                <w:rFonts w:ascii="Garamond" w:eastAsia="Times New Roman" w:hAnsi="Garamond"/>
                <w:sz w:val="24"/>
                <w:szCs w:val="24"/>
                <w:vertAlign w:val="superscript"/>
              </w:rPr>
              <w:t>th</w:t>
            </w:r>
            <w:r w:rsidRPr="00E9232B">
              <w:rPr>
                <w:rFonts w:ascii="Garamond" w:eastAsia="Times New Roman" w:hAnsi="Garamond"/>
                <w:sz w:val="24"/>
                <w:szCs w:val="24"/>
              </w:rPr>
              <w:t xml:space="preserve"> February 2015.</w:t>
            </w:r>
          </w:p>
        </w:tc>
        <w:tc>
          <w:tcPr>
            <w:tcW w:w="475" w:type="pct"/>
            <w:shd w:val="clear" w:color="auto" w:fill="auto"/>
          </w:tcPr>
          <w:p w14:paraId="52017885" w14:textId="77777777" w:rsidR="006C341F" w:rsidRPr="00E9232B" w:rsidRDefault="006C341F" w:rsidP="00CF3AAC">
            <w:pPr>
              <w:numPr>
                <w:ilvl w:val="0"/>
                <w:numId w:val="145"/>
              </w:numPr>
              <w:jc w:val="both"/>
              <w:rPr>
                <w:rFonts w:ascii="Garamond" w:hAnsi="Garamond"/>
              </w:rPr>
            </w:pPr>
            <w:r w:rsidRPr="00E9232B">
              <w:rPr>
                <w:rFonts w:ascii="Garamond" w:hAnsi="Garamond"/>
              </w:rPr>
              <w:lastRenderedPageBreak/>
              <w:t>Zonal management is not aware of the existence of the Safety and fire management policies and procedures</w:t>
            </w:r>
          </w:p>
          <w:p w14:paraId="1D796C39" w14:textId="77777777" w:rsidR="006C341F" w:rsidRPr="00E9232B" w:rsidRDefault="006C341F" w:rsidP="00CF3AAC">
            <w:pPr>
              <w:numPr>
                <w:ilvl w:val="0"/>
                <w:numId w:val="145"/>
              </w:numPr>
              <w:jc w:val="both"/>
              <w:rPr>
                <w:rFonts w:ascii="Garamond" w:hAnsi="Garamond"/>
              </w:rPr>
            </w:pPr>
            <w:r w:rsidRPr="00E9232B">
              <w:rPr>
                <w:rFonts w:ascii="Garamond" w:hAnsi="Garamond"/>
              </w:rPr>
              <w:lastRenderedPageBreak/>
              <w:t>Lack of follow up to ensure that all fire extinguishers are serviced.</w:t>
            </w:r>
          </w:p>
        </w:tc>
        <w:tc>
          <w:tcPr>
            <w:tcW w:w="494" w:type="pct"/>
            <w:shd w:val="clear" w:color="auto" w:fill="auto"/>
          </w:tcPr>
          <w:p w14:paraId="56397B61" w14:textId="77777777" w:rsidR="006C341F" w:rsidRPr="00E9232B" w:rsidRDefault="006C341F" w:rsidP="00B67CD0">
            <w:pPr>
              <w:pStyle w:val="ListParagraph"/>
              <w:spacing w:after="0" w:line="240" w:lineRule="auto"/>
              <w:ind w:left="0"/>
              <w:jc w:val="both"/>
              <w:rPr>
                <w:rFonts w:ascii="Garamond" w:hAnsi="Garamond"/>
                <w:sz w:val="24"/>
                <w:szCs w:val="24"/>
              </w:rPr>
            </w:pPr>
            <w:r w:rsidRPr="00E9232B">
              <w:rPr>
                <w:rFonts w:ascii="Garamond" w:hAnsi="Garamond"/>
                <w:sz w:val="24"/>
                <w:szCs w:val="24"/>
              </w:rPr>
              <w:lastRenderedPageBreak/>
              <w:t>In case of a fire outbreak, the fire extinguishers may fail to help serve MSD property over an outbreak.</w:t>
            </w:r>
          </w:p>
        </w:tc>
        <w:tc>
          <w:tcPr>
            <w:tcW w:w="721" w:type="pct"/>
            <w:shd w:val="clear" w:color="auto" w:fill="auto"/>
          </w:tcPr>
          <w:p w14:paraId="763F2CAD" w14:textId="77777777" w:rsidR="006C341F" w:rsidRPr="00E9232B" w:rsidRDefault="006C341F" w:rsidP="00B67CD0">
            <w:pPr>
              <w:jc w:val="both"/>
              <w:rPr>
                <w:rFonts w:ascii="Garamond" w:hAnsi="Garamond"/>
              </w:rPr>
            </w:pPr>
            <w:r w:rsidRPr="00E9232B">
              <w:rPr>
                <w:rFonts w:ascii="Garamond" w:hAnsi="Garamond"/>
              </w:rPr>
              <w:t xml:space="preserve">The zonal management is advised to: </w:t>
            </w:r>
          </w:p>
          <w:p w14:paraId="70A1CD06" w14:textId="77777777" w:rsidR="006C341F" w:rsidRPr="00E9232B" w:rsidRDefault="006C341F" w:rsidP="00CF3AAC">
            <w:pPr>
              <w:numPr>
                <w:ilvl w:val="0"/>
                <w:numId w:val="123"/>
              </w:numPr>
              <w:jc w:val="both"/>
              <w:rPr>
                <w:rFonts w:ascii="Garamond" w:hAnsi="Garamond"/>
              </w:rPr>
            </w:pPr>
            <w:r w:rsidRPr="00E9232B">
              <w:rPr>
                <w:rFonts w:ascii="Garamond" w:hAnsi="Garamond"/>
              </w:rPr>
              <w:t>Consult the Administrative Manager  to obtain the Safety and fire management policies and procedures</w:t>
            </w:r>
          </w:p>
          <w:p w14:paraId="0A4359D7" w14:textId="77777777" w:rsidR="006C341F" w:rsidRPr="00E9232B" w:rsidRDefault="006C341F" w:rsidP="00CF3AAC">
            <w:pPr>
              <w:numPr>
                <w:ilvl w:val="0"/>
                <w:numId w:val="123"/>
              </w:numPr>
              <w:jc w:val="both"/>
              <w:rPr>
                <w:rFonts w:ascii="Garamond" w:hAnsi="Garamond"/>
              </w:rPr>
            </w:pPr>
            <w:r w:rsidRPr="00E9232B">
              <w:rPr>
                <w:rFonts w:ascii="Garamond" w:hAnsi="Garamond"/>
              </w:rPr>
              <w:t>Conduct regular preventive maintenance on all fire extinguishers as required.</w:t>
            </w:r>
          </w:p>
          <w:p w14:paraId="54DA4DEB" w14:textId="77777777" w:rsidR="006C341F" w:rsidRPr="00E9232B" w:rsidRDefault="006C341F" w:rsidP="00CF3AAC">
            <w:pPr>
              <w:numPr>
                <w:ilvl w:val="0"/>
                <w:numId w:val="123"/>
              </w:numPr>
              <w:jc w:val="both"/>
              <w:rPr>
                <w:rFonts w:ascii="Garamond" w:hAnsi="Garamond"/>
              </w:rPr>
            </w:pPr>
            <w:r w:rsidRPr="00E9232B">
              <w:rPr>
                <w:rFonts w:ascii="Garamond" w:hAnsi="Garamond"/>
              </w:rPr>
              <w:lastRenderedPageBreak/>
              <w:t xml:space="preserve">Indicate the date when they were serviced and the next date required for service. </w:t>
            </w:r>
          </w:p>
        </w:tc>
        <w:tc>
          <w:tcPr>
            <w:tcW w:w="764" w:type="pct"/>
            <w:shd w:val="clear" w:color="auto" w:fill="auto"/>
          </w:tcPr>
          <w:p w14:paraId="55EC0EC8" w14:textId="77777777" w:rsidR="006C341F" w:rsidRPr="00E9232B" w:rsidRDefault="006C341F" w:rsidP="00B67CD0">
            <w:pPr>
              <w:jc w:val="both"/>
              <w:rPr>
                <w:rFonts w:ascii="Garamond" w:hAnsi="Garamond"/>
              </w:rPr>
            </w:pPr>
            <w:r w:rsidRPr="00E9232B">
              <w:rPr>
                <w:rFonts w:ascii="Garamond" w:hAnsi="Garamond"/>
              </w:rPr>
              <w:lastRenderedPageBreak/>
              <w:t>We concur with auditor’s advice and The policy is now available and all fire extinguishers are serviced regularly as per auditor recommendations.</w:t>
            </w:r>
          </w:p>
        </w:tc>
        <w:tc>
          <w:tcPr>
            <w:tcW w:w="593" w:type="pct"/>
          </w:tcPr>
          <w:p w14:paraId="5BFFE366" w14:textId="77777777" w:rsidR="006C341F" w:rsidRPr="00E9232B" w:rsidRDefault="006C341F" w:rsidP="00B67CD0">
            <w:pPr>
              <w:jc w:val="both"/>
              <w:rPr>
                <w:rFonts w:ascii="Garamond" w:hAnsi="Garamond"/>
              </w:rPr>
            </w:pPr>
            <w:r w:rsidRPr="00E9232B">
              <w:rPr>
                <w:rFonts w:ascii="Garamond" w:hAnsi="Garamond"/>
              </w:rPr>
              <w:t>We shall make follow up on the implementation status during our next period audit in October 2016</w:t>
            </w:r>
          </w:p>
        </w:tc>
      </w:tr>
      <w:tr w:rsidR="006C341F" w:rsidRPr="00E9232B" w14:paraId="70A3779D" w14:textId="77777777" w:rsidTr="00A9227B">
        <w:trPr>
          <w:trHeight w:val="20"/>
          <w:jc w:val="center"/>
        </w:trPr>
        <w:tc>
          <w:tcPr>
            <w:tcW w:w="911" w:type="pct"/>
            <w:shd w:val="clear" w:color="auto" w:fill="auto"/>
          </w:tcPr>
          <w:p w14:paraId="2774BB07" w14:textId="77777777" w:rsidR="006C341F" w:rsidRPr="00E9232B" w:rsidRDefault="006C341F" w:rsidP="00CF3AAC">
            <w:pPr>
              <w:pStyle w:val="ListParagraph"/>
              <w:numPr>
                <w:ilvl w:val="1"/>
                <w:numId w:val="168"/>
              </w:numPr>
              <w:tabs>
                <w:tab w:val="left" w:pos="522"/>
              </w:tabs>
              <w:spacing w:after="0" w:line="240" w:lineRule="auto"/>
              <w:jc w:val="both"/>
              <w:rPr>
                <w:rFonts w:ascii="Garamond" w:eastAsia="Times New Roman" w:hAnsi="Garamond"/>
                <w:b/>
                <w:sz w:val="24"/>
                <w:szCs w:val="24"/>
              </w:rPr>
            </w:pPr>
            <w:r w:rsidRPr="00E9232B">
              <w:rPr>
                <w:rFonts w:ascii="Garamond" w:eastAsia="Times New Roman" w:hAnsi="Garamond"/>
                <w:b/>
                <w:sz w:val="24"/>
                <w:szCs w:val="24"/>
              </w:rPr>
              <w:t>Stock adjustments not supported by approved documents. TZS 5,477,521.32</w:t>
            </w:r>
          </w:p>
          <w:p w14:paraId="4437B04B" w14:textId="77777777" w:rsidR="006C341F" w:rsidRPr="00E9232B" w:rsidRDefault="006C341F" w:rsidP="00B67CD0">
            <w:pPr>
              <w:jc w:val="both"/>
              <w:rPr>
                <w:rFonts w:ascii="Garamond" w:hAnsi="Garamond"/>
              </w:rPr>
            </w:pPr>
          </w:p>
          <w:p w14:paraId="2773194B" w14:textId="77777777" w:rsidR="006C341F" w:rsidRPr="00E9232B" w:rsidRDefault="006C341F" w:rsidP="00B67CD0">
            <w:pPr>
              <w:jc w:val="both"/>
              <w:rPr>
                <w:rFonts w:ascii="Garamond" w:hAnsi="Garamond"/>
                <w:b/>
              </w:rPr>
            </w:pPr>
            <w:r w:rsidRPr="00E9232B">
              <w:rPr>
                <w:rFonts w:ascii="Garamond" w:hAnsi="Garamond"/>
              </w:rPr>
              <w:t>Regulation 106 of the MSD Financial regulation 2011 requires that, “All the vouchers must be fully supported by relevant documents.”</w:t>
            </w:r>
          </w:p>
        </w:tc>
        <w:tc>
          <w:tcPr>
            <w:tcW w:w="1042" w:type="pct"/>
            <w:shd w:val="clear" w:color="auto" w:fill="auto"/>
          </w:tcPr>
          <w:p w14:paraId="059E293E"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 xml:space="preserve">Review on 1171 stock adjustments made during the period of July 2014 to May 2015 indicates that 32 adjustments amounting to a net </w:t>
            </w:r>
            <w:proofErr w:type="spellStart"/>
            <w:r w:rsidRPr="00E9232B">
              <w:rPr>
                <w:rFonts w:ascii="Garamond" w:eastAsia="Times New Roman" w:hAnsi="Garamond"/>
                <w:b/>
                <w:sz w:val="24"/>
                <w:szCs w:val="24"/>
              </w:rPr>
              <w:t>Tshs</w:t>
            </w:r>
            <w:proofErr w:type="spellEnd"/>
            <w:r w:rsidRPr="00E9232B">
              <w:rPr>
                <w:rFonts w:ascii="Garamond" w:eastAsia="Times New Roman" w:hAnsi="Garamond"/>
                <w:b/>
                <w:sz w:val="24"/>
                <w:szCs w:val="24"/>
              </w:rPr>
              <w:t>.    5,477,521.32</w:t>
            </w:r>
            <w:r w:rsidRPr="00E9232B">
              <w:rPr>
                <w:rFonts w:ascii="Garamond" w:eastAsia="Times New Roman" w:hAnsi="Garamond"/>
                <w:sz w:val="24"/>
                <w:szCs w:val="24"/>
              </w:rPr>
              <w:t xml:space="preserve"> lacked supporting documents to provide evidence of both reconciliation and approval.</w:t>
            </w:r>
          </w:p>
          <w:p w14:paraId="1FA0DE95"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Through enquiry and inspection of documents it was explained that the unsupported adjustment was caused by cycle count implementation and the zone was waiting for resolution from DICT.</w:t>
            </w:r>
          </w:p>
          <w:p w14:paraId="7987B04D" w14:textId="77777777" w:rsidR="006C341F" w:rsidRPr="00E9232B" w:rsidRDefault="006C341F" w:rsidP="00B67CD0">
            <w:pPr>
              <w:pStyle w:val="ListParagraph"/>
              <w:spacing w:after="0" w:line="240" w:lineRule="auto"/>
              <w:ind w:left="0"/>
              <w:jc w:val="both"/>
              <w:rPr>
                <w:rFonts w:ascii="Garamond" w:eastAsia="Times New Roman" w:hAnsi="Garamond"/>
                <w:sz w:val="24"/>
                <w:szCs w:val="24"/>
              </w:rPr>
            </w:pPr>
            <w:r w:rsidRPr="00E9232B">
              <w:rPr>
                <w:rFonts w:ascii="Garamond" w:eastAsia="Times New Roman" w:hAnsi="Garamond"/>
                <w:sz w:val="24"/>
                <w:szCs w:val="24"/>
              </w:rPr>
              <w:t xml:space="preserve">However we could not obtain the evidence that the challenges had been communicated to IT for </w:t>
            </w:r>
            <w:r w:rsidRPr="00E9232B">
              <w:rPr>
                <w:rFonts w:ascii="Garamond" w:eastAsia="Times New Roman" w:hAnsi="Garamond"/>
                <w:sz w:val="24"/>
                <w:szCs w:val="24"/>
              </w:rPr>
              <w:lastRenderedPageBreak/>
              <w:t>corrections.</w:t>
            </w:r>
          </w:p>
          <w:p w14:paraId="65836053" w14:textId="77777777" w:rsidR="006C341F" w:rsidRPr="00E9232B" w:rsidRDefault="006C341F" w:rsidP="00B67CD0">
            <w:pPr>
              <w:pStyle w:val="ListParagraph"/>
              <w:spacing w:after="0" w:line="240" w:lineRule="auto"/>
              <w:ind w:left="0"/>
              <w:jc w:val="both"/>
              <w:rPr>
                <w:rFonts w:ascii="Garamond" w:eastAsia="Times New Roman" w:hAnsi="Garamond"/>
                <w:b/>
                <w:sz w:val="24"/>
                <w:szCs w:val="24"/>
              </w:rPr>
            </w:pPr>
          </w:p>
        </w:tc>
        <w:tc>
          <w:tcPr>
            <w:tcW w:w="475" w:type="pct"/>
            <w:shd w:val="clear" w:color="auto" w:fill="auto"/>
          </w:tcPr>
          <w:p w14:paraId="7C132EC9" w14:textId="77777777" w:rsidR="006C341F" w:rsidRPr="00E9232B" w:rsidRDefault="006C341F" w:rsidP="00CF3AAC">
            <w:pPr>
              <w:numPr>
                <w:ilvl w:val="0"/>
                <w:numId w:val="124"/>
              </w:numPr>
              <w:jc w:val="both"/>
              <w:rPr>
                <w:rFonts w:ascii="Garamond" w:hAnsi="Garamond"/>
              </w:rPr>
            </w:pPr>
            <w:r w:rsidRPr="00E9232B">
              <w:rPr>
                <w:rFonts w:ascii="Garamond" w:hAnsi="Garamond"/>
              </w:rPr>
              <w:lastRenderedPageBreak/>
              <w:t>Cycle count reconciliation not properly completed.</w:t>
            </w:r>
          </w:p>
          <w:p w14:paraId="06F6BEAC" w14:textId="77777777" w:rsidR="006C341F" w:rsidRPr="00E9232B" w:rsidRDefault="006C341F" w:rsidP="00CF3AAC">
            <w:pPr>
              <w:numPr>
                <w:ilvl w:val="0"/>
                <w:numId w:val="124"/>
              </w:numPr>
              <w:jc w:val="both"/>
              <w:rPr>
                <w:rFonts w:ascii="Garamond" w:hAnsi="Garamond"/>
              </w:rPr>
            </w:pPr>
            <w:r w:rsidRPr="00E9232B">
              <w:rPr>
                <w:rFonts w:ascii="Garamond" w:hAnsi="Garamond"/>
              </w:rPr>
              <w:t>Inadequate documentation of stock adjustments.</w:t>
            </w:r>
          </w:p>
        </w:tc>
        <w:tc>
          <w:tcPr>
            <w:tcW w:w="494" w:type="pct"/>
            <w:shd w:val="clear" w:color="auto" w:fill="auto"/>
          </w:tcPr>
          <w:p w14:paraId="42FD8475" w14:textId="77777777" w:rsidR="006C341F" w:rsidRPr="00E9232B" w:rsidRDefault="006C341F" w:rsidP="00CF3AAC">
            <w:pPr>
              <w:pStyle w:val="ListParagraph"/>
              <w:numPr>
                <w:ilvl w:val="0"/>
                <w:numId w:val="125"/>
              </w:numPr>
              <w:spacing w:after="0" w:line="240" w:lineRule="auto"/>
              <w:jc w:val="both"/>
              <w:rPr>
                <w:rFonts w:ascii="Garamond" w:hAnsi="Garamond"/>
                <w:sz w:val="24"/>
                <w:szCs w:val="24"/>
              </w:rPr>
            </w:pPr>
            <w:r w:rsidRPr="00E9232B">
              <w:rPr>
                <w:rFonts w:ascii="Garamond" w:hAnsi="Garamond"/>
                <w:sz w:val="24"/>
                <w:szCs w:val="24"/>
              </w:rPr>
              <w:t>Fraud over stock.</w:t>
            </w:r>
          </w:p>
          <w:p w14:paraId="12CF4A48" w14:textId="77777777" w:rsidR="006C341F" w:rsidRPr="00E9232B" w:rsidRDefault="006C341F" w:rsidP="00CF3AAC">
            <w:pPr>
              <w:pStyle w:val="ListParagraph"/>
              <w:numPr>
                <w:ilvl w:val="0"/>
                <w:numId w:val="125"/>
              </w:numPr>
              <w:spacing w:after="0" w:line="240" w:lineRule="auto"/>
              <w:jc w:val="both"/>
              <w:rPr>
                <w:rFonts w:ascii="Garamond" w:hAnsi="Garamond"/>
                <w:sz w:val="24"/>
                <w:szCs w:val="24"/>
              </w:rPr>
            </w:pPr>
            <w:r w:rsidRPr="00E9232B">
              <w:rPr>
                <w:rFonts w:ascii="Garamond" w:hAnsi="Garamond"/>
                <w:sz w:val="24"/>
                <w:szCs w:val="24"/>
              </w:rPr>
              <w:t>Error may not be timely detected.</w:t>
            </w:r>
          </w:p>
        </w:tc>
        <w:tc>
          <w:tcPr>
            <w:tcW w:w="721" w:type="pct"/>
            <w:shd w:val="clear" w:color="auto" w:fill="auto"/>
          </w:tcPr>
          <w:p w14:paraId="35617477" w14:textId="77777777" w:rsidR="006C341F" w:rsidRPr="00E9232B" w:rsidRDefault="006C341F" w:rsidP="00B67CD0">
            <w:pPr>
              <w:jc w:val="both"/>
              <w:rPr>
                <w:rFonts w:ascii="Garamond" w:hAnsi="Garamond"/>
              </w:rPr>
            </w:pPr>
            <w:r w:rsidRPr="00E9232B">
              <w:rPr>
                <w:rFonts w:ascii="Garamond" w:hAnsi="Garamond"/>
              </w:rPr>
              <w:t>Zonal management is advised to:</w:t>
            </w:r>
          </w:p>
          <w:p w14:paraId="76BDB791" w14:textId="77777777" w:rsidR="006C341F" w:rsidRPr="00E9232B" w:rsidRDefault="006C341F" w:rsidP="00CF3AAC">
            <w:pPr>
              <w:numPr>
                <w:ilvl w:val="0"/>
                <w:numId w:val="126"/>
              </w:numPr>
              <w:jc w:val="both"/>
              <w:rPr>
                <w:rFonts w:ascii="Garamond" w:hAnsi="Garamond"/>
              </w:rPr>
            </w:pPr>
            <w:r w:rsidRPr="00E9232B">
              <w:rPr>
                <w:rFonts w:ascii="Garamond" w:hAnsi="Garamond"/>
              </w:rPr>
              <w:t>Provide the supporting documents for the stock adjustment at the zone.</w:t>
            </w:r>
          </w:p>
          <w:p w14:paraId="67383AAC" w14:textId="77777777" w:rsidR="006C341F" w:rsidRPr="00E9232B" w:rsidRDefault="006C341F" w:rsidP="00CF3AAC">
            <w:pPr>
              <w:numPr>
                <w:ilvl w:val="0"/>
                <w:numId w:val="126"/>
              </w:numPr>
              <w:jc w:val="both"/>
              <w:rPr>
                <w:rFonts w:ascii="Garamond" w:hAnsi="Garamond"/>
              </w:rPr>
            </w:pPr>
            <w:r w:rsidRPr="00E9232B">
              <w:rPr>
                <w:rFonts w:ascii="Garamond" w:hAnsi="Garamond"/>
              </w:rPr>
              <w:t>Improve the documentation of all stock adjustments for easy reference when the need arise.</w:t>
            </w:r>
          </w:p>
          <w:p w14:paraId="732FC235" w14:textId="77777777" w:rsidR="006C341F" w:rsidRPr="00E9232B" w:rsidRDefault="006C341F" w:rsidP="00CF3AAC">
            <w:pPr>
              <w:numPr>
                <w:ilvl w:val="0"/>
                <w:numId w:val="126"/>
              </w:numPr>
              <w:jc w:val="both"/>
              <w:rPr>
                <w:rFonts w:ascii="Garamond" w:hAnsi="Garamond"/>
              </w:rPr>
            </w:pPr>
            <w:r w:rsidRPr="00E9232B">
              <w:rPr>
                <w:rFonts w:ascii="Garamond" w:hAnsi="Garamond"/>
              </w:rPr>
              <w:t xml:space="preserve">Obtain the assistance from DICT in case the pending </w:t>
            </w:r>
            <w:r w:rsidRPr="00E9232B">
              <w:rPr>
                <w:rFonts w:ascii="Garamond" w:hAnsi="Garamond"/>
              </w:rPr>
              <w:lastRenderedPageBreak/>
              <w:t xml:space="preserve">adjustments were due to system </w:t>
            </w:r>
            <w:proofErr w:type="spellStart"/>
            <w:r w:rsidRPr="00E9232B">
              <w:rPr>
                <w:rFonts w:ascii="Garamond" w:hAnsi="Garamond"/>
              </w:rPr>
              <w:t>misbehaviours</w:t>
            </w:r>
            <w:proofErr w:type="spellEnd"/>
            <w:r w:rsidRPr="00E9232B">
              <w:rPr>
                <w:rFonts w:ascii="Garamond" w:hAnsi="Garamond"/>
              </w:rPr>
              <w:t xml:space="preserve">. </w:t>
            </w:r>
          </w:p>
        </w:tc>
        <w:tc>
          <w:tcPr>
            <w:tcW w:w="764" w:type="pct"/>
            <w:shd w:val="clear" w:color="auto" w:fill="auto"/>
          </w:tcPr>
          <w:p w14:paraId="0A3A5069" w14:textId="77777777" w:rsidR="006C341F" w:rsidRPr="00E9232B" w:rsidRDefault="006C341F" w:rsidP="00B67CD0">
            <w:pPr>
              <w:jc w:val="both"/>
              <w:rPr>
                <w:rFonts w:ascii="Garamond" w:hAnsi="Garamond"/>
              </w:rPr>
            </w:pPr>
            <w:r w:rsidRPr="00E9232B">
              <w:rPr>
                <w:rFonts w:ascii="Garamond" w:hAnsi="Garamond"/>
              </w:rPr>
              <w:lastRenderedPageBreak/>
              <w:t>We concur with the auditor’s advice and the supporting document will be provided for those items without contra entry.</w:t>
            </w:r>
          </w:p>
          <w:p w14:paraId="7A2B8802" w14:textId="77777777" w:rsidR="006C341F" w:rsidRPr="00E9232B" w:rsidRDefault="006C341F" w:rsidP="00B67CD0">
            <w:pPr>
              <w:jc w:val="both"/>
              <w:rPr>
                <w:rFonts w:ascii="Garamond" w:hAnsi="Garamond"/>
              </w:rPr>
            </w:pPr>
            <w:r w:rsidRPr="00E9232B">
              <w:rPr>
                <w:rFonts w:ascii="Garamond" w:hAnsi="Garamond"/>
              </w:rPr>
              <w:t>Noted for implementation</w:t>
            </w:r>
          </w:p>
        </w:tc>
        <w:tc>
          <w:tcPr>
            <w:tcW w:w="593" w:type="pct"/>
          </w:tcPr>
          <w:p w14:paraId="730DB9F2" w14:textId="77777777" w:rsidR="006C341F" w:rsidRPr="00E9232B" w:rsidRDefault="006C341F" w:rsidP="00B67CD0">
            <w:pPr>
              <w:jc w:val="both"/>
              <w:rPr>
                <w:rFonts w:ascii="Garamond" w:hAnsi="Garamond"/>
              </w:rPr>
            </w:pPr>
            <w:r w:rsidRPr="00E9232B">
              <w:rPr>
                <w:rFonts w:ascii="Garamond" w:hAnsi="Garamond"/>
              </w:rPr>
              <w:t>Supporting documents have not been presented. Therefore  we will verify the auditors recommendations during our next period audit in September 2016</w:t>
            </w:r>
          </w:p>
        </w:tc>
      </w:tr>
      <w:tr w:rsidR="006C341F" w:rsidRPr="00E9232B" w14:paraId="013CCA38" w14:textId="77777777" w:rsidTr="00A9227B">
        <w:trPr>
          <w:trHeight w:val="20"/>
          <w:jc w:val="center"/>
        </w:trPr>
        <w:tc>
          <w:tcPr>
            <w:tcW w:w="911" w:type="pct"/>
            <w:shd w:val="clear" w:color="auto" w:fill="auto"/>
          </w:tcPr>
          <w:p w14:paraId="4A30C83B" w14:textId="77777777" w:rsidR="006C341F" w:rsidRPr="00E9232B" w:rsidRDefault="006C341F" w:rsidP="00CF3AAC">
            <w:pPr>
              <w:pStyle w:val="ListParagraph"/>
              <w:numPr>
                <w:ilvl w:val="1"/>
                <w:numId w:val="168"/>
              </w:numPr>
              <w:tabs>
                <w:tab w:val="left" w:pos="522"/>
              </w:tabs>
              <w:spacing w:after="0" w:line="240" w:lineRule="auto"/>
              <w:jc w:val="both"/>
              <w:rPr>
                <w:rFonts w:ascii="Garamond" w:hAnsi="Garamond"/>
                <w:b/>
                <w:sz w:val="24"/>
                <w:szCs w:val="24"/>
              </w:rPr>
            </w:pPr>
            <w:r w:rsidRPr="00E9232B">
              <w:rPr>
                <w:rFonts w:ascii="Garamond" w:hAnsi="Garamond"/>
                <w:b/>
                <w:sz w:val="24"/>
                <w:szCs w:val="24"/>
              </w:rPr>
              <w:t>Lack of evidence that the Public procurement Act 2011 and its regulations 2013 were followed in obtaining the suppliers of goods and services at the zone.</w:t>
            </w:r>
          </w:p>
          <w:p w14:paraId="4C7E658F" w14:textId="77777777" w:rsidR="006C341F" w:rsidRPr="00E9232B" w:rsidRDefault="006C341F" w:rsidP="00B67CD0">
            <w:pPr>
              <w:pStyle w:val="ListParagraph"/>
              <w:tabs>
                <w:tab w:val="left" w:pos="522"/>
              </w:tabs>
              <w:spacing w:after="0" w:line="240" w:lineRule="auto"/>
              <w:ind w:left="360"/>
              <w:jc w:val="both"/>
              <w:rPr>
                <w:rFonts w:ascii="Garamond" w:hAnsi="Garamond"/>
                <w:b/>
                <w:sz w:val="24"/>
                <w:szCs w:val="24"/>
              </w:rPr>
            </w:pPr>
          </w:p>
          <w:p w14:paraId="280B0EE5" w14:textId="77777777" w:rsidR="006C341F" w:rsidRPr="00E9232B" w:rsidRDefault="006C341F" w:rsidP="00B67CD0">
            <w:pPr>
              <w:pStyle w:val="ListParagraph"/>
              <w:tabs>
                <w:tab w:val="left" w:pos="720"/>
                <w:tab w:val="left" w:pos="1440"/>
                <w:tab w:val="left" w:pos="2160"/>
              </w:tabs>
              <w:spacing w:after="0" w:line="240" w:lineRule="auto"/>
              <w:ind w:left="0"/>
              <w:jc w:val="both"/>
              <w:rPr>
                <w:rFonts w:ascii="Garamond" w:hAnsi="Garamond"/>
                <w:b/>
                <w:sz w:val="24"/>
                <w:szCs w:val="24"/>
              </w:rPr>
            </w:pPr>
            <w:r w:rsidRPr="00E9232B">
              <w:rPr>
                <w:rFonts w:ascii="Garamond" w:eastAsia="Times New Roman" w:hAnsi="Garamond"/>
                <w:sz w:val="24"/>
                <w:szCs w:val="24"/>
              </w:rPr>
              <w:t>MSD Financial regulation 2011 section 70 and 71 state, “MSD procurement procedures shall be in accordance with Public Procurement Act in force, The Director responsible for procurement shall ensure compliance by all officers with the MSD procurement manual which shall be updated regularly in accordance with Public Procurement Act.</w:t>
            </w:r>
          </w:p>
          <w:p w14:paraId="4B4728E7" w14:textId="77777777" w:rsidR="006C341F" w:rsidRPr="00E9232B" w:rsidRDefault="006C341F" w:rsidP="00B67CD0">
            <w:pPr>
              <w:pStyle w:val="ListParagraph"/>
              <w:tabs>
                <w:tab w:val="left" w:pos="720"/>
                <w:tab w:val="left" w:pos="1440"/>
                <w:tab w:val="left" w:pos="2160"/>
              </w:tabs>
              <w:spacing w:after="0" w:line="240" w:lineRule="auto"/>
              <w:ind w:left="0"/>
              <w:jc w:val="both"/>
              <w:rPr>
                <w:rFonts w:ascii="Garamond" w:hAnsi="Garamond"/>
                <w:b/>
                <w:sz w:val="24"/>
                <w:szCs w:val="24"/>
              </w:rPr>
            </w:pPr>
          </w:p>
          <w:p w14:paraId="03F90B3A" w14:textId="77777777" w:rsidR="006C341F" w:rsidRPr="00E9232B" w:rsidRDefault="006C341F" w:rsidP="00B67CD0">
            <w:pPr>
              <w:ind w:left="342"/>
              <w:jc w:val="both"/>
              <w:rPr>
                <w:rFonts w:ascii="Garamond" w:hAnsi="Garamond"/>
                <w:b/>
              </w:rPr>
            </w:pPr>
          </w:p>
        </w:tc>
        <w:tc>
          <w:tcPr>
            <w:tcW w:w="1042" w:type="pct"/>
            <w:shd w:val="clear" w:color="auto" w:fill="auto"/>
          </w:tcPr>
          <w:p w14:paraId="0430535E" w14:textId="77777777" w:rsidR="006C341F" w:rsidRPr="00E9232B" w:rsidRDefault="006C341F" w:rsidP="00B67CD0">
            <w:pPr>
              <w:pStyle w:val="ListParagraph"/>
              <w:tabs>
                <w:tab w:val="left" w:pos="720"/>
                <w:tab w:val="left" w:pos="1440"/>
                <w:tab w:val="left" w:pos="2160"/>
              </w:tabs>
              <w:spacing w:after="0" w:line="240" w:lineRule="auto"/>
              <w:ind w:left="0"/>
              <w:jc w:val="both"/>
              <w:rPr>
                <w:rFonts w:ascii="Garamond" w:hAnsi="Garamond"/>
                <w:sz w:val="24"/>
                <w:szCs w:val="24"/>
              </w:rPr>
            </w:pPr>
            <w:r w:rsidRPr="00E9232B">
              <w:rPr>
                <w:rFonts w:ascii="Garamond" w:hAnsi="Garamond"/>
                <w:sz w:val="24"/>
                <w:szCs w:val="24"/>
              </w:rPr>
              <w:lastRenderedPageBreak/>
              <w:t>It was noted that there was no evidence to confirm that the procurement process in respect of ten</w:t>
            </w:r>
            <w:r w:rsidRPr="00E9232B">
              <w:rPr>
                <w:rFonts w:ascii="Garamond" w:hAnsi="Garamond"/>
                <w:b/>
                <w:sz w:val="24"/>
                <w:szCs w:val="24"/>
              </w:rPr>
              <w:t xml:space="preserve"> (10) procurement contracts for goods and services </w:t>
            </w:r>
            <w:r w:rsidRPr="00E9232B">
              <w:rPr>
                <w:rFonts w:ascii="Garamond" w:hAnsi="Garamond"/>
                <w:sz w:val="24"/>
                <w:szCs w:val="24"/>
              </w:rPr>
              <w:t>awarded by the zone for the period of July 2014 to April 2015 adhered to the requirements of the Public procurement Act 2011 and its regulations of 2013.</w:t>
            </w:r>
          </w:p>
          <w:p w14:paraId="4CFADF77" w14:textId="77777777" w:rsidR="006C341F" w:rsidRPr="00E9232B" w:rsidRDefault="006C341F" w:rsidP="00B67CD0">
            <w:pPr>
              <w:pStyle w:val="ListParagraph"/>
              <w:tabs>
                <w:tab w:val="left" w:pos="720"/>
                <w:tab w:val="left" w:pos="1440"/>
                <w:tab w:val="left" w:pos="2160"/>
              </w:tabs>
              <w:spacing w:after="0" w:line="240" w:lineRule="auto"/>
              <w:ind w:left="0"/>
              <w:jc w:val="both"/>
              <w:rPr>
                <w:rFonts w:ascii="Garamond" w:hAnsi="Garamond"/>
                <w:sz w:val="24"/>
                <w:szCs w:val="24"/>
              </w:rPr>
            </w:pPr>
            <w:r w:rsidRPr="00E9232B">
              <w:rPr>
                <w:rFonts w:ascii="Garamond" w:hAnsi="Garamond"/>
                <w:sz w:val="24"/>
                <w:szCs w:val="24"/>
              </w:rPr>
              <w:t xml:space="preserve"> The following information’s were missing at the zone to support the contracts issued to the suppliers of goods and services.</w:t>
            </w:r>
          </w:p>
          <w:p w14:paraId="4F5BB969" w14:textId="77777777" w:rsidR="006C341F" w:rsidRPr="00E9232B" w:rsidRDefault="006C341F" w:rsidP="00CF3AAC">
            <w:pPr>
              <w:pStyle w:val="ListParagraph"/>
              <w:numPr>
                <w:ilvl w:val="0"/>
                <w:numId w:val="115"/>
              </w:numPr>
              <w:tabs>
                <w:tab w:val="left" w:pos="341"/>
                <w:tab w:val="left" w:pos="1440"/>
                <w:tab w:val="left" w:pos="2160"/>
              </w:tabs>
              <w:spacing w:after="0" w:line="240" w:lineRule="auto"/>
              <w:jc w:val="both"/>
              <w:rPr>
                <w:rFonts w:ascii="Garamond" w:hAnsi="Garamond"/>
                <w:sz w:val="24"/>
                <w:szCs w:val="24"/>
              </w:rPr>
            </w:pPr>
            <w:r w:rsidRPr="00E9232B">
              <w:rPr>
                <w:rFonts w:ascii="Garamond" w:hAnsi="Garamond"/>
                <w:sz w:val="24"/>
                <w:szCs w:val="24"/>
              </w:rPr>
              <w:t xml:space="preserve"> Quotations requested from the suppliers.</w:t>
            </w:r>
          </w:p>
          <w:p w14:paraId="0CE4E18A" w14:textId="77777777" w:rsidR="006C341F" w:rsidRPr="00E9232B" w:rsidRDefault="006C341F" w:rsidP="00CF3AAC">
            <w:pPr>
              <w:pStyle w:val="ListParagraph"/>
              <w:numPr>
                <w:ilvl w:val="0"/>
                <w:numId w:val="115"/>
              </w:numPr>
              <w:tabs>
                <w:tab w:val="left" w:pos="341"/>
                <w:tab w:val="left" w:pos="2160"/>
              </w:tabs>
              <w:spacing w:after="0" w:line="240" w:lineRule="auto"/>
              <w:jc w:val="both"/>
              <w:rPr>
                <w:rFonts w:ascii="Garamond" w:hAnsi="Garamond"/>
                <w:sz w:val="24"/>
                <w:szCs w:val="24"/>
              </w:rPr>
            </w:pPr>
            <w:r w:rsidRPr="00E9232B">
              <w:rPr>
                <w:rFonts w:ascii="Garamond" w:hAnsi="Garamond"/>
                <w:sz w:val="24"/>
                <w:szCs w:val="24"/>
              </w:rPr>
              <w:t>Record to indicate the date when the request for quotations was dispatched to suppliers</w:t>
            </w:r>
          </w:p>
          <w:p w14:paraId="43AD304B" w14:textId="77777777" w:rsidR="006C341F" w:rsidRPr="00E9232B" w:rsidRDefault="006C341F" w:rsidP="00CF3AAC">
            <w:pPr>
              <w:pStyle w:val="ListParagraph"/>
              <w:numPr>
                <w:ilvl w:val="0"/>
                <w:numId w:val="115"/>
              </w:numPr>
              <w:tabs>
                <w:tab w:val="left" w:pos="431"/>
                <w:tab w:val="left" w:pos="791"/>
                <w:tab w:val="left" w:pos="2160"/>
              </w:tabs>
              <w:spacing w:after="0" w:line="240" w:lineRule="auto"/>
              <w:jc w:val="both"/>
              <w:rPr>
                <w:rFonts w:ascii="Garamond" w:hAnsi="Garamond"/>
                <w:sz w:val="24"/>
                <w:szCs w:val="24"/>
              </w:rPr>
            </w:pPr>
            <w:r w:rsidRPr="00E9232B">
              <w:rPr>
                <w:rFonts w:ascii="Garamond" w:hAnsi="Garamond"/>
                <w:sz w:val="24"/>
                <w:szCs w:val="24"/>
              </w:rPr>
              <w:t>Record to indicate the date  when request for quotations was received from suppliers</w:t>
            </w:r>
          </w:p>
          <w:p w14:paraId="662279D2" w14:textId="77777777" w:rsidR="006C341F" w:rsidRPr="00E9232B" w:rsidRDefault="006C341F" w:rsidP="00CF3AAC">
            <w:pPr>
              <w:pStyle w:val="ListParagraph"/>
              <w:numPr>
                <w:ilvl w:val="0"/>
                <w:numId w:val="115"/>
              </w:numPr>
              <w:tabs>
                <w:tab w:val="left" w:pos="341"/>
                <w:tab w:val="left" w:pos="2160"/>
              </w:tabs>
              <w:spacing w:after="0" w:line="240" w:lineRule="auto"/>
              <w:jc w:val="both"/>
              <w:rPr>
                <w:rFonts w:ascii="Garamond" w:hAnsi="Garamond"/>
                <w:sz w:val="24"/>
                <w:szCs w:val="24"/>
              </w:rPr>
            </w:pPr>
            <w:r w:rsidRPr="00E9232B">
              <w:rPr>
                <w:rFonts w:ascii="Garamond" w:hAnsi="Garamond"/>
                <w:sz w:val="24"/>
                <w:szCs w:val="24"/>
              </w:rPr>
              <w:lastRenderedPageBreak/>
              <w:t xml:space="preserve">  Some of the evaluation reports were missing.</w:t>
            </w:r>
          </w:p>
          <w:p w14:paraId="53A85F8E" w14:textId="77777777" w:rsidR="006C341F" w:rsidRPr="00E9232B" w:rsidRDefault="006C341F" w:rsidP="00B67CD0">
            <w:pPr>
              <w:tabs>
                <w:tab w:val="left" w:pos="431"/>
                <w:tab w:val="left" w:pos="1421"/>
                <w:tab w:val="left" w:pos="2160"/>
              </w:tabs>
              <w:jc w:val="both"/>
              <w:rPr>
                <w:rFonts w:ascii="Garamond" w:hAnsi="Garamond"/>
              </w:rPr>
            </w:pPr>
            <w:r w:rsidRPr="00E9232B">
              <w:rPr>
                <w:rFonts w:ascii="Garamond" w:hAnsi="Garamond"/>
              </w:rPr>
              <w:t>Only two evaluation reports were available out of ten (10) procurement contracts reviewed.</w:t>
            </w:r>
          </w:p>
        </w:tc>
        <w:tc>
          <w:tcPr>
            <w:tcW w:w="475" w:type="pct"/>
            <w:shd w:val="clear" w:color="auto" w:fill="auto"/>
          </w:tcPr>
          <w:p w14:paraId="7D66A47F" w14:textId="77777777" w:rsidR="006C341F" w:rsidRPr="00E9232B" w:rsidRDefault="006C341F" w:rsidP="00B67CD0">
            <w:pPr>
              <w:jc w:val="both"/>
              <w:rPr>
                <w:rFonts w:ascii="Garamond" w:hAnsi="Garamond"/>
              </w:rPr>
            </w:pPr>
            <w:r w:rsidRPr="00E9232B">
              <w:rPr>
                <w:rFonts w:ascii="Garamond" w:hAnsi="Garamond"/>
              </w:rPr>
              <w:lastRenderedPageBreak/>
              <w:t>Lack of effective supervision to ensure compliances to the laws and regulations.</w:t>
            </w:r>
          </w:p>
        </w:tc>
        <w:tc>
          <w:tcPr>
            <w:tcW w:w="494" w:type="pct"/>
            <w:shd w:val="clear" w:color="auto" w:fill="auto"/>
          </w:tcPr>
          <w:p w14:paraId="65C19B23" w14:textId="77777777" w:rsidR="006C341F" w:rsidRPr="00E9232B" w:rsidRDefault="006C341F" w:rsidP="00CF3AAC">
            <w:pPr>
              <w:pStyle w:val="ListParagraph"/>
              <w:numPr>
                <w:ilvl w:val="0"/>
                <w:numId w:val="127"/>
              </w:numPr>
              <w:spacing w:after="0" w:line="240" w:lineRule="auto"/>
              <w:jc w:val="both"/>
              <w:rPr>
                <w:rFonts w:ascii="Garamond" w:hAnsi="Garamond"/>
                <w:sz w:val="24"/>
                <w:szCs w:val="24"/>
              </w:rPr>
            </w:pPr>
            <w:r w:rsidRPr="00E9232B">
              <w:rPr>
                <w:rFonts w:ascii="Garamond" w:hAnsi="Garamond"/>
                <w:sz w:val="24"/>
                <w:szCs w:val="24"/>
              </w:rPr>
              <w:t>Noncompliance to the PPA 2011</w:t>
            </w:r>
          </w:p>
          <w:p w14:paraId="4F69896C" w14:textId="77777777" w:rsidR="006C341F" w:rsidRPr="00E9232B" w:rsidRDefault="006C341F" w:rsidP="00CF3AAC">
            <w:pPr>
              <w:pStyle w:val="ListParagraph"/>
              <w:numPr>
                <w:ilvl w:val="0"/>
                <w:numId w:val="127"/>
              </w:numPr>
              <w:spacing w:after="0" w:line="240" w:lineRule="auto"/>
              <w:jc w:val="both"/>
              <w:rPr>
                <w:rFonts w:ascii="Garamond" w:hAnsi="Garamond"/>
                <w:sz w:val="24"/>
                <w:szCs w:val="24"/>
              </w:rPr>
            </w:pPr>
            <w:r w:rsidRPr="00E9232B">
              <w:rPr>
                <w:rFonts w:ascii="Garamond" w:hAnsi="Garamond"/>
                <w:sz w:val="24"/>
                <w:szCs w:val="24"/>
              </w:rPr>
              <w:t>There is possibility of irregularities being committed in the procurement of goods and services.</w:t>
            </w:r>
          </w:p>
        </w:tc>
        <w:tc>
          <w:tcPr>
            <w:tcW w:w="721" w:type="pct"/>
            <w:shd w:val="clear" w:color="auto" w:fill="auto"/>
          </w:tcPr>
          <w:p w14:paraId="1EC9C9CE" w14:textId="77777777" w:rsidR="006C341F" w:rsidRPr="00E9232B" w:rsidRDefault="006C341F" w:rsidP="00CF3AAC">
            <w:pPr>
              <w:numPr>
                <w:ilvl w:val="0"/>
                <w:numId w:val="128"/>
              </w:numPr>
              <w:jc w:val="both"/>
              <w:rPr>
                <w:rFonts w:ascii="Garamond" w:hAnsi="Garamond"/>
              </w:rPr>
            </w:pPr>
            <w:r w:rsidRPr="00E9232B">
              <w:rPr>
                <w:rFonts w:ascii="Garamond" w:hAnsi="Garamond"/>
              </w:rPr>
              <w:t>The zonal management is advised to comply with the requirement of Public Procurement Act 2011 to support the award of the contract to the supplier of goods and services.</w:t>
            </w:r>
          </w:p>
          <w:p w14:paraId="3E4FA7F2" w14:textId="77777777" w:rsidR="006C341F" w:rsidRPr="00E9232B" w:rsidRDefault="006C341F" w:rsidP="00CF3AAC">
            <w:pPr>
              <w:numPr>
                <w:ilvl w:val="0"/>
                <w:numId w:val="128"/>
              </w:numPr>
              <w:jc w:val="both"/>
              <w:rPr>
                <w:rFonts w:ascii="Garamond" w:hAnsi="Garamond"/>
              </w:rPr>
            </w:pPr>
            <w:r w:rsidRPr="00E9232B">
              <w:rPr>
                <w:rFonts w:ascii="Garamond" w:hAnsi="Garamond"/>
              </w:rPr>
              <w:t xml:space="preserve">Area Manager should make a thorough review of procurement documents to ensure compliance to all legal process before signing letters of award of contracts. This can be effectively </w:t>
            </w:r>
            <w:r w:rsidRPr="00E9232B">
              <w:rPr>
                <w:rFonts w:ascii="Garamond" w:hAnsi="Garamond"/>
              </w:rPr>
              <w:lastRenderedPageBreak/>
              <w:t>achieved by making sure that PPRA are used at all stages of procurement.</w:t>
            </w:r>
          </w:p>
          <w:p w14:paraId="10EACD07" w14:textId="77777777" w:rsidR="006C341F" w:rsidRPr="00E9232B" w:rsidRDefault="006C341F" w:rsidP="00B67CD0">
            <w:pPr>
              <w:ind w:left="360"/>
              <w:jc w:val="both"/>
              <w:rPr>
                <w:rFonts w:ascii="Garamond" w:hAnsi="Garamond"/>
              </w:rPr>
            </w:pPr>
          </w:p>
        </w:tc>
        <w:tc>
          <w:tcPr>
            <w:tcW w:w="764" w:type="pct"/>
            <w:shd w:val="clear" w:color="auto" w:fill="auto"/>
          </w:tcPr>
          <w:p w14:paraId="1AC83E6B" w14:textId="77777777" w:rsidR="006C341F" w:rsidRPr="00E9232B" w:rsidRDefault="006C341F" w:rsidP="00CF3AAC">
            <w:pPr>
              <w:numPr>
                <w:ilvl w:val="0"/>
                <w:numId w:val="174"/>
              </w:numPr>
              <w:jc w:val="both"/>
              <w:rPr>
                <w:rFonts w:ascii="Garamond" w:hAnsi="Garamond"/>
              </w:rPr>
            </w:pPr>
            <w:r w:rsidRPr="00E9232B">
              <w:rPr>
                <w:rFonts w:ascii="Garamond" w:hAnsi="Garamond"/>
              </w:rPr>
              <w:lastRenderedPageBreak/>
              <w:t xml:space="preserve">We agree with auditor’s advice and compliance is ongoing since June 2015. </w:t>
            </w:r>
          </w:p>
          <w:p w14:paraId="0F0F3D2E" w14:textId="77777777" w:rsidR="006C341F" w:rsidRPr="00E9232B" w:rsidRDefault="006C341F" w:rsidP="00CF3AAC">
            <w:pPr>
              <w:numPr>
                <w:ilvl w:val="0"/>
                <w:numId w:val="174"/>
              </w:numPr>
              <w:jc w:val="both"/>
              <w:rPr>
                <w:rFonts w:ascii="Garamond" w:hAnsi="Garamond"/>
                <w:b/>
                <w:i/>
              </w:rPr>
            </w:pPr>
            <w:r w:rsidRPr="00E9232B">
              <w:rPr>
                <w:rFonts w:ascii="Garamond" w:hAnsi="Garamond"/>
              </w:rPr>
              <w:t>As for now the PPA 2011 and its regulation has been adhered.</w:t>
            </w:r>
          </w:p>
          <w:p w14:paraId="56AACAED" w14:textId="77777777" w:rsidR="006C341F" w:rsidRPr="00E9232B" w:rsidRDefault="006C341F" w:rsidP="00B67CD0">
            <w:pPr>
              <w:jc w:val="both"/>
              <w:rPr>
                <w:rFonts w:ascii="Garamond" w:hAnsi="Garamond"/>
                <w:b/>
                <w:i/>
              </w:rPr>
            </w:pPr>
          </w:p>
          <w:p w14:paraId="7137CF4B" w14:textId="77777777" w:rsidR="006C341F" w:rsidRPr="00E9232B" w:rsidRDefault="006C341F" w:rsidP="00B67CD0">
            <w:pPr>
              <w:jc w:val="both"/>
              <w:rPr>
                <w:rFonts w:ascii="Garamond" w:hAnsi="Garamond"/>
                <w:b/>
                <w:i/>
              </w:rPr>
            </w:pPr>
          </w:p>
          <w:p w14:paraId="0518715A" w14:textId="77777777" w:rsidR="006C341F" w:rsidRPr="00E9232B" w:rsidRDefault="006C341F" w:rsidP="00B67CD0">
            <w:pPr>
              <w:jc w:val="both"/>
              <w:rPr>
                <w:rFonts w:ascii="Garamond" w:hAnsi="Garamond"/>
                <w:b/>
                <w:i/>
              </w:rPr>
            </w:pPr>
          </w:p>
          <w:p w14:paraId="15C13BFA" w14:textId="77777777" w:rsidR="006C341F" w:rsidRPr="00E9232B" w:rsidRDefault="006C341F" w:rsidP="00B67CD0">
            <w:pPr>
              <w:jc w:val="both"/>
              <w:rPr>
                <w:rFonts w:ascii="Garamond" w:hAnsi="Garamond"/>
                <w:b/>
                <w:i/>
              </w:rPr>
            </w:pPr>
          </w:p>
        </w:tc>
        <w:tc>
          <w:tcPr>
            <w:tcW w:w="593" w:type="pct"/>
          </w:tcPr>
          <w:p w14:paraId="312694BA" w14:textId="77777777" w:rsidR="006C341F" w:rsidRPr="00E9232B" w:rsidRDefault="006C341F" w:rsidP="00B67CD0">
            <w:pPr>
              <w:jc w:val="both"/>
              <w:rPr>
                <w:rFonts w:ascii="Garamond" w:hAnsi="Garamond"/>
              </w:rPr>
            </w:pPr>
            <w:r w:rsidRPr="00E9232B">
              <w:rPr>
                <w:rFonts w:ascii="Garamond" w:hAnsi="Garamond"/>
              </w:rPr>
              <w:t>There were no documents provided by zonal Management for our verification. Therefore we will verify the auditors recommendations during our next period audit in September 2016</w:t>
            </w:r>
          </w:p>
          <w:p w14:paraId="3024722C" w14:textId="77777777" w:rsidR="006C341F" w:rsidRPr="00E9232B" w:rsidRDefault="006C341F" w:rsidP="00B67CD0">
            <w:pPr>
              <w:jc w:val="both"/>
              <w:rPr>
                <w:rFonts w:ascii="Garamond" w:hAnsi="Garamond"/>
              </w:rPr>
            </w:pPr>
          </w:p>
        </w:tc>
      </w:tr>
    </w:tbl>
    <w:p w14:paraId="14267DB8" w14:textId="77777777" w:rsidR="006C341F" w:rsidRPr="00E9232B" w:rsidRDefault="006C341F" w:rsidP="00B67CD0">
      <w:pPr>
        <w:ind w:right="-360"/>
        <w:rPr>
          <w:rFonts w:ascii="Garamond" w:hAnsi="Garamond"/>
        </w:rPr>
      </w:pPr>
    </w:p>
    <w:p w14:paraId="23B1B83D" w14:textId="77777777" w:rsidR="006C341F" w:rsidRPr="00E9232B" w:rsidRDefault="006C341F" w:rsidP="00B67CD0">
      <w:pPr>
        <w:ind w:right="-360"/>
        <w:rPr>
          <w:rFonts w:ascii="Garamond" w:hAnsi="Garamond"/>
        </w:rPr>
      </w:pPr>
    </w:p>
    <w:p w14:paraId="73F5CA92" w14:textId="77777777" w:rsidR="006C341F" w:rsidRPr="00E9232B" w:rsidRDefault="006C341F" w:rsidP="00B67CD0">
      <w:pPr>
        <w:ind w:right="-360"/>
        <w:rPr>
          <w:rFonts w:ascii="Garamond" w:hAnsi="Garamond"/>
        </w:rPr>
      </w:pPr>
    </w:p>
    <w:p w14:paraId="37693365" w14:textId="77777777" w:rsidR="006C341F" w:rsidRPr="00E9232B" w:rsidRDefault="006C341F" w:rsidP="00B67CD0">
      <w:pPr>
        <w:ind w:right="-360"/>
        <w:rPr>
          <w:rFonts w:ascii="Garamond" w:hAnsi="Garamond"/>
        </w:rPr>
      </w:pPr>
    </w:p>
    <w:p w14:paraId="59E57E95" w14:textId="77777777" w:rsidR="006C341F" w:rsidRPr="00E9232B" w:rsidRDefault="006C341F" w:rsidP="00B67CD0">
      <w:pPr>
        <w:ind w:right="-360"/>
        <w:rPr>
          <w:rFonts w:ascii="Garamond" w:hAnsi="Garamond"/>
        </w:rPr>
      </w:pPr>
    </w:p>
    <w:p w14:paraId="5436129D" w14:textId="77777777" w:rsidR="006C341F" w:rsidRPr="00E9232B" w:rsidRDefault="006C341F" w:rsidP="00B67CD0">
      <w:pPr>
        <w:ind w:right="-360"/>
        <w:rPr>
          <w:rFonts w:ascii="Garamond" w:hAnsi="Garamond"/>
        </w:rPr>
      </w:pPr>
    </w:p>
    <w:p w14:paraId="3974EDDF" w14:textId="77777777" w:rsidR="006C341F" w:rsidRPr="00E9232B" w:rsidRDefault="006C341F" w:rsidP="00B67CD0">
      <w:pPr>
        <w:tabs>
          <w:tab w:val="left" w:pos="1609"/>
        </w:tabs>
        <w:ind w:left="1080"/>
        <w:jc w:val="center"/>
        <w:rPr>
          <w:rFonts w:ascii="Garamond" w:hAnsi="Garamond"/>
          <w:b/>
        </w:rPr>
      </w:pPr>
      <w:r w:rsidRPr="00E9232B">
        <w:rPr>
          <w:rFonts w:ascii="Garamond" w:hAnsi="Garamond"/>
          <w:b/>
        </w:rPr>
        <w:br w:type="page"/>
      </w:r>
      <w:r w:rsidRPr="00E9232B">
        <w:rPr>
          <w:rFonts w:ascii="Garamond" w:hAnsi="Garamond"/>
          <w:b/>
        </w:rPr>
        <w:lastRenderedPageBreak/>
        <w:t>AUDIT OBSERVATIONS AND RECOMMENDATIONS FOR TABORA ZONE</w:t>
      </w:r>
    </w:p>
    <w:tbl>
      <w:tblPr>
        <w:tblW w:w="5814" w:type="pct"/>
        <w:tblInd w:w="-1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72"/>
        <w:gridCol w:w="2099"/>
        <w:gridCol w:w="1518"/>
        <w:gridCol w:w="1732"/>
        <w:gridCol w:w="2254"/>
        <w:gridCol w:w="2430"/>
        <w:gridCol w:w="1619"/>
        <w:gridCol w:w="1995"/>
      </w:tblGrid>
      <w:tr w:rsidR="006C341F" w:rsidRPr="00E9232B" w14:paraId="61A1F711" w14:textId="77777777" w:rsidTr="00A9227B">
        <w:trPr>
          <w:trHeight w:val="20"/>
          <w:tblHeader/>
        </w:trPr>
        <w:tc>
          <w:tcPr>
            <w:tcW w:w="793" w:type="pct"/>
            <w:shd w:val="pct5" w:color="auto" w:fill="auto"/>
          </w:tcPr>
          <w:p w14:paraId="55D65FDF" w14:textId="77777777" w:rsidR="006C341F" w:rsidRPr="00E9232B" w:rsidRDefault="006C341F" w:rsidP="00B67CD0">
            <w:pPr>
              <w:rPr>
                <w:rFonts w:ascii="Garamond" w:hAnsi="Garamond"/>
                <w:b/>
              </w:rPr>
            </w:pPr>
            <w:r w:rsidRPr="00E9232B">
              <w:rPr>
                <w:rFonts w:ascii="Garamond" w:hAnsi="Garamond"/>
                <w:b/>
              </w:rPr>
              <w:t xml:space="preserve">Criteria </w:t>
            </w:r>
          </w:p>
        </w:tc>
        <w:tc>
          <w:tcPr>
            <w:tcW w:w="647" w:type="pct"/>
            <w:shd w:val="pct5" w:color="auto" w:fill="auto"/>
          </w:tcPr>
          <w:p w14:paraId="1C28E261" w14:textId="77777777" w:rsidR="006C341F" w:rsidRPr="00E9232B" w:rsidRDefault="006C341F" w:rsidP="00B67CD0">
            <w:pPr>
              <w:rPr>
                <w:rFonts w:ascii="Garamond" w:hAnsi="Garamond"/>
                <w:b/>
              </w:rPr>
            </w:pPr>
            <w:r w:rsidRPr="00E9232B">
              <w:rPr>
                <w:rFonts w:ascii="Garamond" w:hAnsi="Garamond"/>
                <w:b/>
              </w:rPr>
              <w:t>Observations</w:t>
            </w:r>
          </w:p>
        </w:tc>
        <w:tc>
          <w:tcPr>
            <w:tcW w:w="468" w:type="pct"/>
            <w:shd w:val="pct5" w:color="auto" w:fill="auto"/>
          </w:tcPr>
          <w:p w14:paraId="67815A15" w14:textId="77777777" w:rsidR="006C341F" w:rsidRPr="00E9232B" w:rsidRDefault="006C341F" w:rsidP="00B67CD0">
            <w:pPr>
              <w:rPr>
                <w:rFonts w:ascii="Garamond" w:hAnsi="Garamond"/>
                <w:b/>
              </w:rPr>
            </w:pPr>
            <w:r w:rsidRPr="00E9232B">
              <w:rPr>
                <w:rFonts w:ascii="Garamond" w:hAnsi="Garamond"/>
                <w:b/>
              </w:rPr>
              <w:t>Cause</w:t>
            </w:r>
          </w:p>
        </w:tc>
        <w:tc>
          <w:tcPr>
            <w:tcW w:w="534" w:type="pct"/>
            <w:shd w:val="pct5" w:color="auto" w:fill="auto"/>
          </w:tcPr>
          <w:p w14:paraId="6869D655" w14:textId="77777777" w:rsidR="006C341F" w:rsidRPr="00E9232B" w:rsidRDefault="006C341F" w:rsidP="00B67CD0">
            <w:pPr>
              <w:rPr>
                <w:rFonts w:ascii="Garamond" w:hAnsi="Garamond"/>
                <w:b/>
              </w:rPr>
            </w:pPr>
            <w:r w:rsidRPr="00E9232B">
              <w:rPr>
                <w:rFonts w:ascii="Garamond" w:hAnsi="Garamond"/>
                <w:b/>
              </w:rPr>
              <w:t>Risk</w:t>
            </w:r>
          </w:p>
        </w:tc>
        <w:tc>
          <w:tcPr>
            <w:tcW w:w="695" w:type="pct"/>
            <w:shd w:val="pct5" w:color="auto" w:fill="auto"/>
          </w:tcPr>
          <w:p w14:paraId="3F505AA3" w14:textId="77777777" w:rsidR="006C341F" w:rsidRPr="00E9232B" w:rsidRDefault="006C341F" w:rsidP="00B67CD0">
            <w:pPr>
              <w:rPr>
                <w:rFonts w:ascii="Garamond" w:hAnsi="Garamond"/>
                <w:b/>
              </w:rPr>
            </w:pPr>
            <w:r w:rsidRPr="00E9232B">
              <w:rPr>
                <w:rFonts w:ascii="Garamond" w:hAnsi="Garamond"/>
                <w:b/>
              </w:rPr>
              <w:t xml:space="preserve">Recommendations </w:t>
            </w:r>
          </w:p>
        </w:tc>
        <w:tc>
          <w:tcPr>
            <w:tcW w:w="749" w:type="pct"/>
            <w:shd w:val="pct5" w:color="auto" w:fill="auto"/>
          </w:tcPr>
          <w:p w14:paraId="08B1FE4D" w14:textId="77777777" w:rsidR="006C341F" w:rsidRPr="00E9232B" w:rsidRDefault="006C341F" w:rsidP="00B67CD0">
            <w:pPr>
              <w:rPr>
                <w:rFonts w:ascii="Garamond" w:hAnsi="Garamond"/>
              </w:rPr>
            </w:pPr>
            <w:r w:rsidRPr="00E9232B">
              <w:rPr>
                <w:rFonts w:ascii="Garamond" w:hAnsi="Garamond"/>
              </w:rPr>
              <w:t>Action taken by management  as at 27th April, 2016</w:t>
            </w:r>
          </w:p>
        </w:tc>
        <w:tc>
          <w:tcPr>
            <w:tcW w:w="499" w:type="pct"/>
            <w:shd w:val="pct5" w:color="auto" w:fill="auto"/>
          </w:tcPr>
          <w:p w14:paraId="2F7596B5" w14:textId="77777777" w:rsidR="006C341F" w:rsidRPr="00E9232B" w:rsidRDefault="006C341F" w:rsidP="00B67CD0">
            <w:pPr>
              <w:rPr>
                <w:rFonts w:ascii="Garamond" w:hAnsi="Garamond"/>
              </w:rPr>
            </w:pPr>
            <w:r w:rsidRPr="00E9232B">
              <w:rPr>
                <w:rFonts w:ascii="Garamond" w:hAnsi="Garamond"/>
              </w:rPr>
              <w:t>Auditor’s evaluation</w:t>
            </w:r>
          </w:p>
        </w:tc>
        <w:tc>
          <w:tcPr>
            <w:tcW w:w="616" w:type="pct"/>
            <w:shd w:val="pct5" w:color="auto" w:fill="auto"/>
          </w:tcPr>
          <w:p w14:paraId="4D236336" w14:textId="77777777" w:rsidR="006C341F" w:rsidRPr="00E9232B" w:rsidRDefault="006C341F" w:rsidP="00B67CD0">
            <w:pPr>
              <w:tabs>
                <w:tab w:val="left" w:pos="1492"/>
              </w:tabs>
              <w:ind w:right="251"/>
              <w:jc w:val="both"/>
              <w:rPr>
                <w:rFonts w:ascii="Garamond" w:hAnsi="Garamond"/>
                <w:b/>
              </w:rPr>
            </w:pPr>
            <w:r w:rsidRPr="00E9232B">
              <w:rPr>
                <w:rFonts w:ascii="Garamond" w:hAnsi="Garamond"/>
                <w:b/>
              </w:rPr>
              <w:t>Status as at 27</w:t>
            </w:r>
            <w:r w:rsidRPr="00E9232B">
              <w:rPr>
                <w:rFonts w:ascii="Garamond" w:hAnsi="Garamond"/>
                <w:b/>
                <w:vertAlign w:val="superscript"/>
              </w:rPr>
              <w:t>th</w:t>
            </w:r>
            <w:r w:rsidRPr="00E9232B">
              <w:rPr>
                <w:rFonts w:ascii="Garamond" w:hAnsi="Garamond"/>
                <w:b/>
              </w:rPr>
              <w:t xml:space="preserve"> April 2016</w:t>
            </w:r>
          </w:p>
        </w:tc>
      </w:tr>
      <w:tr w:rsidR="006C341F" w:rsidRPr="00E9232B" w14:paraId="44DFA12D" w14:textId="77777777" w:rsidTr="00A9227B">
        <w:trPr>
          <w:trHeight w:val="20"/>
        </w:trPr>
        <w:tc>
          <w:tcPr>
            <w:tcW w:w="793" w:type="pct"/>
            <w:shd w:val="clear" w:color="auto" w:fill="auto"/>
          </w:tcPr>
          <w:p w14:paraId="1D9028F6" w14:textId="77777777" w:rsidR="006C341F" w:rsidRPr="00E9232B" w:rsidRDefault="006C341F" w:rsidP="00CF3AAC">
            <w:pPr>
              <w:pStyle w:val="ListParagraph"/>
              <w:numPr>
                <w:ilvl w:val="1"/>
                <w:numId w:val="175"/>
              </w:numPr>
              <w:tabs>
                <w:tab w:val="left" w:pos="522"/>
              </w:tabs>
              <w:spacing w:after="0" w:line="240" w:lineRule="auto"/>
              <w:jc w:val="both"/>
              <w:rPr>
                <w:rFonts w:ascii="Garamond" w:hAnsi="Garamond" w:cs="Arial"/>
                <w:b/>
                <w:sz w:val="24"/>
                <w:szCs w:val="24"/>
              </w:rPr>
            </w:pPr>
            <w:r w:rsidRPr="00E9232B">
              <w:rPr>
                <w:rFonts w:ascii="Garamond" w:hAnsi="Garamond" w:cs="Arial"/>
                <w:b/>
                <w:sz w:val="24"/>
                <w:szCs w:val="24"/>
              </w:rPr>
              <w:t xml:space="preserve">Existence of customers  who receive fund allocations from MOHSW but do not purchase medicine and medical supplies </w:t>
            </w:r>
          </w:p>
          <w:p w14:paraId="3E801A6B" w14:textId="77777777" w:rsidR="006C341F" w:rsidRPr="00E9232B" w:rsidRDefault="006C341F" w:rsidP="00B67CD0">
            <w:pPr>
              <w:jc w:val="both"/>
              <w:rPr>
                <w:rFonts w:ascii="Garamond" w:hAnsi="Garamond"/>
              </w:rPr>
            </w:pPr>
            <w:r w:rsidRPr="00E9232B">
              <w:rPr>
                <w:rFonts w:ascii="Garamond" w:hAnsi="Garamond"/>
              </w:rPr>
              <w:t>It is a very good accounting practice to make a regular review of customer accounts to identify dormant accounts and non performing accounts in order to determine the appropriate remedial measures to take e.g. debt collection strategy, bad debt provision ascertaining the customer physical existence.</w:t>
            </w:r>
          </w:p>
        </w:tc>
        <w:tc>
          <w:tcPr>
            <w:tcW w:w="647" w:type="pct"/>
            <w:shd w:val="clear" w:color="auto" w:fill="auto"/>
          </w:tcPr>
          <w:p w14:paraId="5382456D" w14:textId="77777777" w:rsidR="006C341F" w:rsidRPr="00E9232B" w:rsidRDefault="006C341F" w:rsidP="00B67CD0">
            <w:pPr>
              <w:jc w:val="both"/>
              <w:rPr>
                <w:rFonts w:ascii="Garamond" w:hAnsi="Garamond"/>
              </w:rPr>
            </w:pPr>
            <w:r w:rsidRPr="00E9232B">
              <w:rPr>
                <w:rFonts w:ascii="Garamond" w:hAnsi="Garamond"/>
              </w:rPr>
              <w:t xml:space="preserve">During our verification of 544 customer accounts we observed that Sixteen (16) customers with a total credit balance amounting to </w:t>
            </w:r>
            <w:proofErr w:type="spellStart"/>
            <w:r w:rsidRPr="00E9232B">
              <w:rPr>
                <w:rFonts w:ascii="Garamond" w:hAnsi="Garamond" w:cs="Calibri"/>
                <w:b/>
                <w:bCs/>
              </w:rPr>
              <w:t>Tshs</w:t>
            </w:r>
            <w:proofErr w:type="spellEnd"/>
            <w:r w:rsidRPr="00E9232B">
              <w:rPr>
                <w:rFonts w:ascii="Garamond" w:hAnsi="Garamond" w:cs="Calibri"/>
                <w:b/>
                <w:bCs/>
              </w:rPr>
              <w:t xml:space="preserve"> 102,846,936.00 </w:t>
            </w:r>
            <w:r w:rsidRPr="00E9232B">
              <w:rPr>
                <w:rFonts w:ascii="Garamond" w:hAnsi="Garamond"/>
              </w:rPr>
              <w:t xml:space="preserve">had no evidence of existence and they had not been served since their registration in MSD book of account. </w:t>
            </w:r>
          </w:p>
        </w:tc>
        <w:tc>
          <w:tcPr>
            <w:tcW w:w="468" w:type="pct"/>
            <w:shd w:val="clear" w:color="auto" w:fill="auto"/>
          </w:tcPr>
          <w:p w14:paraId="47AE362C" w14:textId="77777777" w:rsidR="006C341F" w:rsidRPr="00E9232B" w:rsidRDefault="006C341F" w:rsidP="00B67CD0">
            <w:pPr>
              <w:jc w:val="both"/>
              <w:rPr>
                <w:rFonts w:ascii="Garamond" w:hAnsi="Garamond"/>
              </w:rPr>
            </w:pPr>
            <w:r w:rsidRPr="00E9232B">
              <w:rPr>
                <w:rFonts w:ascii="Garamond" w:hAnsi="Garamond"/>
              </w:rPr>
              <w:t>Lack of regular Management reviews of customer balances.</w:t>
            </w:r>
          </w:p>
        </w:tc>
        <w:tc>
          <w:tcPr>
            <w:tcW w:w="534" w:type="pct"/>
            <w:shd w:val="clear" w:color="auto" w:fill="auto"/>
          </w:tcPr>
          <w:p w14:paraId="01610C15" w14:textId="77777777" w:rsidR="006C341F" w:rsidRPr="00E9232B" w:rsidRDefault="006C341F" w:rsidP="00CF3AAC">
            <w:pPr>
              <w:numPr>
                <w:ilvl w:val="0"/>
                <w:numId w:val="161"/>
              </w:numPr>
              <w:jc w:val="both"/>
              <w:rPr>
                <w:rFonts w:ascii="Garamond" w:hAnsi="Garamond"/>
              </w:rPr>
            </w:pPr>
            <w:r w:rsidRPr="00E9232B">
              <w:rPr>
                <w:rFonts w:ascii="Garamond" w:hAnsi="Garamond"/>
              </w:rPr>
              <w:t>Possibility of fraud being perpetrated by using non existing health facilities.</w:t>
            </w:r>
          </w:p>
          <w:p w14:paraId="031929CB" w14:textId="77777777" w:rsidR="006C341F" w:rsidRPr="00E9232B" w:rsidRDefault="006C341F" w:rsidP="00CF3AAC">
            <w:pPr>
              <w:numPr>
                <w:ilvl w:val="0"/>
                <w:numId w:val="161"/>
              </w:numPr>
              <w:jc w:val="both"/>
              <w:rPr>
                <w:rFonts w:ascii="Garamond" w:hAnsi="Garamond"/>
              </w:rPr>
            </w:pPr>
            <w:r w:rsidRPr="00E9232B">
              <w:rPr>
                <w:rFonts w:ascii="Garamond" w:hAnsi="Garamond"/>
              </w:rPr>
              <w:t>Reputational risk for holding customer funds without serving them with the required medicine and medical supplies.</w:t>
            </w:r>
          </w:p>
          <w:p w14:paraId="77651202" w14:textId="77777777" w:rsidR="006C341F" w:rsidRPr="00E9232B" w:rsidRDefault="006C341F" w:rsidP="00B67CD0">
            <w:pPr>
              <w:jc w:val="both"/>
              <w:rPr>
                <w:rFonts w:ascii="Garamond" w:hAnsi="Garamond"/>
              </w:rPr>
            </w:pPr>
          </w:p>
        </w:tc>
        <w:tc>
          <w:tcPr>
            <w:tcW w:w="695" w:type="pct"/>
            <w:shd w:val="clear" w:color="auto" w:fill="auto"/>
          </w:tcPr>
          <w:p w14:paraId="7B70C414" w14:textId="77777777" w:rsidR="006C341F" w:rsidRPr="00E9232B" w:rsidRDefault="006C341F" w:rsidP="00B67CD0">
            <w:pPr>
              <w:jc w:val="both"/>
              <w:rPr>
                <w:rFonts w:ascii="Garamond" w:hAnsi="Garamond"/>
              </w:rPr>
            </w:pPr>
            <w:r w:rsidRPr="00E9232B">
              <w:rPr>
                <w:rFonts w:ascii="Garamond" w:hAnsi="Garamond"/>
              </w:rPr>
              <w:t>The Area Manager is advised to:-</w:t>
            </w:r>
          </w:p>
          <w:p w14:paraId="301F33C5" w14:textId="77777777" w:rsidR="006C341F" w:rsidRPr="00E9232B" w:rsidRDefault="006C341F" w:rsidP="00CF3AAC">
            <w:pPr>
              <w:numPr>
                <w:ilvl w:val="0"/>
                <w:numId w:val="147"/>
              </w:numPr>
              <w:jc w:val="both"/>
              <w:rPr>
                <w:rFonts w:ascii="Garamond" w:hAnsi="Garamond"/>
              </w:rPr>
            </w:pPr>
            <w:r w:rsidRPr="00E9232B">
              <w:rPr>
                <w:rFonts w:ascii="Garamond" w:hAnsi="Garamond"/>
              </w:rPr>
              <w:t xml:space="preserve">Make a regular review of all customer accounts and identify dormant customer account. And investigate the reason of being dormant. </w:t>
            </w:r>
          </w:p>
          <w:p w14:paraId="3811D3D3" w14:textId="77777777" w:rsidR="006C341F" w:rsidRPr="00E9232B" w:rsidRDefault="006C341F" w:rsidP="00CF3AAC">
            <w:pPr>
              <w:numPr>
                <w:ilvl w:val="0"/>
                <w:numId w:val="147"/>
              </w:numPr>
              <w:jc w:val="both"/>
              <w:rPr>
                <w:rFonts w:ascii="Garamond" w:hAnsi="Garamond"/>
              </w:rPr>
            </w:pPr>
            <w:r w:rsidRPr="00E9232B">
              <w:rPr>
                <w:rFonts w:ascii="Garamond" w:hAnsi="Garamond"/>
              </w:rPr>
              <w:t>Update customer accounts to close one account out of the two held by the same customer.</w:t>
            </w:r>
          </w:p>
          <w:p w14:paraId="1EF81587" w14:textId="77777777" w:rsidR="006C341F" w:rsidRPr="00E9232B" w:rsidRDefault="006C341F" w:rsidP="00CF3AAC">
            <w:pPr>
              <w:numPr>
                <w:ilvl w:val="0"/>
                <w:numId w:val="147"/>
              </w:numPr>
              <w:jc w:val="both"/>
              <w:rPr>
                <w:rFonts w:ascii="Garamond" w:hAnsi="Garamond"/>
              </w:rPr>
            </w:pPr>
            <w:r w:rsidRPr="00E9232B">
              <w:rPr>
                <w:rFonts w:ascii="Garamond" w:hAnsi="Garamond"/>
              </w:rPr>
              <w:t>Notify the Ministry about the existence of the dormant  health facilities and their respective account balances</w:t>
            </w:r>
          </w:p>
        </w:tc>
        <w:tc>
          <w:tcPr>
            <w:tcW w:w="749" w:type="pct"/>
            <w:shd w:val="clear" w:color="auto" w:fill="auto"/>
          </w:tcPr>
          <w:p w14:paraId="2E5EA7A6" w14:textId="77777777" w:rsidR="006C341F" w:rsidRPr="00E9232B" w:rsidRDefault="006C341F" w:rsidP="00CF3AAC">
            <w:pPr>
              <w:numPr>
                <w:ilvl w:val="0"/>
                <w:numId w:val="176"/>
              </w:numPr>
              <w:jc w:val="both"/>
              <w:rPr>
                <w:rFonts w:ascii="Garamond" w:hAnsi="Garamond"/>
              </w:rPr>
            </w:pPr>
            <w:r w:rsidRPr="00E9232B">
              <w:rPr>
                <w:rFonts w:ascii="Garamond" w:hAnsi="Garamond"/>
              </w:rPr>
              <w:t xml:space="preserve">Most of the customer balance are from </w:t>
            </w:r>
            <w:proofErr w:type="spellStart"/>
            <w:r w:rsidRPr="00E9232B">
              <w:rPr>
                <w:rFonts w:ascii="Garamond" w:hAnsi="Garamond"/>
              </w:rPr>
              <w:t>Igunga</w:t>
            </w:r>
            <w:proofErr w:type="spellEnd"/>
            <w:r w:rsidRPr="00E9232B">
              <w:rPr>
                <w:rFonts w:ascii="Garamond" w:hAnsi="Garamond"/>
              </w:rPr>
              <w:t xml:space="preserve"> district, </w:t>
            </w:r>
            <w:proofErr w:type="spellStart"/>
            <w:r w:rsidRPr="00E9232B">
              <w:rPr>
                <w:rFonts w:ascii="Garamond" w:hAnsi="Garamond"/>
              </w:rPr>
              <w:t>Igunga</w:t>
            </w:r>
            <w:proofErr w:type="spellEnd"/>
            <w:r w:rsidRPr="00E9232B">
              <w:rPr>
                <w:rFonts w:ascii="Garamond" w:hAnsi="Garamond"/>
              </w:rPr>
              <w:t xml:space="preserve"> was one of the pioneer for community health fund in Tanzania opened by the MOHSW</w:t>
            </w:r>
          </w:p>
          <w:p w14:paraId="00524959" w14:textId="77777777" w:rsidR="006C341F" w:rsidRPr="00E9232B" w:rsidRDefault="006C341F" w:rsidP="00B67CD0">
            <w:pPr>
              <w:jc w:val="both"/>
              <w:rPr>
                <w:rFonts w:ascii="Garamond" w:hAnsi="Garamond"/>
              </w:rPr>
            </w:pPr>
          </w:p>
          <w:p w14:paraId="6FD49E17" w14:textId="77777777" w:rsidR="006C341F" w:rsidRPr="00E9232B" w:rsidRDefault="006C341F" w:rsidP="00CF3AAC">
            <w:pPr>
              <w:numPr>
                <w:ilvl w:val="0"/>
                <w:numId w:val="176"/>
              </w:numPr>
              <w:jc w:val="both"/>
              <w:rPr>
                <w:rFonts w:ascii="Garamond" w:hAnsi="Garamond"/>
              </w:rPr>
            </w:pPr>
            <w:r w:rsidRPr="00E9232B">
              <w:rPr>
                <w:rFonts w:ascii="Garamond" w:hAnsi="Garamond"/>
              </w:rPr>
              <w:t>Once MSD is informed of the availability of services at health center then we will start sending medicine and medical supplies and hence exhaust their accumulated balance in their accounts.</w:t>
            </w:r>
          </w:p>
          <w:p w14:paraId="4AC1D27D" w14:textId="77777777" w:rsidR="006C341F" w:rsidRPr="00E9232B" w:rsidRDefault="006C341F" w:rsidP="00B67CD0">
            <w:pPr>
              <w:jc w:val="both"/>
              <w:rPr>
                <w:rFonts w:ascii="Garamond" w:hAnsi="Garamond"/>
              </w:rPr>
            </w:pPr>
          </w:p>
          <w:p w14:paraId="08B4F07D" w14:textId="77777777" w:rsidR="006C341F" w:rsidRPr="00E9232B" w:rsidRDefault="006C341F" w:rsidP="00CF3AAC">
            <w:pPr>
              <w:numPr>
                <w:ilvl w:val="0"/>
                <w:numId w:val="176"/>
              </w:numPr>
              <w:jc w:val="both"/>
              <w:rPr>
                <w:rFonts w:ascii="Garamond" w:hAnsi="Garamond"/>
              </w:rPr>
            </w:pPr>
            <w:r w:rsidRPr="00E9232B">
              <w:rPr>
                <w:rFonts w:ascii="Garamond" w:hAnsi="Garamond"/>
              </w:rPr>
              <w:t xml:space="preserve">Zonal management is communicating </w:t>
            </w:r>
            <w:r w:rsidRPr="00E9232B">
              <w:rPr>
                <w:rFonts w:ascii="Garamond" w:hAnsi="Garamond"/>
              </w:rPr>
              <w:lastRenderedPageBreak/>
              <w:t xml:space="preserve">with customers through customers visit which enables to reduce debt from </w:t>
            </w:r>
            <w:proofErr w:type="spellStart"/>
            <w:r w:rsidRPr="00E9232B">
              <w:rPr>
                <w:rFonts w:ascii="Garamond" w:hAnsi="Garamond" w:cs="Calibri"/>
                <w:b/>
                <w:bCs/>
              </w:rPr>
              <w:t>Tshs</w:t>
            </w:r>
            <w:proofErr w:type="spellEnd"/>
            <w:r w:rsidRPr="00E9232B">
              <w:rPr>
                <w:rFonts w:ascii="Garamond" w:hAnsi="Garamond" w:cs="Calibri"/>
                <w:b/>
                <w:bCs/>
              </w:rPr>
              <w:t xml:space="preserve"> 102,846,936.00 </w:t>
            </w:r>
            <w:r w:rsidRPr="00E9232B">
              <w:rPr>
                <w:rFonts w:ascii="Garamond" w:hAnsi="Garamond"/>
              </w:rPr>
              <w:t xml:space="preserve">to </w:t>
            </w:r>
            <w:proofErr w:type="spellStart"/>
            <w:r w:rsidRPr="00E9232B">
              <w:rPr>
                <w:rFonts w:ascii="Garamond" w:hAnsi="Garamond"/>
                <w:b/>
              </w:rPr>
              <w:t>Tshs</w:t>
            </w:r>
            <w:proofErr w:type="spellEnd"/>
            <w:r w:rsidRPr="00E9232B">
              <w:rPr>
                <w:rFonts w:ascii="Garamond" w:hAnsi="Garamond"/>
                <w:b/>
              </w:rPr>
              <w:t xml:space="preserve"> 93,483,636.00</w:t>
            </w:r>
            <w:r w:rsidRPr="00E9232B">
              <w:rPr>
                <w:rFonts w:ascii="Garamond" w:hAnsi="Garamond"/>
              </w:rPr>
              <w:t>.</w:t>
            </w:r>
          </w:p>
        </w:tc>
        <w:tc>
          <w:tcPr>
            <w:tcW w:w="499" w:type="pct"/>
          </w:tcPr>
          <w:p w14:paraId="207A8E2E" w14:textId="77777777" w:rsidR="006C341F" w:rsidRPr="00E9232B" w:rsidRDefault="006C341F" w:rsidP="00B67CD0">
            <w:pPr>
              <w:jc w:val="both"/>
              <w:rPr>
                <w:rFonts w:ascii="Garamond" w:hAnsi="Garamond"/>
              </w:rPr>
            </w:pPr>
            <w:r w:rsidRPr="00E9232B">
              <w:rPr>
                <w:rFonts w:ascii="Garamond" w:hAnsi="Garamond"/>
              </w:rPr>
              <w:lastRenderedPageBreak/>
              <w:t>We appreciate to the action taken by the zonal management.</w:t>
            </w:r>
          </w:p>
          <w:p w14:paraId="18AD38FB" w14:textId="77777777" w:rsidR="006C341F" w:rsidRPr="00E9232B" w:rsidRDefault="006C341F" w:rsidP="00B67CD0">
            <w:pPr>
              <w:jc w:val="both"/>
              <w:rPr>
                <w:rFonts w:ascii="Garamond" w:hAnsi="Garamond"/>
              </w:rPr>
            </w:pPr>
          </w:p>
          <w:p w14:paraId="486FA67C" w14:textId="77777777" w:rsidR="006C341F" w:rsidRPr="00E9232B" w:rsidRDefault="006C341F" w:rsidP="00B67CD0">
            <w:pPr>
              <w:jc w:val="both"/>
              <w:rPr>
                <w:rFonts w:ascii="Garamond" w:hAnsi="Garamond"/>
              </w:rPr>
            </w:pPr>
            <w:r w:rsidRPr="00E9232B">
              <w:rPr>
                <w:rFonts w:ascii="Garamond" w:hAnsi="Garamond"/>
              </w:rPr>
              <w:t>We will review the implementation  status during our next audit in September 2016</w:t>
            </w:r>
          </w:p>
          <w:p w14:paraId="7E52D0D0" w14:textId="77777777" w:rsidR="006C341F" w:rsidRPr="00E9232B" w:rsidRDefault="006C341F" w:rsidP="00B67CD0">
            <w:pPr>
              <w:jc w:val="both"/>
              <w:rPr>
                <w:rFonts w:ascii="Garamond" w:hAnsi="Garamond"/>
              </w:rPr>
            </w:pPr>
            <w:r w:rsidRPr="00E9232B">
              <w:rPr>
                <w:rFonts w:ascii="Garamond" w:hAnsi="Garamond"/>
              </w:rPr>
              <w:t xml:space="preserve"> </w:t>
            </w:r>
          </w:p>
          <w:p w14:paraId="4A21BFBC" w14:textId="77777777" w:rsidR="006C341F" w:rsidRPr="00E9232B" w:rsidRDefault="006C341F" w:rsidP="00B67CD0">
            <w:pPr>
              <w:jc w:val="both"/>
              <w:rPr>
                <w:rFonts w:ascii="Garamond" w:hAnsi="Garamond"/>
              </w:rPr>
            </w:pPr>
          </w:p>
          <w:p w14:paraId="0BC57906" w14:textId="77777777" w:rsidR="006C341F" w:rsidRPr="00E9232B" w:rsidRDefault="006C341F" w:rsidP="00B67CD0">
            <w:pPr>
              <w:jc w:val="both"/>
              <w:rPr>
                <w:rFonts w:ascii="Garamond" w:hAnsi="Garamond"/>
              </w:rPr>
            </w:pPr>
          </w:p>
        </w:tc>
        <w:tc>
          <w:tcPr>
            <w:tcW w:w="616" w:type="pct"/>
          </w:tcPr>
          <w:p w14:paraId="31C099F9" w14:textId="77777777" w:rsidR="006C341F" w:rsidRPr="00E9232B" w:rsidRDefault="006C341F" w:rsidP="00B67CD0">
            <w:pPr>
              <w:tabs>
                <w:tab w:val="left" w:pos="302"/>
              </w:tabs>
              <w:jc w:val="both"/>
              <w:rPr>
                <w:rFonts w:ascii="Garamond" w:hAnsi="Garamond"/>
                <w:highlight w:val="yellow"/>
              </w:rPr>
            </w:pPr>
          </w:p>
        </w:tc>
      </w:tr>
      <w:tr w:rsidR="006C341F" w:rsidRPr="00E9232B" w14:paraId="568A0784" w14:textId="77777777" w:rsidTr="00A9227B">
        <w:trPr>
          <w:trHeight w:val="20"/>
        </w:trPr>
        <w:tc>
          <w:tcPr>
            <w:tcW w:w="793" w:type="pct"/>
            <w:shd w:val="clear" w:color="auto" w:fill="auto"/>
          </w:tcPr>
          <w:p w14:paraId="52370C45" w14:textId="77777777" w:rsidR="006C341F" w:rsidRPr="00E9232B" w:rsidRDefault="006C341F" w:rsidP="00CF3AAC">
            <w:pPr>
              <w:pStyle w:val="ListParagraph"/>
              <w:numPr>
                <w:ilvl w:val="1"/>
                <w:numId w:val="175"/>
              </w:numPr>
              <w:tabs>
                <w:tab w:val="left" w:pos="522"/>
              </w:tabs>
              <w:spacing w:after="0" w:line="240" w:lineRule="auto"/>
              <w:jc w:val="both"/>
              <w:rPr>
                <w:rFonts w:ascii="Garamond" w:hAnsi="Garamond" w:cs="Arial"/>
                <w:b/>
                <w:bCs/>
                <w:sz w:val="24"/>
                <w:szCs w:val="24"/>
              </w:rPr>
            </w:pPr>
            <w:r w:rsidRPr="00E9232B">
              <w:rPr>
                <w:rFonts w:ascii="Garamond" w:hAnsi="Garamond" w:cs="Arial"/>
                <w:b/>
                <w:sz w:val="24"/>
                <w:szCs w:val="24"/>
              </w:rPr>
              <w:t xml:space="preserve">Existence of huge customer  receivables amounting to </w:t>
            </w:r>
            <w:proofErr w:type="spellStart"/>
            <w:r w:rsidRPr="00E9232B">
              <w:rPr>
                <w:rFonts w:ascii="Garamond" w:hAnsi="Garamond" w:cs="Arial"/>
                <w:b/>
                <w:sz w:val="24"/>
                <w:szCs w:val="24"/>
              </w:rPr>
              <w:t>Tshs</w:t>
            </w:r>
            <w:proofErr w:type="spellEnd"/>
            <w:r w:rsidRPr="00E9232B">
              <w:rPr>
                <w:rFonts w:ascii="Garamond" w:hAnsi="Garamond" w:cs="Arial"/>
                <w:b/>
                <w:sz w:val="24"/>
                <w:szCs w:val="24"/>
              </w:rPr>
              <w:t>.</w:t>
            </w:r>
            <w:r w:rsidRPr="00E9232B">
              <w:rPr>
                <w:rFonts w:ascii="Garamond" w:hAnsi="Garamond" w:cs="Arial"/>
                <w:b/>
                <w:bCs/>
                <w:sz w:val="24"/>
                <w:szCs w:val="24"/>
              </w:rPr>
              <w:t xml:space="preserve"> 1,832,194,747.68</w:t>
            </w:r>
          </w:p>
          <w:p w14:paraId="24DE9380" w14:textId="77777777" w:rsidR="006C341F" w:rsidRPr="00E9232B" w:rsidRDefault="006C341F" w:rsidP="00B67CD0">
            <w:pPr>
              <w:jc w:val="both"/>
              <w:rPr>
                <w:rFonts w:ascii="Garamond" w:hAnsi="Garamond"/>
              </w:rPr>
            </w:pPr>
            <w:r w:rsidRPr="00E9232B">
              <w:rPr>
                <w:rFonts w:ascii="Garamond" w:hAnsi="Garamond"/>
              </w:rPr>
              <w:t xml:space="preserve">According to MSD financial regulation no. 51 of 2011 required that, the Department shall operate a “Cash and Carry” policy where by the funds shall be received by the Department before the sale transaction is processed and goods released to the customer. In exceptional cases, </w:t>
            </w:r>
            <w:r w:rsidRPr="00E9232B">
              <w:rPr>
                <w:rFonts w:ascii="Garamond" w:hAnsi="Garamond"/>
              </w:rPr>
              <w:lastRenderedPageBreak/>
              <w:t>credit arrangement will be possible in accordance with sales policy to be approved by the Board.</w:t>
            </w:r>
          </w:p>
        </w:tc>
        <w:tc>
          <w:tcPr>
            <w:tcW w:w="647" w:type="pct"/>
            <w:shd w:val="clear" w:color="auto" w:fill="auto"/>
          </w:tcPr>
          <w:p w14:paraId="09CD6693" w14:textId="77777777" w:rsidR="006C341F" w:rsidRPr="00E9232B" w:rsidRDefault="006C341F" w:rsidP="00B67CD0">
            <w:pPr>
              <w:jc w:val="both"/>
              <w:rPr>
                <w:rFonts w:ascii="Garamond" w:hAnsi="Garamond" w:cs="Arial"/>
                <w:b/>
                <w:bCs/>
              </w:rPr>
            </w:pPr>
            <w:r w:rsidRPr="00E9232B">
              <w:rPr>
                <w:rFonts w:ascii="Garamond" w:hAnsi="Garamond"/>
                <w:bCs/>
              </w:rPr>
              <w:lastRenderedPageBreak/>
              <w:t xml:space="preserve">We reviewed customer balances from the system as at 21st August 2015 and revealed 345 customers had a debit balance of </w:t>
            </w:r>
            <w:proofErr w:type="spellStart"/>
            <w:r w:rsidRPr="00E9232B">
              <w:rPr>
                <w:rFonts w:ascii="Garamond" w:hAnsi="Garamond" w:cs="Arial"/>
                <w:b/>
              </w:rPr>
              <w:t>Tshs</w:t>
            </w:r>
            <w:proofErr w:type="spellEnd"/>
            <w:r w:rsidRPr="00E9232B">
              <w:rPr>
                <w:rFonts w:ascii="Garamond" w:hAnsi="Garamond" w:cs="Arial"/>
                <w:b/>
              </w:rPr>
              <w:t>.</w:t>
            </w:r>
            <w:r w:rsidRPr="00E9232B">
              <w:rPr>
                <w:rFonts w:ascii="Garamond" w:hAnsi="Garamond" w:cs="Arial"/>
                <w:b/>
                <w:bCs/>
              </w:rPr>
              <w:t xml:space="preserve"> 1,832,194,747.68.</w:t>
            </w:r>
          </w:p>
          <w:p w14:paraId="27E4DD69" w14:textId="77777777" w:rsidR="006C341F" w:rsidRPr="00E9232B" w:rsidRDefault="006C341F" w:rsidP="00B67CD0">
            <w:pPr>
              <w:jc w:val="both"/>
              <w:rPr>
                <w:rFonts w:ascii="Garamond" w:hAnsi="Garamond"/>
                <w:bCs/>
              </w:rPr>
            </w:pPr>
          </w:p>
          <w:p w14:paraId="120ECDFA" w14:textId="77777777" w:rsidR="006C341F" w:rsidRPr="00E9232B" w:rsidRDefault="006C341F" w:rsidP="00B67CD0">
            <w:pPr>
              <w:jc w:val="both"/>
              <w:rPr>
                <w:rFonts w:ascii="Garamond" w:hAnsi="Garamond" w:cs="Arial"/>
                <w:b/>
                <w:bCs/>
              </w:rPr>
            </w:pPr>
            <w:r w:rsidRPr="00E9232B">
              <w:rPr>
                <w:rFonts w:ascii="Garamond" w:hAnsi="Garamond"/>
                <w:bCs/>
              </w:rPr>
              <w:t xml:space="preserve">Further analysis revealed that out of the 345 customers thirty six (36) customers each    had a balance above </w:t>
            </w:r>
            <w:proofErr w:type="spellStart"/>
            <w:r w:rsidRPr="00E9232B">
              <w:rPr>
                <w:rFonts w:ascii="Garamond" w:hAnsi="Garamond"/>
                <w:bCs/>
              </w:rPr>
              <w:t>Tshs</w:t>
            </w:r>
            <w:proofErr w:type="spellEnd"/>
            <w:r w:rsidRPr="00E9232B">
              <w:rPr>
                <w:rFonts w:ascii="Garamond" w:hAnsi="Garamond"/>
                <w:bCs/>
              </w:rPr>
              <w:t xml:space="preserve"> 10,000,000/= and their total </w:t>
            </w:r>
            <w:r w:rsidRPr="00E9232B">
              <w:rPr>
                <w:rFonts w:ascii="Garamond" w:hAnsi="Garamond"/>
                <w:bCs/>
              </w:rPr>
              <w:lastRenderedPageBreak/>
              <w:t xml:space="preserve">balance  was </w:t>
            </w:r>
            <w:proofErr w:type="spellStart"/>
            <w:r w:rsidRPr="00E9232B">
              <w:rPr>
                <w:rFonts w:ascii="Garamond" w:hAnsi="Garamond"/>
                <w:b/>
                <w:bCs/>
              </w:rPr>
              <w:t>Tshs</w:t>
            </w:r>
            <w:proofErr w:type="spellEnd"/>
            <w:r w:rsidRPr="00E9232B">
              <w:rPr>
                <w:rFonts w:ascii="Garamond" w:hAnsi="Garamond"/>
                <w:b/>
                <w:bCs/>
              </w:rPr>
              <w:t xml:space="preserve">. 1,352,430,584, and </w:t>
            </w:r>
            <w:r w:rsidRPr="00E9232B">
              <w:rPr>
                <w:rFonts w:ascii="Garamond" w:hAnsi="Garamond" w:cs="Calibri"/>
                <w:bCs/>
              </w:rPr>
              <w:t>c</w:t>
            </w:r>
            <w:r w:rsidRPr="00E9232B">
              <w:rPr>
                <w:rFonts w:ascii="Garamond" w:hAnsi="Garamond" w:cs="Calibri"/>
              </w:rPr>
              <w:t>ontinued to receive medicine  and medical supplies. Out of the 36 customer 14 were</w:t>
            </w:r>
            <w:r w:rsidRPr="00E9232B">
              <w:rPr>
                <w:rFonts w:ascii="Garamond" w:hAnsi="Garamond" w:cs="Calibri"/>
                <w:b/>
              </w:rPr>
              <w:t xml:space="preserve"> not receiving any fund/deposits and had a total balance of TZS 288,010,636. </w:t>
            </w:r>
          </w:p>
          <w:p w14:paraId="5D00B893" w14:textId="77777777" w:rsidR="006C341F" w:rsidRPr="00E9232B" w:rsidRDefault="006C341F" w:rsidP="00B67CD0">
            <w:pPr>
              <w:jc w:val="both"/>
              <w:rPr>
                <w:rFonts w:ascii="Garamond" w:hAnsi="Garamond" w:cs="Arial"/>
                <w:b/>
              </w:rPr>
            </w:pPr>
          </w:p>
          <w:p w14:paraId="7FB5C78D" w14:textId="77777777" w:rsidR="006C341F" w:rsidRPr="00E9232B" w:rsidRDefault="006C341F" w:rsidP="00B67CD0">
            <w:pPr>
              <w:pStyle w:val="NoSpacing"/>
              <w:jc w:val="both"/>
              <w:rPr>
                <w:rFonts w:ascii="Garamond" w:hAnsi="Garamond"/>
                <w:sz w:val="24"/>
                <w:szCs w:val="24"/>
              </w:rPr>
            </w:pPr>
          </w:p>
          <w:p w14:paraId="7BB5587E" w14:textId="77777777" w:rsidR="006C341F" w:rsidRPr="00E9232B" w:rsidRDefault="006C341F" w:rsidP="00B67CD0">
            <w:pPr>
              <w:jc w:val="both"/>
              <w:rPr>
                <w:rFonts w:ascii="Garamond" w:hAnsi="Garamond"/>
              </w:rPr>
            </w:pPr>
          </w:p>
        </w:tc>
        <w:tc>
          <w:tcPr>
            <w:tcW w:w="468" w:type="pct"/>
            <w:shd w:val="clear" w:color="auto" w:fill="auto"/>
          </w:tcPr>
          <w:p w14:paraId="7710C5BE" w14:textId="77777777" w:rsidR="006C341F" w:rsidRPr="00E9232B" w:rsidRDefault="006C341F" w:rsidP="00CF3AAC">
            <w:pPr>
              <w:pStyle w:val="NoSpacing"/>
              <w:numPr>
                <w:ilvl w:val="0"/>
                <w:numId w:val="167"/>
              </w:numPr>
              <w:jc w:val="both"/>
              <w:rPr>
                <w:rFonts w:ascii="Garamond" w:hAnsi="Garamond"/>
                <w:sz w:val="24"/>
                <w:szCs w:val="24"/>
              </w:rPr>
            </w:pPr>
            <w:r w:rsidRPr="00E9232B">
              <w:rPr>
                <w:rFonts w:ascii="Garamond" w:hAnsi="Garamond"/>
                <w:sz w:val="24"/>
                <w:szCs w:val="24"/>
              </w:rPr>
              <w:lastRenderedPageBreak/>
              <w:t>Customers receiving less fund compared to their need/order.</w:t>
            </w:r>
          </w:p>
          <w:p w14:paraId="597F007C" w14:textId="77777777" w:rsidR="006C341F" w:rsidRPr="00E9232B" w:rsidRDefault="006C341F" w:rsidP="00CF3AAC">
            <w:pPr>
              <w:pStyle w:val="NoSpacing"/>
              <w:numPr>
                <w:ilvl w:val="0"/>
                <w:numId w:val="167"/>
              </w:numPr>
              <w:jc w:val="both"/>
              <w:rPr>
                <w:rFonts w:ascii="Garamond" w:hAnsi="Garamond"/>
                <w:sz w:val="24"/>
                <w:szCs w:val="24"/>
              </w:rPr>
            </w:pPr>
            <w:r w:rsidRPr="00E9232B">
              <w:rPr>
                <w:rFonts w:ascii="Garamond" w:hAnsi="Garamond"/>
                <w:sz w:val="24"/>
                <w:szCs w:val="24"/>
              </w:rPr>
              <w:t>Lack of strict credit control in the customers and ILS customer.</w:t>
            </w:r>
          </w:p>
          <w:p w14:paraId="784275A0" w14:textId="77777777" w:rsidR="006C341F" w:rsidRPr="00E9232B" w:rsidRDefault="006C341F" w:rsidP="00CF3AAC">
            <w:pPr>
              <w:pStyle w:val="NoSpacing"/>
              <w:numPr>
                <w:ilvl w:val="0"/>
                <w:numId w:val="167"/>
              </w:numPr>
              <w:jc w:val="both"/>
              <w:rPr>
                <w:rFonts w:ascii="Garamond" w:hAnsi="Garamond"/>
                <w:sz w:val="24"/>
                <w:szCs w:val="24"/>
              </w:rPr>
            </w:pPr>
            <w:r w:rsidRPr="00E9232B">
              <w:rPr>
                <w:rFonts w:ascii="Garamond" w:hAnsi="Garamond"/>
                <w:sz w:val="24"/>
                <w:szCs w:val="24"/>
              </w:rPr>
              <w:t xml:space="preserve">Directive from </w:t>
            </w:r>
            <w:r w:rsidRPr="00E9232B">
              <w:rPr>
                <w:rFonts w:ascii="Garamond" w:hAnsi="Garamond"/>
                <w:sz w:val="24"/>
                <w:szCs w:val="24"/>
              </w:rPr>
              <w:lastRenderedPageBreak/>
              <w:t>MOHSW with the letter reference no. FA.15/297/01/39 dated 02/02/2015 directed MSD to distribute medicine and medical supplies even if the health facility have no fund on account.</w:t>
            </w:r>
          </w:p>
        </w:tc>
        <w:tc>
          <w:tcPr>
            <w:tcW w:w="534" w:type="pct"/>
            <w:shd w:val="clear" w:color="auto" w:fill="auto"/>
          </w:tcPr>
          <w:p w14:paraId="28A78080" w14:textId="77777777" w:rsidR="006C341F" w:rsidRPr="00E9232B" w:rsidRDefault="006C341F" w:rsidP="00B67CD0">
            <w:pPr>
              <w:jc w:val="both"/>
              <w:rPr>
                <w:rFonts w:ascii="Garamond" w:hAnsi="Garamond"/>
                <w:bCs/>
              </w:rPr>
            </w:pPr>
            <w:r w:rsidRPr="00E9232B">
              <w:rPr>
                <w:rFonts w:ascii="Garamond" w:hAnsi="Garamond"/>
              </w:rPr>
              <w:lastRenderedPageBreak/>
              <w:t>The recovery of the debts might take long and affect MSD liquidity positions.</w:t>
            </w:r>
          </w:p>
        </w:tc>
        <w:tc>
          <w:tcPr>
            <w:tcW w:w="695" w:type="pct"/>
            <w:shd w:val="clear" w:color="auto" w:fill="auto"/>
          </w:tcPr>
          <w:p w14:paraId="3CF96E44" w14:textId="77777777" w:rsidR="006C341F" w:rsidRPr="00E9232B" w:rsidRDefault="006C341F" w:rsidP="00CF3AAC">
            <w:pPr>
              <w:pStyle w:val="NoSpacing"/>
              <w:numPr>
                <w:ilvl w:val="0"/>
                <w:numId w:val="151"/>
              </w:numPr>
              <w:ind w:left="256"/>
              <w:jc w:val="both"/>
              <w:rPr>
                <w:rFonts w:ascii="Garamond" w:hAnsi="Garamond"/>
                <w:sz w:val="24"/>
                <w:szCs w:val="24"/>
              </w:rPr>
            </w:pPr>
            <w:r w:rsidRPr="00E9232B">
              <w:rPr>
                <w:rFonts w:ascii="Garamond" w:hAnsi="Garamond"/>
                <w:sz w:val="24"/>
                <w:szCs w:val="24"/>
              </w:rPr>
              <w:t>Zonal management is advised to make quarterly reviews of customer balances to identify customers receiving goods but do not receive adequate funds and submit the list to EMT for further communication with MOHSW.</w:t>
            </w:r>
          </w:p>
          <w:p w14:paraId="4807F048" w14:textId="77777777" w:rsidR="006C341F" w:rsidRPr="00E9232B" w:rsidRDefault="006C341F" w:rsidP="00CF3AAC">
            <w:pPr>
              <w:pStyle w:val="NoSpacing"/>
              <w:numPr>
                <w:ilvl w:val="0"/>
                <w:numId w:val="151"/>
              </w:numPr>
              <w:ind w:left="256"/>
              <w:jc w:val="both"/>
              <w:rPr>
                <w:rFonts w:ascii="Garamond" w:hAnsi="Garamond"/>
                <w:sz w:val="24"/>
                <w:szCs w:val="24"/>
              </w:rPr>
            </w:pPr>
            <w:r w:rsidRPr="00E9232B">
              <w:rPr>
                <w:rFonts w:ascii="Garamond" w:hAnsi="Garamond"/>
                <w:sz w:val="24"/>
                <w:szCs w:val="24"/>
              </w:rPr>
              <w:t xml:space="preserve">Management is advised to continue with their efforts to request MOHSW to pay </w:t>
            </w:r>
            <w:r w:rsidRPr="00E9232B">
              <w:rPr>
                <w:rFonts w:ascii="Garamond" w:hAnsi="Garamond"/>
                <w:sz w:val="24"/>
                <w:szCs w:val="24"/>
              </w:rPr>
              <w:lastRenderedPageBreak/>
              <w:t>the outstanding debt.</w:t>
            </w:r>
          </w:p>
          <w:p w14:paraId="7399E23B" w14:textId="77777777" w:rsidR="006C341F" w:rsidRPr="00E9232B" w:rsidRDefault="006C341F" w:rsidP="00B67CD0">
            <w:pPr>
              <w:pStyle w:val="NoSpacing"/>
              <w:ind w:left="256"/>
              <w:jc w:val="both"/>
              <w:rPr>
                <w:rFonts w:ascii="Garamond" w:hAnsi="Garamond"/>
                <w:sz w:val="24"/>
                <w:szCs w:val="24"/>
              </w:rPr>
            </w:pPr>
          </w:p>
        </w:tc>
        <w:tc>
          <w:tcPr>
            <w:tcW w:w="749" w:type="pct"/>
            <w:shd w:val="clear" w:color="auto" w:fill="auto"/>
          </w:tcPr>
          <w:p w14:paraId="7188D6BC" w14:textId="77777777" w:rsidR="006C341F" w:rsidRPr="00E9232B" w:rsidRDefault="006C341F" w:rsidP="00CF3AAC">
            <w:pPr>
              <w:pStyle w:val="NoSpacing"/>
              <w:numPr>
                <w:ilvl w:val="0"/>
                <w:numId w:val="177"/>
              </w:numPr>
              <w:jc w:val="both"/>
              <w:rPr>
                <w:rFonts w:ascii="Garamond" w:hAnsi="Garamond"/>
                <w:sz w:val="24"/>
                <w:szCs w:val="24"/>
              </w:rPr>
            </w:pPr>
            <w:r w:rsidRPr="00E9232B">
              <w:rPr>
                <w:rFonts w:ascii="Garamond" w:hAnsi="Garamond"/>
                <w:sz w:val="24"/>
                <w:szCs w:val="24"/>
              </w:rPr>
              <w:lastRenderedPageBreak/>
              <w:t xml:space="preserve">ILS cost of distributions are reported every quarter to </w:t>
            </w:r>
            <w:proofErr w:type="spellStart"/>
            <w:r w:rsidRPr="00E9232B">
              <w:rPr>
                <w:rFonts w:ascii="Garamond" w:hAnsi="Garamond"/>
                <w:sz w:val="24"/>
                <w:szCs w:val="24"/>
              </w:rPr>
              <w:t>MoHSW</w:t>
            </w:r>
            <w:proofErr w:type="spellEnd"/>
            <w:r w:rsidRPr="00E9232B">
              <w:rPr>
                <w:rFonts w:ascii="Garamond" w:hAnsi="Garamond"/>
                <w:sz w:val="24"/>
                <w:szCs w:val="24"/>
              </w:rPr>
              <w:t xml:space="preserve"> with the amount spent on each facilities through M &amp; E Manager. The Zonal management has taken measures to control the debt. It has reduced the quarterly supplies to each facility and asked DED’s to pay through other sources of fund at the district council </w:t>
            </w:r>
            <w:r w:rsidRPr="00E9232B">
              <w:rPr>
                <w:rFonts w:ascii="Garamond" w:hAnsi="Garamond"/>
                <w:sz w:val="24"/>
                <w:szCs w:val="24"/>
              </w:rPr>
              <w:lastRenderedPageBreak/>
              <w:t>e.g. Community Health Fund – CHF</w:t>
            </w:r>
          </w:p>
          <w:p w14:paraId="29A2DA51" w14:textId="77777777" w:rsidR="006C341F" w:rsidRPr="00E9232B" w:rsidRDefault="006C341F" w:rsidP="00CF3AAC">
            <w:pPr>
              <w:pStyle w:val="NoSpacing"/>
              <w:numPr>
                <w:ilvl w:val="0"/>
                <w:numId w:val="177"/>
              </w:numPr>
              <w:jc w:val="both"/>
              <w:rPr>
                <w:rFonts w:ascii="Garamond" w:hAnsi="Garamond"/>
                <w:sz w:val="24"/>
                <w:szCs w:val="24"/>
              </w:rPr>
            </w:pPr>
            <w:r w:rsidRPr="00E9232B">
              <w:rPr>
                <w:rFonts w:ascii="Garamond" w:hAnsi="Garamond"/>
                <w:sz w:val="24"/>
                <w:szCs w:val="24"/>
              </w:rPr>
              <w:t xml:space="preserve">Zonal Management establishes measures to control debts by verifying and sending letter to RAS and DED for settling their debts. 14 facilities which were not receiving fund already settled </w:t>
            </w:r>
            <w:proofErr w:type="spellStart"/>
            <w:r w:rsidRPr="00E9232B">
              <w:rPr>
                <w:rFonts w:ascii="Garamond" w:hAnsi="Garamond"/>
                <w:sz w:val="24"/>
                <w:szCs w:val="24"/>
              </w:rPr>
              <w:t>Tshs</w:t>
            </w:r>
            <w:proofErr w:type="spellEnd"/>
            <w:r w:rsidRPr="00E9232B">
              <w:rPr>
                <w:rFonts w:ascii="Garamond" w:hAnsi="Garamond"/>
                <w:sz w:val="24"/>
                <w:szCs w:val="24"/>
              </w:rPr>
              <w:t xml:space="preserve"> 169,399,500, their debt balances is </w:t>
            </w:r>
            <w:proofErr w:type="spellStart"/>
            <w:r w:rsidRPr="00E9232B">
              <w:rPr>
                <w:rFonts w:ascii="Garamond" w:hAnsi="Garamond"/>
                <w:sz w:val="24"/>
                <w:szCs w:val="24"/>
              </w:rPr>
              <w:t>Tshs</w:t>
            </w:r>
            <w:proofErr w:type="spellEnd"/>
            <w:r w:rsidRPr="00E9232B">
              <w:rPr>
                <w:rFonts w:ascii="Garamond" w:hAnsi="Garamond"/>
                <w:sz w:val="24"/>
                <w:szCs w:val="24"/>
              </w:rPr>
              <w:t>. 118,610,094.</w:t>
            </w:r>
          </w:p>
          <w:p w14:paraId="679E1E2E" w14:textId="77777777" w:rsidR="006C341F" w:rsidRPr="00E9232B" w:rsidRDefault="006C341F" w:rsidP="00CF3AAC">
            <w:pPr>
              <w:pStyle w:val="NoSpacing"/>
              <w:numPr>
                <w:ilvl w:val="0"/>
                <w:numId w:val="177"/>
              </w:numPr>
              <w:jc w:val="both"/>
              <w:rPr>
                <w:rFonts w:ascii="Garamond" w:hAnsi="Garamond"/>
                <w:sz w:val="24"/>
                <w:szCs w:val="24"/>
              </w:rPr>
            </w:pPr>
            <w:r w:rsidRPr="00E9232B">
              <w:rPr>
                <w:rFonts w:ascii="Garamond" w:hAnsi="Garamond"/>
                <w:sz w:val="24"/>
                <w:szCs w:val="24"/>
              </w:rPr>
              <w:t>Debts for DMO Mpanda is for Mbeya zone.</w:t>
            </w:r>
          </w:p>
        </w:tc>
        <w:tc>
          <w:tcPr>
            <w:tcW w:w="499" w:type="pct"/>
          </w:tcPr>
          <w:p w14:paraId="37F8B2DD" w14:textId="77777777" w:rsidR="006C341F" w:rsidRPr="00E9232B" w:rsidRDefault="006C341F" w:rsidP="00B67CD0">
            <w:pPr>
              <w:jc w:val="both"/>
              <w:rPr>
                <w:rFonts w:ascii="Garamond" w:hAnsi="Garamond"/>
              </w:rPr>
            </w:pPr>
            <w:r w:rsidRPr="00E9232B">
              <w:rPr>
                <w:rFonts w:ascii="Garamond" w:hAnsi="Garamond"/>
              </w:rPr>
              <w:lastRenderedPageBreak/>
              <w:t>We appreciate management action on auditor’s recommendations.</w:t>
            </w:r>
          </w:p>
          <w:p w14:paraId="5AF28E31" w14:textId="77777777" w:rsidR="006C341F" w:rsidRPr="00E9232B" w:rsidRDefault="006C341F" w:rsidP="00B67CD0">
            <w:pPr>
              <w:jc w:val="both"/>
              <w:rPr>
                <w:rFonts w:ascii="Garamond" w:hAnsi="Garamond"/>
              </w:rPr>
            </w:pPr>
          </w:p>
          <w:p w14:paraId="2645D9B3" w14:textId="77777777" w:rsidR="006C341F" w:rsidRPr="00E9232B" w:rsidRDefault="006C341F" w:rsidP="00B67CD0">
            <w:pPr>
              <w:jc w:val="both"/>
              <w:rPr>
                <w:rFonts w:ascii="Garamond" w:hAnsi="Garamond"/>
              </w:rPr>
            </w:pPr>
            <w:r w:rsidRPr="00E9232B">
              <w:rPr>
                <w:rFonts w:ascii="Garamond" w:hAnsi="Garamond"/>
              </w:rPr>
              <w:t>We will review the implementation  status during our next audit in September 2016</w:t>
            </w:r>
          </w:p>
          <w:p w14:paraId="60BD7115" w14:textId="77777777" w:rsidR="006C341F" w:rsidRPr="00E9232B" w:rsidRDefault="006C341F" w:rsidP="00B67CD0">
            <w:pPr>
              <w:jc w:val="both"/>
              <w:rPr>
                <w:rFonts w:ascii="Garamond" w:hAnsi="Garamond"/>
              </w:rPr>
            </w:pPr>
            <w:r w:rsidRPr="00E9232B">
              <w:rPr>
                <w:rFonts w:ascii="Garamond" w:hAnsi="Garamond"/>
              </w:rPr>
              <w:t xml:space="preserve"> </w:t>
            </w:r>
          </w:p>
          <w:p w14:paraId="5EA8104A" w14:textId="77777777" w:rsidR="006C341F" w:rsidRPr="00E9232B" w:rsidRDefault="006C341F" w:rsidP="00B67CD0">
            <w:pPr>
              <w:jc w:val="both"/>
              <w:rPr>
                <w:rFonts w:ascii="Garamond" w:hAnsi="Garamond"/>
              </w:rPr>
            </w:pPr>
          </w:p>
        </w:tc>
        <w:tc>
          <w:tcPr>
            <w:tcW w:w="616" w:type="pct"/>
          </w:tcPr>
          <w:p w14:paraId="7085C2AB" w14:textId="77777777" w:rsidR="006C341F" w:rsidRPr="00E9232B" w:rsidRDefault="006C341F" w:rsidP="0041026A">
            <w:pPr>
              <w:pStyle w:val="NoSpacing"/>
              <w:ind w:left="360"/>
              <w:jc w:val="both"/>
              <w:rPr>
                <w:rFonts w:ascii="Garamond" w:hAnsi="Garamond"/>
                <w:sz w:val="24"/>
                <w:szCs w:val="24"/>
              </w:rPr>
            </w:pPr>
          </w:p>
        </w:tc>
      </w:tr>
      <w:tr w:rsidR="006C341F" w:rsidRPr="00E9232B" w14:paraId="7817643C" w14:textId="77777777" w:rsidTr="00A9227B">
        <w:trPr>
          <w:trHeight w:val="20"/>
        </w:trPr>
        <w:tc>
          <w:tcPr>
            <w:tcW w:w="793" w:type="pct"/>
            <w:shd w:val="clear" w:color="auto" w:fill="auto"/>
          </w:tcPr>
          <w:p w14:paraId="084F344A" w14:textId="77777777" w:rsidR="006C341F" w:rsidRPr="00E9232B" w:rsidRDefault="006C341F" w:rsidP="00CF3AAC">
            <w:pPr>
              <w:pStyle w:val="ListParagraph"/>
              <w:numPr>
                <w:ilvl w:val="1"/>
                <w:numId w:val="175"/>
              </w:numPr>
              <w:tabs>
                <w:tab w:val="left" w:pos="522"/>
              </w:tabs>
              <w:spacing w:after="0" w:line="240" w:lineRule="auto"/>
              <w:jc w:val="both"/>
              <w:rPr>
                <w:rFonts w:ascii="Garamond" w:hAnsi="Garamond" w:cs="Calibri"/>
                <w:b/>
                <w:bCs/>
                <w:sz w:val="24"/>
                <w:szCs w:val="24"/>
              </w:rPr>
            </w:pPr>
            <w:r w:rsidRPr="00E9232B">
              <w:rPr>
                <w:rFonts w:ascii="Garamond" w:hAnsi="Garamond" w:cs="Arial"/>
                <w:b/>
                <w:sz w:val="24"/>
                <w:szCs w:val="24"/>
              </w:rPr>
              <w:t xml:space="preserve">Existence of customers with huge credit balance </w:t>
            </w:r>
            <w:r w:rsidRPr="00E9232B">
              <w:rPr>
                <w:rFonts w:ascii="Garamond" w:hAnsi="Garamond" w:cs="Arial"/>
                <w:b/>
                <w:sz w:val="24"/>
                <w:szCs w:val="24"/>
              </w:rPr>
              <w:lastRenderedPageBreak/>
              <w:t xml:space="preserve">amounting to </w:t>
            </w:r>
            <w:proofErr w:type="spellStart"/>
            <w:r w:rsidRPr="00E9232B">
              <w:rPr>
                <w:rFonts w:ascii="Garamond" w:hAnsi="Garamond" w:cs="Arial"/>
                <w:b/>
                <w:sz w:val="24"/>
                <w:szCs w:val="24"/>
              </w:rPr>
              <w:t>Tshs</w:t>
            </w:r>
            <w:proofErr w:type="spellEnd"/>
            <w:r w:rsidRPr="00E9232B">
              <w:rPr>
                <w:rFonts w:ascii="Garamond" w:hAnsi="Garamond" w:cs="Arial"/>
                <w:b/>
                <w:sz w:val="24"/>
                <w:szCs w:val="24"/>
              </w:rPr>
              <w:t xml:space="preserve">. </w:t>
            </w:r>
            <w:r w:rsidRPr="00E9232B">
              <w:rPr>
                <w:rFonts w:ascii="Garamond" w:hAnsi="Garamond" w:cs="Calibri"/>
                <w:b/>
                <w:bCs/>
                <w:sz w:val="24"/>
                <w:szCs w:val="24"/>
              </w:rPr>
              <w:t>840,600,063.08</w:t>
            </w:r>
          </w:p>
          <w:p w14:paraId="6195AC7C" w14:textId="77777777" w:rsidR="006C341F" w:rsidRPr="00E9232B" w:rsidRDefault="006C341F" w:rsidP="00B67CD0">
            <w:pPr>
              <w:jc w:val="both"/>
              <w:rPr>
                <w:rFonts w:ascii="Garamond" w:hAnsi="Garamond"/>
              </w:rPr>
            </w:pPr>
            <w:r w:rsidRPr="00E9232B">
              <w:rPr>
                <w:rFonts w:ascii="Garamond" w:hAnsi="Garamond"/>
              </w:rPr>
              <w:t>According to MSD financial regulation no. 51 of 2011 required that, the Department shall operate a “Cash and Carry” policy where by the funds shall be received by the Department before the sale transaction is processed and goods released to the customer. In exceptional cases, credit arrangement will be possible in accordance with sales policy to be approved by the Board.</w:t>
            </w:r>
          </w:p>
        </w:tc>
        <w:tc>
          <w:tcPr>
            <w:tcW w:w="647" w:type="pct"/>
            <w:shd w:val="clear" w:color="auto" w:fill="auto"/>
          </w:tcPr>
          <w:p w14:paraId="4606F454" w14:textId="77777777" w:rsidR="006C341F" w:rsidRPr="00E9232B" w:rsidRDefault="006C341F" w:rsidP="00B67CD0">
            <w:pPr>
              <w:jc w:val="both"/>
              <w:rPr>
                <w:rFonts w:ascii="Garamond" w:hAnsi="Garamond" w:cs="Arial"/>
                <w:b/>
                <w:bCs/>
              </w:rPr>
            </w:pPr>
            <w:r w:rsidRPr="00E9232B">
              <w:rPr>
                <w:rFonts w:ascii="Garamond" w:hAnsi="Garamond" w:cs="Arial"/>
                <w:bCs/>
              </w:rPr>
              <w:lastRenderedPageBreak/>
              <w:t xml:space="preserve">During our review of customer account it was observed that </w:t>
            </w:r>
            <w:r w:rsidRPr="00E9232B">
              <w:rPr>
                <w:rFonts w:ascii="Garamond" w:hAnsi="Garamond" w:cs="Arial"/>
                <w:bCs/>
              </w:rPr>
              <w:lastRenderedPageBreak/>
              <w:t xml:space="preserve">a total </w:t>
            </w:r>
            <w:r w:rsidRPr="00E9232B">
              <w:rPr>
                <w:rFonts w:ascii="Garamond" w:hAnsi="Garamond" w:cs="Calibri"/>
                <w:bCs/>
              </w:rPr>
              <w:t xml:space="preserve">of 199 customers had a huge credit balance amounting to </w:t>
            </w:r>
            <w:proofErr w:type="spellStart"/>
            <w:r w:rsidRPr="00E9232B">
              <w:rPr>
                <w:rFonts w:ascii="Garamond" w:hAnsi="Garamond" w:cs="Arial"/>
                <w:b/>
              </w:rPr>
              <w:t>Tshs</w:t>
            </w:r>
            <w:proofErr w:type="spellEnd"/>
            <w:r w:rsidRPr="00E9232B">
              <w:rPr>
                <w:rFonts w:ascii="Garamond" w:hAnsi="Garamond" w:cs="Arial"/>
                <w:b/>
              </w:rPr>
              <w:t xml:space="preserve">. </w:t>
            </w:r>
            <w:r w:rsidRPr="00E9232B">
              <w:rPr>
                <w:rFonts w:ascii="Garamond" w:hAnsi="Garamond" w:cs="Calibri"/>
                <w:b/>
                <w:bCs/>
              </w:rPr>
              <w:t>840,600,063.08</w:t>
            </w:r>
            <w:r w:rsidRPr="00E9232B">
              <w:rPr>
                <w:rFonts w:ascii="Garamond" w:hAnsi="Garamond" w:cs="Calibri"/>
                <w:bCs/>
              </w:rPr>
              <w:t xml:space="preserve">.  Out of the mentioned balance, a total of </w:t>
            </w:r>
            <w:proofErr w:type="spellStart"/>
            <w:r w:rsidRPr="00E9232B">
              <w:rPr>
                <w:rFonts w:ascii="Garamond" w:hAnsi="Garamond" w:cs="Calibri"/>
                <w:bCs/>
              </w:rPr>
              <w:t>Tshs</w:t>
            </w:r>
            <w:proofErr w:type="spellEnd"/>
            <w:r w:rsidRPr="00E9232B">
              <w:rPr>
                <w:rFonts w:ascii="Garamond" w:hAnsi="Garamond" w:cs="Calibri"/>
                <w:b/>
                <w:bCs/>
              </w:rPr>
              <w:t>. 538,437,723.65</w:t>
            </w:r>
            <w:r w:rsidRPr="00E9232B">
              <w:rPr>
                <w:rFonts w:ascii="Garamond" w:hAnsi="Garamond" w:cs="Calibri"/>
                <w:bCs/>
              </w:rPr>
              <w:t xml:space="preserve"> (about 64%) was made up of only  </w:t>
            </w:r>
            <w:r w:rsidRPr="00E9232B">
              <w:rPr>
                <w:rFonts w:ascii="Garamond" w:hAnsi="Garamond" w:cs="Calibri"/>
                <w:b/>
                <w:bCs/>
              </w:rPr>
              <w:t xml:space="preserve"> </w:t>
            </w:r>
            <w:r w:rsidRPr="00E9232B">
              <w:rPr>
                <w:rFonts w:ascii="Garamond" w:hAnsi="Garamond" w:cs="Calibri"/>
                <w:bCs/>
              </w:rPr>
              <w:t xml:space="preserve">eighteen (18) customers each with a balance of above TZS 10 Million. </w:t>
            </w:r>
            <w:r w:rsidRPr="00E9232B">
              <w:rPr>
                <w:rFonts w:ascii="Garamond" w:hAnsi="Garamond" w:cs="Arial"/>
                <w:bCs/>
              </w:rPr>
              <w:t xml:space="preserve">further review revealed that the balance includes two customers with a total balance of </w:t>
            </w:r>
            <w:r w:rsidRPr="00E9232B">
              <w:rPr>
                <w:rFonts w:ascii="Garamond" w:hAnsi="Garamond" w:cs="Arial"/>
                <w:b/>
                <w:bCs/>
              </w:rPr>
              <w:t>TZS 43,502,536</w:t>
            </w:r>
            <w:r w:rsidRPr="00E9232B">
              <w:rPr>
                <w:rFonts w:ascii="Garamond" w:hAnsi="Garamond" w:cs="Arial"/>
                <w:bCs/>
              </w:rPr>
              <w:t xml:space="preserve"> whose accounts did not record any sale during the period of July 2014 to August 2015. The  </w:t>
            </w:r>
            <w:r w:rsidRPr="00E9232B">
              <w:rPr>
                <w:rFonts w:ascii="Garamond" w:hAnsi="Garamond" w:cs="Arial"/>
                <w:bCs/>
              </w:rPr>
              <w:lastRenderedPageBreak/>
              <w:t xml:space="preserve">customers were </w:t>
            </w:r>
            <w:proofErr w:type="spellStart"/>
            <w:r w:rsidRPr="00E9232B">
              <w:rPr>
                <w:rFonts w:ascii="Garamond" w:hAnsi="Garamond" w:cs="Arial"/>
                <w:bCs/>
              </w:rPr>
              <w:t>Migunga</w:t>
            </w:r>
            <w:proofErr w:type="spellEnd"/>
            <w:r w:rsidRPr="00E9232B">
              <w:rPr>
                <w:rFonts w:ascii="Garamond" w:hAnsi="Garamond" w:cs="Arial"/>
                <w:bCs/>
              </w:rPr>
              <w:t xml:space="preserve"> Dispensary (</w:t>
            </w:r>
            <w:proofErr w:type="spellStart"/>
            <w:r w:rsidRPr="00E9232B">
              <w:rPr>
                <w:rFonts w:ascii="Garamond" w:hAnsi="Garamond" w:cs="Arial"/>
                <w:bCs/>
              </w:rPr>
              <w:t>Kasulu</w:t>
            </w:r>
            <w:proofErr w:type="spellEnd"/>
            <w:r w:rsidRPr="00E9232B">
              <w:rPr>
                <w:rFonts w:ascii="Garamond" w:hAnsi="Garamond" w:cs="Arial"/>
                <w:bCs/>
              </w:rPr>
              <w:t xml:space="preserve">) TZS 12,423,918/=  and </w:t>
            </w:r>
            <w:proofErr w:type="spellStart"/>
            <w:r w:rsidRPr="00E9232B">
              <w:rPr>
                <w:rFonts w:ascii="Garamond" w:hAnsi="Garamond" w:cs="Arial"/>
                <w:bCs/>
              </w:rPr>
              <w:t>Nyarugusu</w:t>
            </w:r>
            <w:proofErr w:type="spellEnd"/>
            <w:r w:rsidRPr="00E9232B">
              <w:rPr>
                <w:rFonts w:ascii="Garamond" w:hAnsi="Garamond" w:cs="Arial"/>
                <w:bCs/>
              </w:rPr>
              <w:t xml:space="preserve"> Dispensary (</w:t>
            </w:r>
            <w:proofErr w:type="spellStart"/>
            <w:r w:rsidRPr="00E9232B">
              <w:rPr>
                <w:rFonts w:ascii="Garamond" w:hAnsi="Garamond" w:cs="Arial"/>
                <w:bCs/>
              </w:rPr>
              <w:t>Kasulu</w:t>
            </w:r>
            <w:proofErr w:type="spellEnd"/>
            <w:r w:rsidRPr="00E9232B">
              <w:rPr>
                <w:rFonts w:ascii="Garamond" w:hAnsi="Garamond" w:cs="Arial"/>
                <w:bCs/>
              </w:rPr>
              <w:t>) TZS 31,078,618</w:t>
            </w:r>
          </w:p>
          <w:p w14:paraId="13D807D8" w14:textId="77777777" w:rsidR="006C341F" w:rsidRPr="00E9232B" w:rsidRDefault="006C341F" w:rsidP="00B67CD0">
            <w:pPr>
              <w:jc w:val="both"/>
              <w:rPr>
                <w:rFonts w:ascii="Garamond" w:hAnsi="Garamond" w:cs="Calibri"/>
                <w:b/>
                <w:bCs/>
              </w:rPr>
            </w:pPr>
          </w:p>
        </w:tc>
        <w:tc>
          <w:tcPr>
            <w:tcW w:w="468" w:type="pct"/>
            <w:shd w:val="clear" w:color="auto" w:fill="auto"/>
          </w:tcPr>
          <w:p w14:paraId="61B1AE53" w14:textId="77777777" w:rsidR="006C341F" w:rsidRPr="00E9232B" w:rsidRDefault="006C341F" w:rsidP="00CF3AAC">
            <w:pPr>
              <w:numPr>
                <w:ilvl w:val="0"/>
                <w:numId w:val="149"/>
              </w:numPr>
              <w:ind w:left="339" w:hanging="180"/>
              <w:jc w:val="both"/>
              <w:rPr>
                <w:rFonts w:ascii="Garamond" w:hAnsi="Garamond" w:cs="Arial"/>
              </w:rPr>
            </w:pPr>
            <w:r w:rsidRPr="00E9232B">
              <w:rPr>
                <w:rFonts w:ascii="Garamond" w:hAnsi="Garamond" w:cs="Arial"/>
              </w:rPr>
              <w:lastRenderedPageBreak/>
              <w:t xml:space="preserve">Low level of order fulfillment </w:t>
            </w:r>
            <w:r w:rsidRPr="00E9232B">
              <w:rPr>
                <w:rFonts w:ascii="Garamond" w:hAnsi="Garamond" w:cs="Arial"/>
              </w:rPr>
              <w:lastRenderedPageBreak/>
              <w:t>due to out of stock for some items.</w:t>
            </w:r>
          </w:p>
          <w:p w14:paraId="7879A394" w14:textId="77777777" w:rsidR="006C341F" w:rsidRPr="00E9232B" w:rsidRDefault="006C341F" w:rsidP="00CF3AAC">
            <w:pPr>
              <w:numPr>
                <w:ilvl w:val="0"/>
                <w:numId w:val="149"/>
              </w:numPr>
              <w:ind w:left="339" w:hanging="180"/>
              <w:jc w:val="both"/>
              <w:rPr>
                <w:rFonts w:ascii="Garamond" w:hAnsi="Garamond" w:cs="Arial"/>
              </w:rPr>
            </w:pPr>
            <w:r w:rsidRPr="00E9232B">
              <w:rPr>
                <w:rFonts w:ascii="Garamond" w:hAnsi="Garamond" w:cs="Arial"/>
              </w:rPr>
              <w:t>Non existing health facilities.</w:t>
            </w:r>
          </w:p>
        </w:tc>
        <w:tc>
          <w:tcPr>
            <w:tcW w:w="534" w:type="pct"/>
            <w:shd w:val="clear" w:color="auto" w:fill="auto"/>
          </w:tcPr>
          <w:p w14:paraId="6D856783" w14:textId="77777777" w:rsidR="006C341F" w:rsidRPr="00E9232B" w:rsidRDefault="006C341F" w:rsidP="00CF3AAC">
            <w:pPr>
              <w:numPr>
                <w:ilvl w:val="0"/>
                <w:numId w:val="150"/>
              </w:numPr>
              <w:ind w:left="186" w:hanging="90"/>
              <w:jc w:val="both"/>
              <w:rPr>
                <w:rFonts w:ascii="Garamond" w:hAnsi="Garamond"/>
                <w:bCs/>
              </w:rPr>
            </w:pPr>
            <w:r w:rsidRPr="00E9232B">
              <w:rPr>
                <w:rFonts w:ascii="Garamond" w:hAnsi="Garamond"/>
                <w:bCs/>
              </w:rPr>
              <w:lastRenderedPageBreak/>
              <w:t xml:space="preserve">Failure </w:t>
            </w:r>
            <w:r w:rsidRPr="00E9232B">
              <w:rPr>
                <w:rFonts w:ascii="Garamond" w:hAnsi="Garamond" w:cs="Arial"/>
              </w:rPr>
              <w:t>to</w:t>
            </w:r>
            <w:r w:rsidRPr="00E9232B">
              <w:rPr>
                <w:rFonts w:ascii="Garamond" w:hAnsi="Garamond"/>
                <w:bCs/>
              </w:rPr>
              <w:t xml:space="preserve"> meet sales and revenue </w:t>
            </w:r>
            <w:r w:rsidRPr="00E9232B">
              <w:rPr>
                <w:rFonts w:ascii="Garamond" w:hAnsi="Garamond"/>
                <w:bCs/>
              </w:rPr>
              <w:lastRenderedPageBreak/>
              <w:t>collection targets.</w:t>
            </w:r>
          </w:p>
          <w:p w14:paraId="31E10B72" w14:textId="77777777" w:rsidR="006C341F" w:rsidRPr="00E9232B" w:rsidRDefault="006C341F" w:rsidP="00CF3AAC">
            <w:pPr>
              <w:numPr>
                <w:ilvl w:val="0"/>
                <w:numId w:val="150"/>
              </w:numPr>
              <w:ind w:left="186" w:hanging="90"/>
              <w:jc w:val="both"/>
              <w:rPr>
                <w:rFonts w:ascii="Garamond" w:hAnsi="Garamond"/>
                <w:bCs/>
              </w:rPr>
            </w:pPr>
            <w:r w:rsidRPr="00E9232B">
              <w:rPr>
                <w:rFonts w:ascii="Garamond" w:hAnsi="Garamond"/>
                <w:bCs/>
              </w:rPr>
              <w:t>Damage to MSD reputation</w:t>
            </w:r>
          </w:p>
          <w:p w14:paraId="2180DBD3" w14:textId="77777777" w:rsidR="006C341F" w:rsidRPr="00E9232B" w:rsidRDefault="006C341F" w:rsidP="00B67CD0">
            <w:pPr>
              <w:ind w:left="360"/>
              <w:jc w:val="both"/>
              <w:rPr>
                <w:rFonts w:ascii="Garamond" w:hAnsi="Garamond"/>
                <w:bCs/>
              </w:rPr>
            </w:pPr>
          </w:p>
          <w:p w14:paraId="677DE519" w14:textId="77777777" w:rsidR="006C341F" w:rsidRPr="00E9232B" w:rsidRDefault="006C341F" w:rsidP="00B67CD0">
            <w:pPr>
              <w:jc w:val="both"/>
              <w:rPr>
                <w:rFonts w:ascii="Garamond" w:hAnsi="Garamond"/>
                <w:bCs/>
              </w:rPr>
            </w:pPr>
          </w:p>
        </w:tc>
        <w:tc>
          <w:tcPr>
            <w:tcW w:w="695" w:type="pct"/>
            <w:shd w:val="clear" w:color="auto" w:fill="auto"/>
          </w:tcPr>
          <w:p w14:paraId="63CAD9CE" w14:textId="77777777" w:rsidR="006C341F" w:rsidRPr="00E9232B" w:rsidRDefault="006C341F" w:rsidP="00CF3AAC">
            <w:pPr>
              <w:pStyle w:val="ListParagraph"/>
              <w:numPr>
                <w:ilvl w:val="0"/>
                <w:numId w:val="148"/>
              </w:numPr>
              <w:spacing w:after="0" w:line="240" w:lineRule="auto"/>
              <w:jc w:val="both"/>
              <w:rPr>
                <w:rFonts w:ascii="Garamond" w:hAnsi="Garamond"/>
                <w:bCs/>
                <w:sz w:val="24"/>
                <w:szCs w:val="24"/>
              </w:rPr>
            </w:pPr>
            <w:r w:rsidRPr="00E9232B">
              <w:rPr>
                <w:rFonts w:ascii="Garamond" w:hAnsi="Garamond"/>
                <w:bCs/>
                <w:sz w:val="24"/>
                <w:szCs w:val="24"/>
              </w:rPr>
              <w:lastRenderedPageBreak/>
              <w:t xml:space="preserve">Management is advised to continue with the </w:t>
            </w:r>
            <w:r w:rsidRPr="00E9232B">
              <w:rPr>
                <w:rFonts w:ascii="Garamond" w:hAnsi="Garamond"/>
                <w:bCs/>
                <w:sz w:val="24"/>
                <w:szCs w:val="24"/>
              </w:rPr>
              <w:lastRenderedPageBreak/>
              <w:t>efforts to request the Government to settle the outstanding debt to enable MSD replenish its stock.</w:t>
            </w:r>
          </w:p>
          <w:p w14:paraId="781298FC" w14:textId="77777777" w:rsidR="006C341F" w:rsidRPr="00E9232B" w:rsidRDefault="006C341F" w:rsidP="00CF3AAC">
            <w:pPr>
              <w:pStyle w:val="ListParagraph"/>
              <w:numPr>
                <w:ilvl w:val="0"/>
                <w:numId w:val="148"/>
              </w:numPr>
              <w:spacing w:after="0" w:line="240" w:lineRule="auto"/>
              <w:jc w:val="both"/>
              <w:rPr>
                <w:rFonts w:ascii="Garamond" w:hAnsi="Garamond"/>
                <w:bCs/>
                <w:sz w:val="24"/>
                <w:szCs w:val="24"/>
              </w:rPr>
            </w:pPr>
            <w:r w:rsidRPr="00E9232B">
              <w:rPr>
                <w:rFonts w:ascii="Garamond" w:hAnsi="Garamond"/>
                <w:bCs/>
                <w:sz w:val="24"/>
                <w:szCs w:val="24"/>
              </w:rPr>
              <w:t xml:space="preserve">Zonal Management is advised to meet the DMOs in charge of the health facilities and discuss the possibility of transferring the excess funds to the accounts of other health facilities without funds on their accounts to enable them purchase medicine and medical supplies </w:t>
            </w:r>
            <w:r w:rsidRPr="00E9232B">
              <w:rPr>
                <w:rFonts w:ascii="Garamond" w:hAnsi="Garamond"/>
                <w:bCs/>
                <w:sz w:val="24"/>
                <w:szCs w:val="24"/>
              </w:rPr>
              <w:lastRenderedPageBreak/>
              <w:t>from MSD.</w:t>
            </w:r>
          </w:p>
          <w:p w14:paraId="7C8403FD" w14:textId="77777777" w:rsidR="006C341F" w:rsidRPr="00E9232B" w:rsidRDefault="006C341F" w:rsidP="00CF3AAC">
            <w:pPr>
              <w:pStyle w:val="ListParagraph"/>
              <w:numPr>
                <w:ilvl w:val="0"/>
                <w:numId w:val="148"/>
              </w:numPr>
              <w:spacing w:after="0" w:line="240" w:lineRule="auto"/>
              <w:jc w:val="both"/>
              <w:rPr>
                <w:rFonts w:ascii="Garamond" w:hAnsi="Garamond"/>
                <w:bCs/>
                <w:sz w:val="24"/>
                <w:szCs w:val="24"/>
              </w:rPr>
            </w:pPr>
            <w:r w:rsidRPr="00E9232B">
              <w:rPr>
                <w:rFonts w:ascii="Garamond" w:hAnsi="Garamond"/>
                <w:bCs/>
                <w:sz w:val="24"/>
                <w:szCs w:val="24"/>
              </w:rPr>
              <w:t>Zonal management is advised to verify the physical existence of customers with growing credit balances.</w:t>
            </w:r>
          </w:p>
        </w:tc>
        <w:tc>
          <w:tcPr>
            <w:tcW w:w="749" w:type="pct"/>
            <w:shd w:val="clear" w:color="auto" w:fill="auto"/>
          </w:tcPr>
          <w:p w14:paraId="6F99F845" w14:textId="77777777" w:rsidR="006C341F" w:rsidRPr="00E9232B" w:rsidRDefault="006C341F" w:rsidP="00CF3AAC">
            <w:pPr>
              <w:numPr>
                <w:ilvl w:val="0"/>
                <w:numId w:val="178"/>
              </w:numPr>
              <w:jc w:val="both"/>
              <w:rPr>
                <w:rFonts w:ascii="Garamond" w:hAnsi="Garamond"/>
              </w:rPr>
            </w:pPr>
            <w:r w:rsidRPr="00E9232B">
              <w:rPr>
                <w:rFonts w:ascii="Garamond" w:hAnsi="Garamond"/>
              </w:rPr>
              <w:lastRenderedPageBreak/>
              <w:t xml:space="preserve">Stock is not enough to exhaust the available balances. </w:t>
            </w:r>
            <w:r w:rsidRPr="00E9232B">
              <w:rPr>
                <w:rFonts w:ascii="Garamond" w:hAnsi="Garamond"/>
              </w:rPr>
              <w:lastRenderedPageBreak/>
              <w:t xml:space="preserve">We visited the DMO and DED </w:t>
            </w:r>
            <w:proofErr w:type="spellStart"/>
            <w:r w:rsidRPr="00E9232B">
              <w:rPr>
                <w:rFonts w:ascii="Garamond" w:hAnsi="Garamond"/>
              </w:rPr>
              <w:t>Igunga</w:t>
            </w:r>
            <w:proofErr w:type="spellEnd"/>
            <w:r w:rsidRPr="00E9232B">
              <w:rPr>
                <w:rFonts w:ascii="Garamond" w:hAnsi="Garamond"/>
              </w:rPr>
              <w:t>, it was established and verified that the Health facilities are existing but with no service providers. MSD will send medicines to HF which when assured of availability of service providers.</w:t>
            </w:r>
          </w:p>
          <w:p w14:paraId="00D6568C" w14:textId="77777777" w:rsidR="006C341F" w:rsidRPr="00E9232B" w:rsidRDefault="006C341F" w:rsidP="00CF3AAC">
            <w:pPr>
              <w:numPr>
                <w:ilvl w:val="0"/>
                <w:numId w:val="178"/>
              </w:numPr>
              <w:jc w:val="both"/>
              <w:rPr>
                <w:rFonts w:ascii="Garamond" w:hAnsi="Garamond"/>
              </w:rPr>
            </w:pPr>
            <w:r w:rsidRPr="00E9232B">
              <w:rPr>
                <w:rFonts w:ascii="Garamond" w:hAnsi="Garamond"/>
              </w:rPr>
              <w:t xml:space="preserve">Amount </w:t>
            </w:r>
            <w:proofErr w:type="spellStart"/>
            <w:r w:rsidRPr="00E9232B">
              <w:rPr>
                <w:rFonts w:ascii="Garamond" w:hAnsi="Garamond"/>
              </w:rPr>
              <w:t>Tshs</w:t>
            </w:r>
            <w:proofErr w:type="spellEnd"/>
            <w:r w:rsidRPr="00E9232B">
              <w:rPr>
                <w:rFonts w:ascii="Garamond" w:hAnsi="Garamond"/>
              </w:rPr>
              <w:t xml:space="preserve"> 246,466,916.42 already consumed by customers now balance is </w:t>
            </w:r>
            <w:proofErr w:type="spellStart"/>
            <w:r w:rsidRPr="00E9232B">
              <w:rPr>
                <w:rFonts w:ascii="Garamond" w:hAnsi="Garamond"/>
              </w:rPr>
              <w:t>Tshs</w:t>
            </w:r>
            <w:proofErr w:type="spellEnd"/>
            <w:r w:rsidRPr="00E9232B">
              <w:rPr>
                <w:rFonts w:ascii="Garamond" w:hAnsi="Garamond"/>
              </w:rPr>
              <w:t xml:space="preserve"> 594,133,147</w:t>
            </w:r>
          </w:p>
          <w:p w14:paraId="39C2E67E" w14:textId="77777777" w:rsidR="006C341F" w:rsidRPr="00E9232B" w:rsidRDefault="006C341F" w:rsidP="00CF3AAC">
            <w:pPr>
              <w:numPr>
                <w:ilvl w:val="0"/>
                <w:numId w:val="178"/>
              </w:numPr>
              <w:jc w:val="both"/>
              <w:rPr>
                <w:rFonts w:ascii="Garamond" w:hAnsi="Garamond"/>
              </w:rPr>
            </w:pPr>
            <w:r w:rsidRPr="00E9232B">
              <w:rPr>
                <w:rFonts w:ascii="Garamond" w:hAnsi="Garamond"/>
              </w:rPr>
              <w:t xml:space="preserve">Zonal management establish efforts of contacting DMO </w:t>
            </w:r>
            <w:proofErr w:type="spellStart"/>
            <w:r w:rsidRPr="00E9232B">
              <w:rPr>
                <w:rFonts w:ascii="Garamond" w:hAnsi="Garamond"/>
              </w:rPr>
              <w:t>Kasulu</w:t>
            </w:r>
            <w:proofErr w:type="spellEnd"/>
            <w:r w:rsidRPr="00E9232B">
              <w:rPr>
                <w:rFonts w:ascii="Garamond" w:hAnsi="Garamond"/>
              </w:rPr>
              <w:t xml:space="preserve"> where 2 facilities  accounts for </w:t>
            </w:r>
            <w:proofErr w:type="spellStart"/>
            <w:r w:rsidRPr="00E9232B">
              <w:rPr>
                <w:rFonts w:ascii="Garamond" w:hAnsi="Garamond"/>
              </w:rPr>
              <w:t>Tshs</w:t>
            </w:r>
            <w:proofErr w:type="spellEnd"/>
            <w:r w:rsidRPr="00E9232B">
              <w:rPr>
                <w:rFonts w:ascii="Garamond" w:hAnsi="Garamond"/>
              </w:rPr>
              <w:t xml:space="preserve"> 43,502,536 They assures from </w:t>
            </w:r>
            <w:r w:rsidRPr="00E9232B">
              <w:rPr>
                <w:rFonts w:ascii="Garamond" w:hAnsi="Garamond"/>
              </w:rPr>
              <w:lastRenderedPageBreak/>
              <w:t>next financial year will start operations because they have already got manpower</w:t>
            </w:r>
          </w:p>
          <w:p w14:paraId="05113B02" w14:textId="77777777" w:rsidR="006C341F" w:rsidRPr="00E9232B" w:rsidRDefault="006C341F" w:rsidP="00CF3AAC">
            <w:pPr>
              <w:numPr>
                <w:ilvl w:val="0"/>
                <w:numId w:val="178"/>
              </w:numPr>
              <w:jc w:val="both"/>
              <w:rPr>
                <w:rFonts w:ascii="Garamond" w:hAnsi="Garamond"/>
              </w:rPr>
            </w:pPr>
            <w:r w:rsidRPr="00E9232B">
              <w:rPr>
                <w:rFonts w:ascii="Garamond" w:hAnsi="Garamond"/>
              </w:rPr>
              <w:t xml:space="preserve">Balance for DED </w:t>
            </w:r>
            <w:proofErr w:type="spellStart"/>
            <w:r w:rsidRPr="00E9232B">
              <w:rPr>
                <w:rFonts w:ascii="Garamond" w:hAnsi="Garamond"/>
              </w:rPr>
              <w:t>Kasulu</w:t>
            </w:r>
            <w:proofErr w:type="spellEnd"/>
            <w:r w:rsidRPr="00E9232B">
              <w:rPr>
                <w:rFonts w:ascii="Garamond" w:hAnsi="Garamond"/>
              </w:rPr>
              <w:t xml:space="preserve"> was for arrears (</w:t>
            </w:r>
            <w:proofErr w:type="spellStart"/>
            <w:r w:rsidRPr="00E9232B">
              <w:rPr>
                <w:rFonts w:ascii="Garamond" w:hAnsi="Garamond"/>
              </w:rPr>
              <w:t>bakaa</w:t>
            </w:r>
            <w:proofErr w:type="spellEnd"/>
            <w:r w:rsidRPr="00E9232B">
              <w:rPr>
                <w:rFonts w:ascii="Garamond" w:hAnsi="Garamond"/>
              </w:rPr>
              <w:t xml:space="preserve">) it was remained in the account of DED </w:t>
            </w:r>
            <w:proofErr w:type="spellStart"/>
            <w:r w:rsidRPr="00E9232B">
              <w:rPr>
                <w:rFonts w:ascii="Garamond" w:hAnsi="Garamond"/>
              </w:rPr>
              <w:t>Kasulu</w:t>
            </w:r>
            <w:proofErr w:type="spellEnd"/>
            <w:r w:rsidRPr="00E9232B">
              <w:rPr>
                <w:rFonts w:ascii="Garamond" w:hAnsi="Garamond"/>
              </w:rPr>
              <w:t xml:space="preserve"> because council was merged into 2 now already distributed for DMO </w:t>
            </w:r>
            <w:proofErr w:type="spellStart"/>
            <w:r w:rsidRPr="00E9232B">
              <w:rPr>
                <w:rFonts w:ascii="Garamond" w:hAnsi="Garamond"/>
              </w:rPr>
              <w:t>Buhigwe</w:t>
            </w:r>
            <w:proofErr w:type="spellEnd"/>
            <w:r w:rsidRPr="00E9232B">
              <w:rPr>
                <w:rFonts w:ascii="Garamond" w:hAnsi="Garamond"/>
              </w:rPr>
              <w:t xml:space="preserve"> and </w:t>
            </w:r>
            <w:proofErr w:type="spellStart"/>
            <w:r w:rsidRPr="00E9232B">
              <w:rPr>
                <w:rFonts w:ascii="Garamond" w:hAnsi="Garamond"/>
              </w:rPr>
              <w:t>Kasulu</w:t>
            </w:r>
            <w:proofErr w:type="spellEnd"/>
            <w:r w:rsidRPr="00E9232B">
              <w:rPr>
                <w:rFonts w:ascii="Garamond" w:hAnsi="Garamond"/>
              </w:rPr>
              <w:t>.</w:t>
            </w:r>
          </w:p>
        </w:tc>
        <w:tc>
          <w:tcPr>
            <w:tcW w:w="499" w:type="pct"/>
          </w:tcPr>
          <w:p w14:paraId="01116265" w14:textId="77777777" w:rsidR="006C341F" w:rsidRPr="00E9232B" w:rsidRDefault="006C341F" w:rsidP="00B67CD0">
            <w:pPr>
              <w:jc w:val="both"/>
              <w:rPr>
                <w:rFonts w:ascii="Garamond" w:hAnsi="Garamond"/>
              </w:rPr>
            </w:pPr>
            <w:r w:rsidRPr="00E9232B">
              <w:rPr>
                <w:rFonts w:ascii="Garamond" w:hAnsi="Garamond"/>
              </w:rPr>
              <w:lastRenderedPageBreak/>
              <w:t xml:space="preserve">We appreciate the action taken by zonal </w:t>
            </w:r>
            <w:r w:rsidRPr="00E9232B">
              <w:rPr>
                <w:rFonts w:ascii="Garamond" w:hAnsi="Garamond"/>
              </w:rPr>
              <w:lastRenderedPageBreak/>
              <w:t>management. However we request zonal management to continued monitoring the customer accounts.</w:t>
            </w:r>
          </w:p>
          <w:p w14:paraId="12F865AE" w14:textId="77777777" w:rsidR="006C341F" w:rsidRPr="00E9232B" w:rsidRDefault="006C341F" w:rsidP="00B67CD0">
            <w:pPr>
              <w:jc w:val="both"/>
              <w:rPr>
                <w:rFonts w:ascii="Garamond" w:hAnsi="Garamond"/>
              </w:rPr>
            </w:pPr>
          </w:p>
          <w:p w14:paraId="5E618566" w14:textId="77777777" w:rsidR="006C341F" w:rsidRPr="00E9232B" w:rsidRDefault="006C341F" w:rsidP="00B67CD0">
            <w:pPr>
              <w:jc w:val="both"/>
              <w:rPr>
                <w:rFonts w:ascii="Garamond" w:hAnsi="Garamond"/>
              </w:rPr>
            </w:pPr>
            <w:r w:rsidRPr="00E9232B">
              <w:rPr>
                <w:rFonts w:ascii="Garamond" w:hAnsi="Garamond"/>
              </w:rPr>
              <w:t>We will verify the implementation during our next audit in September 2016</w:t>
            </w:r>
          </w:p>
        </w:tc>
        <w:tc>
          <w:tcPr>
            <w:tcW w:w="616" w:type="pct"/>
          </w:tcPr>
          <w:p w14:paraId="5E478071" w14:textId="77777777" w:rsidR="006C341F" w:rsidRPr="00E9232B" w:rsidRDefault="006C341F" w:rsidP="00B67CD0">
            <w:pPr>
              <w:ind w:right="-19"/>
              <w:jc w:val="both"/>
              <w:rPr>
                <w:rFonts w:ascii="Garamond" w:hAnsi="Garamond"/>
              </w:rPr>
            </w:pPr>
          </w:p>
        </w:tc>
      </w:tr>
      <w:tr w:rsidR="006C341F" w:rsidRPr="00E9232B" w14:paraId="1219E8AD" w14:textId="77777777" w:rsidTr="00A9227B">
        <w:trPr>
          <w:trHeight w:val="20"/>
        </w:trPr>
        <w:tc>
          <w:tcPr>
            <w:tcW w:w="793" w:type="pct"/>
            <w:shd w:val="clear" w:color="auto" w:fill="auto"/>
          </w:tcPr>
          <w:p w14:paraId="346D554C" w14:textId="77777777" w:rsidR="006C341F" w:rsidRPr="00E9232B" w:rsidRDefault="006C341F" w:rsidP="00CF3AAC">
            <w:pPr>
              <w:pStyle w:val="ListParagraph"/>
              <w:numPr>
                <w:ilvl w:val="1"/>
                <w:numId w:val="175"/>
              </w:numPr>
              <w:tabs>
                <w:tab w:val="left" w:pos="522"/>
              </w:tabs>
              <w:spacing w:after="0" w:line="240" w:lineRule="auto"/>
              <w:jc w:val="both"/>
              <w:rPr>
                <w:rFonts w:ascii="Garamond" w:hAnsi="Garamond" w:cs="Arial"/>
                <w:b/>
                <w:sz w:val="24"/>
                <w:szCs w:val="24"/>
              </w:rPr>
            </w:pPr>
            <w:r w:rsidRPr="00E9232B">
              <w:rPr>
                <w:rFonts w:ascii="Garamond" w:hAnsi="Garamond"/>
                <w:b/>
                <w:sz w:val="24"/>
                <w:szCs w:val="24"/>
              </w:rPr>
              <w:lastRenderedPageBreak/>
              <w:t>Poor quality of New</w:t>
            </w:r>
            <w:r w:rsidRPr="00E9232B">
              <w:rPr>
                <w:rFonts w:ascii="Garamond" w:hAnsi="Garamond" w:cs="Arial"/>
                <w:b/>
                <w:sz w:val="24"/>
                <w:szCs w:val="24"/>
              </w:rPr>
              <w:t xml:space="preserve"> ILS Building</w:t>
            </w:r>
          </w:p>
          <w:p w14:paraId="616E160E" w14:textId="77777777" w:rsidR="006C341F" w:rsidRPr="00E9232B" w:rsidRDefault="006C341F" w:rsidP="00B67CD0">
            <w:pPr>
              <w:jc w:val="both"/>
              <w:rPr>
                <w:rFonts w:ascii="Garamond" w:hAnsi="Garamond"/>
              </w:rPr>
            </w:pPr>
            <w:r w:rsidRPr="00E9232B">
              <w:rPr>
                <w:rFonts w:ascii="Garamond" w:hAnsi="Garamond"/>
              </w:rPr>
              <w:t xml:space="preserve">Regulation 176 of MSD Financial Regulations, 2011 requires every officer entrusted with the warehouse/store to be accountable for safeguarding the stores and ensure that they are </w:t>
            </w:r>
            <w:r w:rsidRPr="00E9232B">
              <w:rPr>
                <w:rFonts w:ascii="Garamond" w:hAnsi="Garamond"/>
              </w:rPr>
              <w:lastRenderedPageBreak/>
              <w:t>properly sheltered, protected and maintained. The manager in-charge or zonal manager has the overall accountability for the warehouse/store.</w:t>
            </w:r>
          </w:p>
        </w:tc>
        <w:tc>
          <w:tcPr>
            <w:tcW w:w="647" w:type="pct"/>
            <w:shd w:val="clear" w:color="auto" w:fill="auto"/>
          </w:tcPr>
          <w:p w14:paraId="575101EF" w14:textId="77777777" w:rsidR="006C341F" w:rsidRPr="00E9232B" w:rsidRDefault="006C341F" w:rsidP="00B67CD0">
            <w:pPr>
              <w:jc w:val="both"/>
              <w:rPr>
                <w:rFonts w:ascii="Garamond" w:hAnsi="Garamond"/>
              </w:rPr>
            </w:pPr>
            <w:r w:rsidRPr="00E9232B">
              <w:rPr>
                <w:rFonts w:ascii="Garamond" w:hAnsi="Garamond"/>
              </w:rPr>
              <w:lastRenderedPageBreak/>
              <w:t>During our review of warehousing operations we noted that:-</w:t>
            </w:r>
          </w:p>
          <w:p w14:paraId="59C40869" w14:textId="77777777" w:rsidR="006C341F" w:rsidRPr="00E9232B" w:rsidRDefault="006C341F" w:rsidP="00CF3AAC">
            <w:pPr>
              <w:numPr>
                <w:ilvl w:val="0"/>
                <w:numId w:val="152"/>
              </w:numPr>
              <w:jc w:val="both"/>
              <w:rPr>
                <w:rFonts w:ascii="Garamond" w:hAnsi="Garamond" w:cs="Arial"/>
              </w:rPr>
            </w:pPr>
            <w:r w:rsidRPr="00E9232B">
              <w:rPr>
                <w:rFonts w:ascii="Garamond" w:hAnsi="Garamond" w:cs="Arial"/>
              </w:rPr>
              <w:t xml:space="preserve">The floor is weak and it has started wearing out (potholes have started to occur). </w:t>
            </w:r>
            <w:r w:rsidRPr="00E9232B">
              <w:rPr>
                <w:rFonts w:ascii="Garamond" w:hAnsi="Garamond" w:cs="Arial"/>
              </w:rPr>
              <w:lastRenderedPageBreak/>
              <w:t xml:space="preserve">Although it is still new warehouse and its </w:t>
            </w:r>
            <w:r w:rsidRPr="00E9232B">
              <w:rPr>
                <w:rFonts w:ascii="Garamond" w:hAnsi="Garamond"/>
              </w:rPr>
              <w:t>floor cannot sustain the fork lift movements and medicine and medical supplies. The building has  not  been handed over to Zonal management</w:t>
            </w:r>
            <w:r w:rsidRPr="00E9232B">
              <w:rPr>
                <w:rFonts w:ascii="Garamond" w:hAnsi="Garamond" w:cs="Arial"/>
              </w:rPr>
              <w:t xml:space="preserve"> however it has been used</w:t>
            </w:r>
          </w:p>
          <w:p w14:paraId="50839523" w14:textId="77777777" w:rsidR="006C341F" w:rsidRPr="00E9232B" w:rsidRDefault="006C341F" w:rsidP="00B67CD0">
            <w:pPr>
              <w:jc w:val="both"/>
              <w:rPr>
                <w:rFonts w:ascii="Garamond" w:hAnsi="Garamond"/>
              </w:rPr>
            </w:pPr>
          </w:p>
        </w:tc>
        <w:tc>
          <w:tcPr>
            <w:tcW w:w="468" w:type="pct"/>
            <w:shd w:val="clear" w:color="auto" w:fill="auto"/>
          </w:tcPr>
          <w:p w14:paraId="62FD3641" w14:textId="77777777" w:rsidR="006C341F" w:rsidRPr="00E9232B" w:rsidRDefault="006C341F" w:rsidP="00CF3AAC">
            <w:pPr>
              <w:numPr>
                <w:ilvl w:val="0"/>
                <w:numId w:val="155"/>
              </w:numPr>
              <w:jc w:val="both"/>
              <w:rPr>
                <w:rFonts w:ascii="Garamond" w:hAnsi="Garamond"/>
              </w:rPr>
            </w:pPr>
            <w:r w:rsidRPr="00E9232B">
              <w:rPr>
                <w:rFonts w:ascii="Garamond" w:hAnsi="Garamond"/>
              </w:rPr>
              <w:lastRenderedPageBreak/>
              <w:t xml:space="preserve">Substandard works by the contractor SAMCAT which was subsequently terminated. </w:t>
            </w:r>
          </w:p>
          <w:p w14:paraId="271753F3" w14:textId="77777777" w:rsidR="006C341F" w:rsidRPr="00E9232B" w:rsidRDefault="006C341F" w:rsidP="00CF3AAC">
            <w:pPr>
              <w:numPr>
                <w:ilvl w:val="0"/>
                <w:numId w:val="155"/>
              </w:numPr>
              <w:jc w:val="both"/>
              <w:rPr>
                <w:rFonts w:ascii="Garamond" w:hAnsi="Garamond"/>
              </w:rPr>
            </w:pPr>
            <w:r w:rsidRPr="00E9232B">
              <w:rPr>
                <w:rFonts w:ascii="Garamond" w:hAnsi="Garamond"/>
              </w:rPr>
              <w:lastRenderedPageBreak/>
              <w:t>Management has not made efforts to rectify the defects.</w:t>
            </w:r>
          </w:p>
        </w:tc>
        <w:tc>
          <w:tcPr>
            <w:tcW w:w="534" w:type="pct"/>
            <w:shd w:val="clear" w:color="auto" w:fill="auto"/>
          </w:tcPr>
          <w:p w14:paraId="44FC602D" w14:textId="77777777" w:rsidR="006C341F" w:rsidRPr="00E9232B" w:rsidRDefault="006C341F" w:rsidP="00CF3AAC">
            <w:pPr>
              <w:numPr>
                <w:ilvl w:val="0"/>
                <w:numId w:val="163"/>
              </w:numPr>
              <w:ind w:left="202" w:hanging="270"/>
              <w:jc w:val="both"/>
              <w:rPr>
                <w:rFonts w:ascii="Garamond" w:hAnsi="Garamond"/>
              </w:rPr>
            </w:pPr>
            <w:r w:rsidRPr="00E9232B">
              <w:rPr>
                <w:rFonts w:ascii="Garamond" w:hAnsi="Garamond"/>
              </w:rPr>
              <w:lastRenderedPageBreak/>
              <w:t xml:space="preserve">The existence of dust within the warehouse poses health hazards to warehouse staff and may affect the quality of medicine and </w:t>
            </w:r>
            <w:r w:rsidRPr="00E9232B">
              <w:rPr>
                <w:rFonts w:ascii="Garamond" w:hAnsi="Garamond"/>
              </w:rPr>
              <w:lastRenderedPageBreak/>
              <w:t>medical supplies.</w:t>
            </w:r>
          </w:p>
          <w:p w14:paraId="21028274" w14:textId="77777777" w:rsidR="006C341F" w:rsidRPr="00E9232B" w:rsidRDefault="006C341F" w:rsidP="00CF3AAC">
            <w:pPr>
              <w:numPr>
                <w:ilvl w:val="0"/>
                <w:numId w:val="163"/>
              </w:numPr>
              <w:ind w:left="202" w:hanging="270"/>
              <w:jc w:val="both"/>
              <w:rPr>
                <w:rFonts w:ascii="Garamond" w:hAnsi="Garamond"/>
              </w:rPr>
            </w:pPr>
            <w:r w:rsidRPr="00E9232B">
              <w:rPr>
                <w:rFonts w:ascii="Garamond" w:hAnsi="Garamond"/>
              </w:rPr>
              <w:t xml:space="preserve">The existence of pothole might cause forklift accidents while carrying goods which might result into staff injuries and breakage/damage of medicine and medical supplies. </w:t>
            </w:r>
          </w:p>
        </w:tc>
        <w:tc>
          <w:tcPr>
            <w:tcW w:w="695" w:type="pct"/>
            <w:shd w:val="clear" w:color="auto" w:fill="auto"/>
          </w:tcPr>
          <w:p w14:paraId="78536963" w14:textId="77777777" w:rsidR="006C341F" w:rsidRPr="00E9232B" w:rsidRDefault="006C341F" w:rsidP="00B67CD0">
            <w:pPr>
              <w:jc w:val="both"/>
              <w:rPr>
                <w:rFonts w:ascii="Garamond" w:hAnsi="Garamond"/>
              </w:rPr>
            </w:pPr>
            <w:r w:rsidRPr="00E9232B">
              <w:rPr>
                <w:rFonts w:ascii="Garamond" w:hAnsi="Garamond"/>
              </w:rPr>
              <w:lastRenderedPageBreak/>
              <w:t>The area manager is advised to</w:t>
            </w:r>
          </w:p>
          <w:p w14:paraId="32FF0595" w14:textId="77777777" w:rsidR="006C341F" w:rsidRPr="00E9232B" w:rsidRDefault="006C341F" w:rsidP="00CF3AAC">
            <w:pPr>
              <w:numPr>
                <w:ilvl w:val="0"/>
                <w:numId w:val="112"/>
              </w:numPr>
              <w:ind w:left="450"/>
              <w:jc w:val="both"/>
              <w:rPr>
                <w:rFonts w:ascii="Garamond" w:hAnsi="Garamond"/>
              </w:rPr>
            </w:pPr>
            <w:r w:rsidRPr="00E9232B">
              <w:rPr>
                <w:rFonts w:ascii="Garamond" w:hAnsi="Garamond"/>
              </w:rPr>
              <w:t>Communicate with the DHRA to agree on the best alternative to rectify the defects within the warehouse.</w:t>
            </w:r>
          </w:p>
          <w:p w14:paraId="7C860077" w14:textId="77777777" w:rsidR="006C341F" w:rsidRPr="00E9232B" w:rsidRDefault="006C341F" w:rsidP="00CF3AAC">
            <w:pPr>
              <w:numPr>
                <w:ilvl w:val="0"/>
                <w:numId w:val="112"/>
              </w:numPr>
              <w:ind w:left="450"/>
              <w:jc w:val="both"/>
              <w:rPr>
                <w:rFonts w:ascii="Garamond" w:hAnsi="Garamond"/>
              </w:rPr>
            </w:pPr>
            <w:r w:rsidRPr="00E9232B">
              <w:rPr>
                <w:rFonts w:ascii="Garamond" w:hAnsi="Garamond"/>
              </w:rPr>
              <w:t xml:space="preserve">Transfer to the </w:t>
            </w:r>
            <w:r w:rsidRPr="00E9232B">
              <w:rPr>
                <w:rFonts w:ascii="Garamond" w:hAnsi="Garamond"/>
              </w:rPr>
              <w:lastRenderedPageBreak/>
              <w:t>new Warehouse in Box (</w:t>
            </w:r>
            <w:proofErr w:type="spellStart"/>
            <w:r w:rsidRPr="00E9232B">
              <w:rPr>
                <w:rFonts w:ascii="Garamond" w:hAnsi="Garamond"/>
              </w:rPr>
              <w:t>WiB</w:t>
            </w:r>
            <w:proofErr w:type="spellEnd"/>
            <w:r w:rsidRPr="00E9232B">
              <w:rPr>
                <w:rFonts w:ascii="Garamond" w:hAnsi="Garamond"/>
              </w:rPr>
              <w:t>) the medicine and medical supplies currently stored in the defective warehouse.</w:t>
            </w:r>
          </w:p>
          <w:p w14:paraId="3BCCBF2E" w14:textId="77777777" w:rsidR="006C341F" w:rsidRPr="00E9232B" w:rsidRDefault="006C341F" w:rsidP="00B67CD0">
            <w:pPr>
              <w:ind w:left="450"/>
              <w:jc w:val="both"/>
              <w:rPr>
                <w:rFonts w:ascii="Garamond" w:hAnsi="Garamond"/>
              </w:rPr>
            </w:pPr>
          </w:p>
          <w:p w14:paraId="38CF1B8E" w14:textId="77777777" w:rsidR="006C341F" w:rsidRPr="00E9232B" w:rsidRDefault="006C341F" w:rsidP="00B67CD0">
            <w:pPr>
              <w:ind w:left="450"/>
              <w:jc w:val="both"/>
              <w:rPr>
                <w:rFonts w:ascii="Garamond" w:hAnsi="Garamond"/>
              </w:rPr>
            </w:pPr>
          </w:p>
        </w:tc>
        <w:tc>
          <w:tcPr>
            <w:tcW w:w="749" w:type="pct"/>
            <w:shd w:val="clear" w:color="auto" w:fill="auto"/>
          </w:tcPr>
          <w:p w14:paraId="7C60FA3D" w14:textId="77777777" w:rsidR="006C341F" w:rsidRPr="00E9232B" w:rsidRDefault="006C341F" w:rsidP="00CF3AAC">
            <w:pPr>
              <w:numPr>
                <w:ilvl w:val="0"/>
                <w:numId w:val="162"/>
              </w:numPr>
              <w:jc w:val="both"/>
              <w:rPr>
                <w:rFonts w:ascii="Garamond" w:hAnsi="Garamond"/>
              </w:rPr>
            </w:pPr>
            <w:r w:rsidRPr="00E9232B">
              <w:rPr>
                <w:rFonts w:ascii="Garamond" w:hAnsi="Garamond"/>
              </w:rPr>
              <w:lastRenderedPageBreak/>
              <w:t xml:space="preserve">The defective warehouse has been reported several times and internal auditors have been picking it every now and then. It is a well-known issue to the management. However, we will </w:t>
            </w:r>
            <w:r w:rsidRPr="00E9232B">
              <w:rPr>
                <w:rFonts w:ascii="Garamond" w:hAnsi="Garamond"/>
              </w:rPr>
              <w:lastRenderedPageBreak/>
              <w:t>keep reminding the EMT to take action</w:t>
            </w:r>
          </w:p>
          <w:p w14:paraId="2F6CE654" w14:textId="77777777" w:rsidR="006C341F" w:rsidRPr="00E9232B" w:rsidRDefault="006C341F" w:rsidP="00B67CD0">
            <w:pPr>
              <w:jc w:val="both"/>
              <w:rPr>
                <w:rFonts w:ascii="Garamond" w:hAnsi="Garamond"/>
              </w:rPr>
            </w:pPr>
          </w:p>
          <w:p w14:paraId="7FCCFB34" w14:textId="77777777" w:rsidR="006C341F" w:rsidRPr="00E9232B" w:rsidRDefault="006C341F" w:rsidP="00CF3AAC">
            <w:pPr>
              <w:numPr>
                <w:ilvl w:val="0"/>
                <w:numId w:val="162"/>
              </w:numPr>
              <w:jc w:val="both"/>
              <w:rPr>
                <w:rFonts w:ascii="Garamond" w:hAnsi="Garamond"/>
              </w:rPr>
            </w:pPr>
            <w:r w:rsidRPr="00E9232B">
              <w:rPr>
                <w:rFonts w:ascii="Garamond" w:hAnsi="Garamond"/>
              </w:rPr>
              <w:t xml:space="preserve">All items requiring specific storage conditions have been shifted into a new warehouse </w:t>
            </w:r>
            <w:proofErr w:type="spellStart"/>
            <w:r w:rsidRPr="00E9232B">
              <w:rPr>
                <w:rFonts w:ascii="Garamond" w:hAnsi="Garamond"/>
              </w:rPr>
              <w:t>WiB</w:t>
            </w:r>
            <w:proofErr w:type="spellEnd"/>
            <w:r w:rsidRPr="00E9232B">
              <w:rPr>
                <w:rFonts w:ascii="Garamond" w:hAnsi="Garamond"/>
              </w:rPr>
              <w:t>.</w:t>
            </w:r>
          </w:p>
          <w:p w14:paraId="75CE0029" w14:textId="77777777" w:rsidR="006C341F" w:rsidRPr="00E9232B" w:rsidRDefault="006C341F" w:rsidP="00B67CD0">
            <w:pPr>
              <w:pStyle w:val="ListParagraph"/>
              <w:spacing w:after="0" w:line="240" w:lineRule="auto"/>
              <w:rPr>
                <w:rFonts w:ascii="Garamond" w:hAnsi="Garamond"/>
                <w:sz w:val="24"/>
                <w:szCs w:val="24"/>
              </w:rPr>
            </w:pPr>
          </w:p>
          <w:p w14:paraId="7AE911E9" w14:textId="77777777" w:rsidR="006C341F" w:rsidRPr="00E9232B" w:rsidRDefault="006C341F" w:rsidP="00CF3AAC">
            <w:pPr>
              <w:numPr>
                <w:ilvl w:val="0"/>
                <w:numId w:val="162"/>
              </w:numPr>
              <w:jc w:val="both"/>
              <w:rPr>
                <w:rFonts w:ascii="Garamond" w:hAnsi="Garamond"/>
              </w:rPr>
            </w:pPr>
            <w:r w:rsidRPr="00E9232B">
              <w:rPr>
                <w:rFonts w:ascii="Garamond" w:hAnsi="Garamond"/>
              </w:rPr>
              <w:t>Zonal management always    reminding EMT on issues of New ILS building in various reports and meeting.</w:t>
            </w:r>
          </w:p>
        </w:tc>
        <w:tc>
          <w:tcPr>
            <w:tcW w:w="499" w:type="pct"/>
          </w:tcPr>
          <w:p w14:paraId="5A6122EF" w14:textId="77777777" w:rsidR="006C341F" w:rsidRPr="00E9232B" w:rsidRDefault="006C341F" w:rsidP="00B67CD0">
            <w:pPr>
              <w:jc w:val="both"/>
              <w:rPr>
                <w:rFonts w:ascii="Garamond" w:hAnsi="Garamond"/>
              </w:rPr>
            </w:pPr>
            <w:r w:rsidRPr="00E9232B">
              <w:rPr>
                <w:rFonts w:ascii="Garamond" w:hAnsi="Garamond"/>
              </w:rPr>
              <w:lastRenderedPageBreak/>
              <w:t xml:space="preserve">We appreciate action taken by zonal Management. However no evidence of communication from Zonal to EMT on the New ILS </w:t>
            </w:r>
            <w:r w:rsidRPr="00E9232B">
              <w:rPr>
                <w:rFonts w:ascii="Garamond" w:hAnsi="Garamond"/>
              </w:rPr>
              <w:lastRenderedPageBreak/>
              <w:t>building  provided to auditors for verification</w:t>
            </w:r>
          </w:p>
          <w:p w14:paraId="5B861E70" w14:textId="77777777" w:rsidR="006C341F" w:rsidRPr="00E9232B" w:rsidRDefault="006C341F" w:rsidP="00B67CD0">
            <w:pPr>
              <w:jc w:val="both"/>
              <w:rPr>
                <w:rFonts w:ascii="Garamond" w:hAnsi="Garamond"/>
              </w:rPr>
            </w:pPr>
          </w:p>
          <w:p w14:paraId="434A92F1" w14:textId="77777777" w:rsidR="006C341F" w:rsidRPr="00E9232B" w:rsidRDefault="006C341F" w:rsidP="00B67CD0">
            <w:pPr>
              <w:jc w:val="both"/>
              <w:rPr>
                <w:rFonts w:ascii="Garamond" w:hAnsi="Garamond"/>
              </w:rPr>
            </w:pPr>
            <w:r w:rsidRPr="00E9232B">
              <w:rPr>
                <w:rFonts w:ascii="Garamond" w:hAnsi="Garamond"/>
              </w:rPr>
              <w:t>We will verify the implementation during our next audit in September 2016</w:t>
            </w:r>
          </w:p>
        </w:tc>
        <w:tc>
          <w:tcPr>
            <w:tcW w:w="616" w:type="pct"/>
          </w:tcPr>
          <w:p w14:paraId="1EF402BE" w14:textId="77777777" w:rsidR="006C341F" w:rsidRPr="00E9232B" w:rsidRDefault="006C341F" w:rsidP="00B67CD0">
            <w:pPr>
              <w:ind w:right="161"/>
              <w:jc w:val="both"/>
              <w:rPr>
                <w:rFonts w:ascii="Garamond" w:hAnsi="Garamond"/>
              </w:rPr>
            </w:pPr>
          </w:p>
        </w:tc>
      </w:tr>
      <w:tr w:rsidR="006C341F" w:rsidRPr="00E9232B" w14:paraId="7F3766D6" w14:textId="77777777" w:rsidTr="00A9227B">
        <w:trPr>
          <w:trHeight w:val="20"/>
        </w:trPr>
        <w:tc>
          <w:tcPr>
            <w:tcW w:w="793" w:type="pct"/>
            <w:shd w:val="clear" w:color="auto" w:fill="auto"/>
          </w:tcPr>
          <w:p w14:paraId="06FFEA6D" w14:textId="77777777" w:rsidR="006C341F" w:rsidRPr="00E9232B" w:rsidRDefault="006C341F" w:rsidP="00CF3AAC">
            <w:pPr>
              <w:pStyle w:val="ListParagraph"/>
              <w:numPr>
                <w:ilvl w:val="1"/>
                <w:numId w:val="175"/>
              </w:numPr>
              <w:tabs>
                <w:tab w:val="left" w:pos="522"/>
              </w:tabs>
              <w:spacing w:after="0" w:line="240" w:lineRule="auto"/>
              <w:jc w:val="both"/>
              <w:rPr>
                <w:rFonts w:ascii="Garamond" w:hAnsi="Garamond"/>
                <w:b/>
                <w:sz w:val="24"/>
                <w:szCs w:val="24"/>
              </w:rPr>
            </w:pPr>
            <w:r w:rsidRPr="00E9232B">
              <w:rPr>
                <w:rFonts w:ascii="Garamond" w:hAnsi="Garamond"/>
                <w:b/>
                <w:sz w:val="24"/>
                <w:szCs w:val="24"/>
              </w:rPr>
              <w:t>Items with discrepancies identified during perpetual count were not investigated and reconciled.</w:t>
            </w:r>
          </w:p>
          <w:p w14:paraId="22D10635" w14:textId="77777777" w:rsidR="006C341F" w:rsidRPr="00E9232B" w:rsidRDefault="006C341F" w:rsidP="00B67CD0">
            <w:pPr>
              <w:jc w:val="both"/>
              <w:rPr>
                <w:rFonts w:ascii="Garamond" w:hAnsi="Garamond"/>
              </w:rPr>
            </w:pPr>
            <w:r w:rsidRPr="00E9232B">
              <w:rPr>
                <w:rFonts w:ascii="Garamond" w:hAnsi="Garamond"/>
              </w:rPr>
              <w:t xml:space="preserve">According to Standard Operating Procedures for </w:t>
            </w:r>
            <w:r w:rsidRPr="00E9232B">
              <w:rPr>
                <w:rFonts w:ascii="Garamond" w:hAnsi="Garamond"/>
              </w:rPr>
              <w:lastRenderedPageBreak/>
              <w:t>Central Warehouse and Zonal Stores Operations 2005: number 14.9 (b)  requires perpetual inventory control, reconciliation of location quantities and physical quantities at warehouse level shall be carried out continuously on daily basis to ensure proper location management</w:t>
            </w:r>
          </w:p>
        </w:tc>
        <w:tc>
          <w:tcPr>
            <w:tcW w:w="647" w:type="pct"/>
            <w:shd w:val="clear" w:color="auto" w:fill="auto"/>
          </w:tcPr>
          <w:p w14:paraId="47E7D1FB" w14:textId="77777777" w:rsidR="006C341F" w:rsidRPr="00E9232B" w:rsidRDefault="006C341F" w:rsidP="00B67CD0">
            <w:pPr>
              <w:jc w:val="both"/>
              <w:rPr>
                <w:rFonts w:ascii="Garamond" w:hAnsi="Garamond"/>
              </w:rPr>
            </w:pPr>
            <w:r w:rsidRPr="00E9232B">
              <w:rPr>
                <w:rFonts w:ascii="Garamond" w:hAnsi="Garamond"/>
              </w:rPr>
              <w:lastRenderedPageBreak/>
              <w:t>Our review of perpetual count during the period of July 2014 to July 2015, we observed the following;-</w:t>
            </w:r>
          </w:p>
          <w:p w14:paraId="236F62E7" w14:textId="77777777" w:rsidR="006C341F" w:rsidRPr="00E9232B" w:rsidRDefault="006C341F" w:rsidP="00CF3AAC">
            <w:pPr>
              <w:numPr>
                <w:ilvl w:val="0"/>
                <w:numId w:val="153"/>
              </w:numPr>
              <w:jc w:val="both"/>
              <w:rPr>
                <w:rFonts w:ascii="Garamond" w:hAnsi="Garamond" w:cs="Calibri"/>
                <w:bCs/>
              </w:rPr>
            </w:pPr>
            <w:r w:rsidRPr="00E9232B">
              <w:rPr>
                <w:rFonts w:ascii="Garamond" w:hAnsi="Garamond"/>
              </w:rPr>
              <w:t>There was no reconciliation carried</w:t>
            </w:r>
            <w:r w:rsidRPr="00E9232B">
              <w:rPr>
                <w:rFonts w:ascii="Garamond" w:hAnsi="Garamond" w:cs="Arial"/>
              </w:rPr>
              <w:t xml:space="preserve"> out on</w:t>
            </w:r>
            <w:r w:rsidRPr="00E9232B">
              <w:rPr>
                <w:rFonts w:ascii="Garamond" w:hAnsi="Garamond" w:cs="Calibri"/>
                <w:bCs/>
              </w:rPr>
              <w:t xml:space="preserve"> </w:t>
            </w:r>
            <w:r w:rsidRPr="00E9232B">
              <w:rPr>
                <w:rFonts w:ascii="Garamond" w:hAnsi="Garamond" w:cs="Calibri"/>
                <w:bCs/>
              </w:rPr>
              <w:lastRenderedPageBreak/>
              <w:t>the discrepancies revealed during the perpetual inventory count performed from September 2014 to December 2014 and February 2015 to April 2015.</w:t>
            </w:r>
          </w:p>
          <w:p w14:paraId="0331EDCC" w14:textId="77777777" w:rsidR="006C341F" w:rsidRPr="00E9232B" w:rsidRDefault="006C341F" w:rsidP="00B67CD0">
            <w:pPr>
              <w:ind w:left="360"/>
              <w:jc w:val="both"/>
              <w:rPr>
                <w:rFonts w:ascii="Garamond" w:hAnsi="Garamond"/>
              </w:rPr>
            </w:pPr>
          </w:p>
          <w:p w14:paraId="2D7C4F3A" w14:textId="77777777" w:rsidR="006C341F" w:rsidRPr="00E9232B" w:rsidRDefault="006C341F" w:rsidP="00CF3AAC">
            <w:pPr>
              <w:numPr>
                <w:ilvl w:val="0"/>
                <w:numId w:val="153"/>
              </w:numPr>
              <w:jc w:val="both"/>
              <w:rPr>
                <w:rFonts w:ascii="Garamond" w:hAnsi="Garamond"/>
              </w:rPr>
            </w:pPr>
            <w:r w:rsidRPr="00E9232B">
              <w:rPr>
                <w:rFonts w:ascii="Garamond" w:hAnsi="Garamond" w:cs="Calibri"/>
                <w:bCs/>
              </w:rPr>
              <w:t xml:space="preserve">There </w:t>
            </w:r>
            <w:r w:rsidRPr="00E9232B">
              <w:rPr>
                <w:rFonts w:ascii="Garamond" w:hAnsi="Garamond" w:cs="Arial"/>
              </w:rPr>
              <w:t>was</w:t>
            </w:r>
            <w:r w:rsidRPr="00E9232B">
              <w:rPr>
                <w:rFonts w:ascii="Garamond" w:hAnsi="Garamond" w:cs="Calibri"/>
                <w:bCs/>
              </w:rPr>
              <w:t xml:space="preserve"> no </w:t>
            </w:r>
            <w:r w:rsidRPr="00E9232B">
              <w:rPr>
                <w:rFonts w:ascii="Garamond" w:hAnsi="Garamond" w:cs="Arial"/>
              </w:rPr>
              <w:t xml:space="preserve">evidence whether the perpetual count was conducted for vertical program  items </w:t>
            </w:r>
            <w:r w:rsidRPr="00E9232B">
              <w:rPr>
                <w:rFonts w:ascii="Garamond" w:hAnsi="Garamond"/>
              </w:rPr>
              <w:t>during the period of August 2014, January 2015 May 2015 and July 2015</w:t>
            </w:r>
          </w:p>
        </w:tc>
        <w:tc>
          <w:tcPr>
            <w:tcW w:w="468" w:type="pct"/>
            <w:shd w:val="clear" w:color="auto" w:fill="auto"/>
          </w:tcPr>
          <w:p w14:paraId="14F82CAE" w14:textId="77777777" w:rsidR="006C341F" w:rsidRPr="00E9232B" w:rsidRDefault="006C341F" w:rsidP="00B67CD0">
            <w:pPr>
              <w:jc w:val="both"/>
              <w:rPr>
                <w:rFonts w:ascii="Garamond" w:hAnsi="Garamond"/>
                <w:bCs/>
              </w:rPr>
            </w:pPr>
            <w:r w:rsidRPr="00E9232B">
              <w:rPr>
                <w:rFonts w:ascii="Garamond" w:hAnsi="Garamond"/>
              </w:rPr>
              <w:lastRenderedPageBreak/>
              <w:t>Lack of supervision and management emphasis to adhere to the requirement of the SOP’s.</w:t>
            </w:r>
          </w:p>
        </w:tc>
        <w:tc>
          <w:tcPr>
            <w:tcW w:w="534" w:type="pct"/>
            <w:shd w:val="clear" w:color="auto" w:fill="auto"/>
          </w:tcPr>
          <w:p w14:paraId="0FD6DA11" w14:textId="77777777" w:rsidR="006C341F" w:rsidRPr="00E9232B" w:rsidRDefault="006C341F" w:rsidP="00CF3AAC">
            <w:pPr>
              <w:numPr>
                <w:ilvl w:val="0"/>
                <w:numId w:val="156"/>
              </w:numPr>
              <w:ind w:left="249"/>
              <w:jc w:val="both"/>
              <w:rPr>
                <w:rFonts w:ascii="Garamond" w:hAnsi="Garamond"/>
              </w:rPr>
            </w:pPr>
            <w:r w:rsidRPr="00E9232B">
              <w:rPr>
                <w:rFonts w:ascii="Garamond" w:hAnsi="Garamond"/>
              </w:rPr>
              <w:t>Loss of stock through theft and pilferage may not be timely detected/reported for action.</w:t>
            </w:r>
          </w:p>
          <w:p w14:paraId="40788343" w14:textId="77777777" w:rsidR="006C341F" w:rsidRPr="00E9232B" w:rsidRDefault="006C341F" w:rsidP="00CF3AAC">
            <w:pPr>
              <w:numPr>
                <w:ilvl w:val="0"/>
                <w:numId w:val="156"/>
              </w:numPr>
              <w:ind w:left="249"/>
              <w:jc w:val="both"/>
              <w:rPr>
                <w:rFonts w:ascii="Garamond" w:hAnsi="Garamond"/>
              </w:rPr>
            </w:pPr>
            <w:r w:rsidRPr="00E9232B">
              <w:rPr>
                <w:rFonts w:ascii="Garamond" w:hAnsi="Garamond"/>
              </w:rPr>
              <w:t xml:space="preserve">Huge and </w:t>
            </w:r>
            <w:r w:rsidRPr="00E9232B">
              <w:rPr>
                <w:rFonts w:ascii="Garamond" w:hAnsi="Garamond"/>
              </w:rPr>
              <w:lastRenderedPageBreak/>
              <w:t>unexplainable stock discrepancies during the annual stock taking exercise.</w:t>
            </w:r>
          </w:p>
          <w:p w14:paraId="6A5066F2" w14:textId="77777777" w:rsidR="006C341F" w:rsidRPr="00E9232B" w:rsidRDefault="006C341F" w:rsidP="00CF3AAC">
            <w:pPr>
              <w:numPr>
                <w:ilvl w:val="0"/>
                <w:numId w:val="156"/>
              </w:numPr>
              <w:ind w:left="249"/>
              <w:jc w:val="both"/>
              <w:rPr>
                <w:rFonts w:ascii="Garamond" w:hAnsi="Garamond"/>
              </w:rPr>
            </w:pPr>
            <w:r w:rsidRPr="00E9232B">
              <w:rPr>
                <w:rFonts w:ascii="Garamond" w:hAnsi="Garamond"/>
              </w:rPr>
              <w:t>Misstatement of stock balances.</w:t>
            </w:r>
          </w:p>
          <w:p w14:paraId="298A484D" w14:textId="77777777" w:rsidR="006C341F" w:rsidRPr="00E9232B" w:rsidRDefault="006C341F" w:rsidP="00B67CD0">
            <w:pPr>
              <w:ind w:left="360"/>
              <w:jc w:val="both"/>
              <w:rPr>
                <w:rFonts w:ascii="Garamond" w:hAnsi="Garamond"/>
              </w:rPr>
            </w:pPr>
          </w:p>
          <w:p w14:paraId="39048B83" w14:textId="77777777" w:rsidR="006C341F" w:rsidRPr="00E9232B" w:rsidRDefault="006C341F" w:rsidP="00B67CD0">
            <w:pPr>
              <w:ind w:left="249" w:right="-26"/>
              <w:jc w:val="both"/>
              <w:rPr>
                <w:rFonts w:ascii="Garamond" w:hAnsi="Garamond"/>
              </w:rPr>
            </w:pPr>
          </w:p>
        </w:tc>
        <w:tc>
          <w:tcPr>
            <w:tcW w:w="695" w:type="pct"/>
            <w:shd w:val="clear" w:color="auto" w:fill="auto"/>
          </w:tcPr>
          <w:p w14:paraId="7E68FCC0" w14:textId="77777777" w:rsidR="006C341F" w:rsidRPr="00E9232B" w:rsidRDefault="006C341F" w:rsidP="00CF3AAC">
            <w:pPr>
              <w:numPr>
                <w:ilvl w:val="0"/>
                <w:numId w:val="146"/>
              </w:numPr>
              <w:tabs>
                <w:tab w:val="clear" w:pos="450"/>
              </w:tabs>
              <w:ind w:left="252" w:hanging="270"/>
              <w:jc w:val="both"/>
              <w:rPr>
                <w:rFonts w:ascii="Garamond" w:hAnsi="Garamond"/>
              </w:rPr>
            </w:pPr>
            <w:r w:rsidRPr="00E9232B">
              <w:rPr>
                <w:rFonts w:ascii="Garamond" w:hAnsi="Garamond"/>
              </w:rPr>
              <w:lastRenderedPageBreak/>
              <w:t xml:space="preserve">Zonal management is advised to ensure that perpetual count is regularly carried out at all locations for detection of errors or loss of stocks and the </w:t>
            </w:r>
            <w:r w:rsidRPr="00E9232B">
              <w:rPr>
                <w:rFonts w:ascii="Garamond" w:hAnsi="Garamond"/>
              </w:rPr>
              <w:lastRenderedPageBreak/>
              <w:t>identification of expiring and damaged stock.</w:t>
            </w:r>
          </w:p>
          <w:p w14:paraId="1CB53BA0" w14:textId="77777777" w:rsidR="006C341F" w:rsidRPr="00E9232B" w:rsidRDefault="006C341F" w:rsidP="00CF3AAC">
            <w:pPr>
              <w:numPr>
                <w:ilvl w:val="0"/>
                <w:numId w:val="146"/>
              </w:numPr>
              <w:tabs>
                <w:tab w:val="clear" w:pos="450"/>
              </w:tabs>
              <w:ind w:left="252" w:hanging="270"/>
              <w:jc w:val="both"/>
              <w:rPr>
                <w:rFonts w:ascii="Garamond" w:hAnsi="Garamond"/>
              </w:rPr>
            </w:pPr>
            <w:r w:rsidRPr="00E9232B">
              <w:rPr>
                <w:rFonts w:ascii="Garamond" w:hAnsi="Garamond"/>
              </w:rPr>
              <w:t>The Zonal management is advised to investigate and reconcile all stock discrepancies and demand responsible custodian to explain the reason for the discrepancies discovered during perpetual count.</w:t>
            </w:r>
          </w:p>
          <w:p w14:paraId="6FBD35ED" w14:textId="77777777" w:rsidR="006C341F" w:rsidRPr="00E9232B" w:rsidRDefault="006C341F" w:rsidP="00CF3AAC">
            <w:pPr>
              <w:numPr>
                <w:ilvl w:val="0"/>
                <w:numId w:val="146"/>
              </w:numPr>
              <w:tabs>
                <w:tab w:val="clear" w:pos="450"/>
              </w:tabs>
              <w:ind w:left="252" w:hanging="270"/>
              <w:jc w:val="both"/>
              <w:rPr>
                <w:rFonts w:ascii="Garamond" w:hAnsi="Garamond"/>
                <w:color w:val="FF0000"/>
              </w:rPr>
            </w:pPr>
            <w:r w:rsidRPr="00E9232B">
              <w:rPr>
                <w:rFonts w:ascii="Garamond" w:hAnsi="Garamond"/>
              </w:rPr>
              <w:t>The zonal</w:t>
            </w:r>
            <w:r w:rsidRPr="00E9232B">
              <w:rPr>
                <w:rFonts w:ascii="Garamond" w:hAnsi="Garamond"/>
                <w:color w:val="FF0000"/>
              </w:rPr>
              <w:t xml:space="preserve"> </w:t>
            </w:r>
            <w:r w:rsidRPr="00E9232B">
              <w:rPr>
                <w:rFonts w:ascii="Garamond" w:hAnsi="Garamond"/>
              </w:rPr>
              <w:t>management is advised to Seek EMT approval of stock adjustments on quarterly basis.</w:t>
            </w:r>
            <w:r w:rsidRPr="00E9232B">
              <w:rPr>
                <w:rFonts w:ascii="Garamond" w:hAnsi="Garamond"/>
                <w:color w:val="FF0000"/>
              </w:rPr>
              <w:t xml:space="preserve"> </w:t>
            </w:r>
          </w:p>
        </w:tc>
        <w:tc>
          <w:tcPr>
            <w:tcW w:w="749" w:type="pct"/>
            <w:shd w:val="clear" w:color="auto" w:fill="auto"/>
          </w:tcPr>
          <w:p w14:paraId="48CAA5E8" w14:textId="77777777" w:rsidR="006C341F" w:rsidRPr="00E9232B" w:rsidRDefault="006C341F" w:rsidP="00CF3AAC">
            <w:pPr>
              <w:numPr>
                <w:ilvl w:val="0"/>
                <w:numId w:val="164"/>
              </w:numPr>
              <w:jc w:val="both"/>
              <w:rPr>
                <w:rFonts w:ascii="Garamond" w:hAnsi="Garamond"/>
                <w:color w:val="FF0000"/>
              </w:rPr>
            </w:pPr>
            <w:r w:rsidRPr="00E9232B">
              <w:rPr>
                <w:rFonts w:ascii="Garamond" w:hAnsi="Garamond"/>
              </w:rPr>
              <w:lastRenderedPageBreak/>
              <w:t>This issue has been taken care of through cycle count where items are being identified by ABC so all of the items which fall under the category are counted</w:t>
            </w:r>
          </w:p>
          <w:p w14:paraId="214B82D6" w14:textId="77777777" w:rsidR="006C341F" w:rsidRPr="00E9232B" w:rsidRDefault="006C341F" w:rsidP="00CF3AAC">
            <w:pPr>
              <w:numPr>
                <w:ilvl w:val="0"/>
                <w:numId w:val="164"/>
              </w:numPr>
              <w:jc w:val="both"/>
              <w:rPr>
                <w:rFonts w:ascii="Garamond" w:hAnsi="Garamond"/>
                <w:color w:val="FF0000"/>
              </w:rPr>
            </w:pPr>
            <w:r w:rsidRPr="00E9232B">
              <w:rPr>
                <w:rFonts w:ascii="Garamond" w:hAnsi="Garamond"/>
              </w:rPr>
              <w:lastRenderedPageBreak/>
              <w:t>Discrepancies will be investigated and reconciled regularly to maintain stock integrity and whenever no reasonable reasons are given the officer</w:t>
            </w:r>
            <w:r w:rsidRPr="00E9232B">
              <w:rPr>
                <w:rFonts w:ascii="Garamond" w:hAnsi="Garamond"/>
                <w:i/>
              </w:rPr>
              <w:t xml:space="preserve"> </w:t>
            </w:r>
            <w:r w:rsidRPr="00E9232B">
              <w:rPr>
                <w:rFonts w:ascii="Garamond" w:hAnsi="Garamond"/>
              </w:rPr>
              <w:t>responsible for warehouse will be held responsible</w:t>
            </w:r>
            <w:r w:rsidRPr="00E9232B">
              <w:rPr>
                <w:rFonts w:ascii="Garamond" w:hAnsi="Garamond"/>
                <w:color w:val="FF0000"/>
              </w:rPr>
              <w:t>.</w:t>
            </w:r>
          </w:p>
          <w:p w14:paraId="68E6FF24" w14:textId="77777777" w:rsidR="006C341F" w:rsidRPr="00E9232B" w:rsidRDefault="006C341F" w:rsidP="00B67CD0">
            <w:pPr>
              <w:jc w:val="both"/>
              <w:rPr>
                <w:rFonts w:ascii="Garamond" w:hAnsi="Garamond"/>
                <w:color w:val="FF0000"/>
              </w:rPr>
            </w:pPr>
          </w:p>
          <w:p w14:paraId="00D6F926" w14:textId="77777777" w:rsidR="006C341F" w:rsidRPr="00E9232B" w:rsidRDefault="006C341F" w:rsidP="00B67CD0">
            <w:pPr>
              <w:jc w:val="both"/>
              <w:rPr>
                <w:rFonts w:ascii="Garamond" w:hAnsi="Garamond"/>
                <w:color w:val="FF0000"/>
              </w:rPr>
            </w:pPr>
          </w:p>
          <w:p w14:paraId="5220DDF3" w14:textId="77777777" w:rsidR="006C341F" w:rsidRPr="00E9232B" w:rsidRDefault="006C341F" w:rsidP="00B67CD0">
            <w:pPr>
              <w:jc w:val="both"/>
              <w:rPr>
                <w:rFonts w:ascii="Garamond" w:hAnsi="Garamond"/>
                <w:color w:val="FF0000"/>
              </w:rPr>
            </w:pPr>
          </w:p>
        </w:tc>
        <w:tc>
          <w:tcPr>
            <w:tcW w:w="499" w:type="pct"/>
            <w:shd w:val="clear" w:color="auto" w:fill="auto"/>
          </w:tcPr>
          <w:p w14:paraId="51EFA77E" w14:textId="77777777" w:rsidR="006C341F" w:rsidRPr="00E9232B" w:rsidRDefault="006C341F" w:rsidP="00B67CD0">
            <w:pPr>
              <w:jc w:val="both"/>
              <w:rPr>
                <w:rFonts w:ascii="Garamond" w:hAnsi="Garamond"/>
              </w:rPr>
            </w:pPr>
            <w:r w:rsidRPr="00E9232B">
              <w:rPr>
                <w:rFonts w:ascii="Garamond" w:hAnsi="Garamond"/>
              </w:rPr>
              <w:lastRenderedPageBreak/>
              <w:t xml:space="preserve">We accept management’s responses. However </w:t>
            </w:r>
          </w:p>
          <w:p w14:paraId="71F96782" w14:textId="77777777" w:rsidR="006C341F" w:rsidRPr="00E9232B" w:rsidRDefault="006C341F" w:rsidP="00CF3AAC">
            <w:pPr>
              <w:numPr>
                <w:ilvl w:val="0"/>
                <w:numId w:val="166"/>
              </w:numPr>
              <w:jc w:val="both"/>
              <w:rPr>
                <w:rFonts w:ascii="Garamond" w:hAnsi="Garamond"/>
              </w:rPr>
            </w:pPr>
            <w:r w:rsidRPr="00E9232B">
              <w:rPr>
                <w:rFonts w:ascii="Garamond" w:hAnsi="Garamond"/>
              </w:rPr>
              <w:t xml:space="preserve">Will appreciate to receive evidence of </w:t>
            </w:r>
            <w:r w:rsidRPr="00E9232B">
              <w:rPr>
                <w:rFonts w:ascii="Garamond" w:hAnsi="Garamond"/>
              </w:rPr>
              <w:lastRenderedPageBreak/>
              <w:t>investigation and reconciliation of stock discrepancies identified during the regular cycle counts.</w:t>
            </w:r>
          </w:p>
          <w:p w14:paraId="0804E529" w14:textId="77777777" w:rsidR="006C341F" w:rsidRPr="00E9232B" w:rsidRDefault="006C341F" w:rsidP="00CF3AAC">
            <w:pPr>
              <w:numPr>
                <w:ilvl w:val="0"/>
                <w:numId w:val="166"/>
              </w:numPr>
              <w:jc w:val="both"/>
              <w:rPr>
                <w:rFonts w:ascii="Garamond" w:hAnsi="Garamond"/>
              </w:rPr>
            </w:pPr>
            <w:r w:rsidRPr="00E9232B">
              <w:rPr>
                <w:rFonts w:ascii="Garamond" w:hAnsi="Garamond"/>
              </w:rPr>
              <w:t xml:space="preserve"> We will continue monitoring and evaluating compliance to the approved Standard Operating Procedures.</w:t>
            </w:r>
          </w:p>
        </w:tc>
        <w:tc>
          <w:tcPr>
            <w:tcW w:w="616" w:type="pct"/>
          </w:tcPr>
          <w:p w14:paraId="3ED7FDFB" w14:textId="77777777" w:rsidR="006C341F" w:rsidRPr="00E9232B" w:rsidRDefault="006C341F" w:rsidP="00B67CD0">
            <w:pPr>
              <w:tabs>
                <w:tab w:val="left" w:pos="302"/>
              </w:tabs>
              <w:jc w:val="both"/>
              <w:rPr>
                <w:rFonts w:ascii="Garamond" w:hAnsi="Garamond"/>
              </w:rPr>
            </w:pPr>
            <w:r w:rsidRPr="00E9232B">
              <w:rPr>
                <w:rFonts w:ascii="Garamond" w:hAnsi="Garamond"/>
              </w:rPr>
              <w:lastRenderedPageBreak/>
              <w:t>The items are being reconciled on time see the sample of the cycle count report to support this.</w:t>
            </w:r>
          </w:p>
        </w:tc>
      </w:tr>
      <w:tr w:rsidR="006C341F" w:rsidRPr="00E9232B" w14:paraId="2D23C665" w14:textId="77777777" w:rsidTr="00A9227B">
        <w:trPr>
          <w:trHeight w:val="20"/>
        </w:trPr>
        <w:tc>
          <w:tcPr>
            <w:tcW w:w="793" w:type="pct"/>
            <w:shd w:val="clear" w:color="auto" w:fill="auto"/>
          </w:tcPr>
          <w:p w14:paraId="0B712C16" w14:textId="77777777" w:rsidR="006C341F" w:rsidRPr="00E9232B" w:rsidRDefault="006C341F" w:rsidP="00CF3AAC">
            <w:pPr>
              <w:pStyle w:val="ListParagraph"/>
              <w:numPr>
                <w:ilvl w:val="1"/>
                <w:numId w:val="175"/>
              </w:numPr>
              <w:tabs>
                <w:tab w:val="left" w:pos="522"/>
              </w:tabs>
              <w:spacing w:after="0" w:line="240" w:lineRule="auto"/>
              <w:jc w:val="both"/>
              <w:rPr>
                <w:rFonts w:ascii="Garamond" w:hAnsi="Garamond" w:cs="Calibri"/>
                <w:b/>
                <w:bCs/>
                <w:sz w:val="24"/>
                <w:szCs w:val="24"/>
              </w:rPr>
            </w:pPr>
            <w:r w:rsidRPr="00E9232B">
              <w:rPr>
                <w:rFonts w:ascii="Garamond" w:hAnsi="Garamond" w:cs="Calibri"/>
                <w:b/>
                <w:bCs/>
                <w:sz w:val="24"/>
                <w:szCs w:val="24"/>
              </w:rPr>
              <w:t xml:space="preserve">Inadequate  </w:t>
            </w:r>
            <w:r w:rsidRPr="00E9232B">
              <w:rPr>
                <w:rFonts w:ascii="Garamond" w:hAnsi="Garamond" w:cs="Calibri"/>
                <w:b/>
                <w:bCs/>
                <w:sz w:val="24"/>
                <w:szCs w:val="24"/>
              </w:rPr>
              <w:lastRenderedPageBreak/>
              <w:t>management of  goods transfer orders</w:t>
            </w:r>
          </w:p>
          <w:p w14:paraId="0FB503B7" w14:textId="77777777" w:rsidR="006C341F" w:rsidRPr="00E9232B" w:rsidRDefault="006C341F" w:rsidP="00B67CD0">
            <w:pPr>
              <w:jc w:val="both"/>
              <w:rPr>
                <w:rFonts w:ascii="Garamond" w:hAnsi="Garamond"/>
              </w:rPr>
            </w:pPr>
            <w:r w:rsidRPr="00E9232B">
              <w:rPr>
                <w:rFonts w:ascii="Garamond" w:hAnsi="Garamond"/>
              </w:rPr>
              <w:t>According to Procedure for receipt of replenishment order at zones (WH-SOP-08):</w:t>
            </w:r>
          </w:p>
          <w:p w14:paraId="2E5C2E0B" w14:textId="77777777" w:rsidR="006C341F" w:rsidRPr="00E9232B" w:rsidRDefault="006C341F" w:rsidP="00CF3AAC">
            <w:pPr>
              <w:numPr>
                <w:ilvl w:val="0"/>
                <w:numId w:val="157"/>
              </w:numPr>
              <w:ind w:left="34" w:hanging="34"/>
              <w:jc w:val="both"/>
              <w:rPr>
                <w:rFonts w:ascii="Garamond" w:hAnsi="Garamond"/>
              </w:rPr>
            </w:pPr>
            <w:r w:rsidRPr="00E9232B">
              <w:rPr>
                <w:rFonts w:ascii="Garamond" w:hAnsi="Garamond"/>
              </w:rPr>
              <w:t xml:space="preserve">Procedure no 5.1 requires the Warehouse manager or the Area manager of the shipping zone to communicate to the Area manager/Warehouse manager of the receiving zone about the order being shipped, the vehicle number, and the Driver’s name, the expected date of departure at Central Warehouse or shipping zone and expected time of arrival at the receiving zone. The information is transmitted through </w:t>
            </w:r>
            <w:r w:rsidRPr="00E9232B">
              <w:rPr>
                <w:rFonts w:ascii="Garamond" w:hAnsi="Garamond"/>
              </w:rPr>
              <w:lastRenderedPageBreak/>
              <w:t>telephonic communication and/or electronic mail and serves as an advance notification to the Area manager of the receiving zone.</w:t>
            </w:r>
          </w:p>
          <w:p w14:paraId="215F1611" w14:textId="77777777" w:rsidR="006C341F" w:rsidRPr="00E9232B" w:rsidRDefault="006C341F" w:rsidP="00B67CD0">
            <w:pPr>
              <w:ind w:left="57"/>
              <w:rPr>
                <w:rFonts w:ascii="Garamond" w:hAnsi="Garamond"/>
              </w:rPr>
            </w:pPr>
          </w:p>
          <w:p w14:paraId="57DE5B3F" w14:textId="77777777" w:rsidR="006C341F" w:rsidRPr="00E9232B" w:rsidRDefault="006C341F" w:rsidP="00CF3AAC">
            <w:pPr>
              <w:numPr>
                <w:ilvl w:val="0"/>
                <w:numId w:val="157"/>
              </w:numPr>
              <w:ind w:left="34" w:hanging="34"/>
              <w:jc w:val="both"/>
              <w:rPr>
                <w:rFonts w:ascii="Garamond" w:hAnsi="Garamond"/>
              </w:rPr>
            </w:pPr>
            <w:r w:rsidRPr="00E9232B">
              <w:rPr>
                <w:rFonts w:ascii="Garamond" w:hAnsi="Garamond"/>
              </w:rPr>
              <w:t xml:space="preserve">Procedure no 5.20 requires the warehouse officer to confirm receipt of goods in the system to clear goods In Transit account (GIT). Confirmation should include both damage, shortage and excess items. Receipt confirmation requires the warehouse officer to record the actual quantity of each item received and the system will automatically transfer the difference to an investigation location </w:t>
            </w:r>
            <w:r w:rsidRPr="00E9232B">
              <w:rPr>
                <w:rFonts w:ascii="Garamond" w:hAnsi="Garamond"/>
              </w:rPr>
              <w:lastRenderedPageBreak/>
              <w:t>within the system created for this purpose. Finally the Warehouse officer will print transfer order receipt.</w:t>
            </w:r>
          </w:p>
          <w:p w14:paraId="085F6E43" w14:textId="77777777" w:rsidR="006C341F" w:rsidRPr="00E9232B" w:rsidRDefault="006C341F" w:rsidP="00B67CD0">
            <w:pPr>
              <w:pStyle w:val="ListParagraph"/>
              <w:spacing w:after="0" w:line="240" w:lineRule="auto"/>
              <w:rPr>
                <w:rFonts w:ascii="Garamond" w:hAnsi="Garamond"/>
                <w:sz w:val="24"/>
                <w:szCs w:val="24"/>
              </w:rPr>
            </w:pPr>
          </w:p>
          <w:p w14:paraId="5015A2CE" w14:textId="77777777" w:rsidR="006C341F" w:rsidRPr="00E9232B" w:rsidRDefault="006C341F" w:rsidP="00B67CD0">
            <w:pPr>
              <w:jc w:val="both"/>
              <w:rPr>
                <w:rFonts w:ascii="Garamond" w:hAnsi="Garamond"/>
              </w:rPr>
            </w:pPr>
            <w:r w:rsidRPr="00E9232B">
              <w:rPr>
                <w:rFonts w:ascii="Garamond" w:hAnsi="Garamond"/>
              </w:rPr>
              <w:t xml:space="preserve">Procedure no: 5.13 requires the Area manager/ Warehouse manager to communicate the discrepancies to Warehouse manager/Area manager of the shipping zone. The communication is to be made by telephone call or electronic mail and will form as an advance notification of discrepancy. The report should  be confirmed later by a shortage/surplus/damage report to be filled in by a warehouse officer, signed by Area manager </w:t>
            </w:r>
            <w:r w:rsidRPr="00E9232B">
              <w:rPr>
                <w:rFonts w:ascii="Garamond" w:hAnsi="Garamond"/>
              </w:rPr>
              <w:lastRenderedPageBreak/>
              <w:t>and accepted by the driver</w:t>
            </w:r>
          </w:p>
        </w:tc>
        <w:tc>
          <w:tcPr>
            <w:tcW w:w="647" w:type="pct"/>
            <w:shd w:val="clear" w:color="auto" w:fill="auto"/>
          </w:tcPr>
          <w:p w14:paraId="6913A7F4" w14:textId="77777777" w:rsidR="006C341F" w:rsidRPr="00E9232B" w:rsidRDefault="006C341F" w:rsidP="00B67CD0">
            <w:pPr>
              <w:ind w:left="360"/>
              <w:jc w:val="both"/>
              <w:rPr>
                <w:rFonts w:ascii="Garamond" w:hAnsi="Garamond"/>
                <w:b/>
              </w:rPr>
            </w:pPr>
            <w:r w:rsidRPr="00E9232B">
              <w:rPr>
                <w:rFonts w:ascii="Garamond" w:hAnsi="Garamond"/>
              </w:rPr>
              <w:lastRenderedPageBreak/>
              <w:t xml:space="preserve">The following </w:t>
            </w:r>
            <w:r w:rsidRPr="00E9232B">
              <w:rPr>
                <w:rFonts w:ascii="Garamond" w:hAnsi="Garamond"/>
              </w:rPr>
              <w:lastRenderedPageBreak/>
              <w:t xml:space="preserve">items were shipped to </w:t>
            </w:r>
            <w:proofErr w:type="spellStart"/>
            <w:r w:rsidRPr="00E9232B">
              <w:rPr>
                <w:rFonts w:ascii="Garamond" w:hAnsi="Garamond"/>
              </w:rPr>
              <w:t>Tabora</w:t>
            </w:r>
            <w:proofErr w:type="spellEnd"/>
            <w:r w:rsidRPr="00E9232B">
              <w:rPr>
                <w:rFonts w:ascii="Garamond" w:hAnsi="Garamond"/>
              </w:rPr>
              <w:t xml:space="preserve"> zone however there was no evidence of being received at zone as at 31/08/2015</w:t>
            </w:r>
          </w:p>
          <w:p w14:paraId="321F23CB" w14:textId="77777777" w:rsidR="006C341F" w:rsidRPr="00E9232B" w:rsidRDefault="006C341F" w:rsidP="00B67CD0">
            <w:pPr>
              <w:ind w:left="360"/>
              <w:jc w:val="both"/>
              <w:rPr>
                <w:rFonts w:ascii="Garamond" w:hAnsi="Garamond"/>
                <w:b/>
              </w:rPr>
            </w:pPr>
          </w:p>
          <w:p w14:paraId="6FACE8A7" w14:textId="77777777" w:rsidR="006C341F" w:rsidRPr="00E9232B" w:rsidRDefault="006C341F" w:rsidP="00CF3AAC">
            <w:pPr>
              <w:numPr>
                <w:ilvl w:val="0"/>
                <w:numId w:val="154"/>
              </w:numPr>
              <w:jc w:val="both"/>
              <w:rPr>
                <w:rFonts w:ascii="Garamond" w:hAnsi="Garamond"/>
                <w:b/>
              </w:rPr>
            </w:pPr>
            <w:r w:rsidRPr="00E9232B">
              <w:rPr>
                <w:rFonts w:ascii="Garamond" w:hAnsi="Garamond"/>
              </w:rPr>
              <w:t xml:space="preserve">Item LAMIVUDINE 150MG+ZIDOVUDINE 300MG+NEVIRAPINE 200MG TABLETS (10010156AB) was requested 20,000(60TB) vide order number TB00084, and the shipped quantity was </w:t>
            </w:r>
            <w:r w:rsidRPr="00E9232B">
              <w:rPr>
                <w:rFonts w:ascii="Garamond" w:hAnsi="Garamond"/>
              </w:rPr>
              <w:lastRenderedPageBreak/>
              <w:t xml:space="preserve">21,034 (60TB) resulting into </w:t>
            </w:r>
            <w:r w:rsidRPr="00E9232B">
              <w:rPr>
                <w:rFonts w:ascii="Garamond" w:hAnsi="Garamond"/>
                <w:b/>
              </w:rPr>
              <w:t>over shipment of 1,034</w:t>
            </w:r>
            <w:r w:rsidRPr="00E9232B">
              <w:rPr>
                <w:rFonts w:ascii="Garamond" w:hAnsi="Garamond"/>
              </w:rPr>
              <w:t xml:space="preserve"> (60TB). Further, analysis revealed that the quantity received at the zone was only 20,134 tins were received by the zone. Therefore 900 tins had not been received at </w:t>
            </w:r>
            <w:proofErr w:type="spellStart"/>
            <w:r w:rsidRPr="00E9232B">
              <w:rPr>
                <w:rFonts w:ascii="Garamond" w:hAnsi="Garamond"/>
              </w:rPr>
              <w:t>Tabora</w:t>
            </w:r>
            <w:proofErr w:type="spellEnd"/>
            <w:r w:rsidRPr="00E9232B">
              <w:rPr>
                <w:rFonts w:ascii="Garamond" w:hAnsi="Garamond"/>
              </w:rPr>
              <w:t xml:space="preserve"> zone at the time of the audit.</w:t>
            </w:r>
          </w:p>
          <w:p w14:paraId="57663A90" w14:textId="77777777" w:rsidR="006C341F" w:rsidRPr="00E9232B" w:rsidRDefault="006C341F" w:rsidP="00B67CD0">
            <w:pPr>
              <w:ind w:left="360"/>
              <w:jc w:val="both"/>
              <w:rPr>
                <w:rFonts w:ascii="Garamond" w:hAnsi="Garamond"/>
                <w:b/>
              </w:rPr>
            </w:pPr>
          </w:p>
          <w:p w14:paraId="07E195BC" w14:textId="77777777" w:rsidR="006C341F" w:rsidRPr="00E9232B" w:rsidRDefault="006C341F" w:rsidP="00CF3AAC">
            <w:pPr>
              <w:numPr>
                <w:ilvl w:val="0"/>
                <w:numId w:val="154"/>
              </w:numPr>
              <w:jc w:val="both"/>
              <w:rPr>
                <w:rFonts w:ascii="Garamond" w:hAnsi="Garamond"/>
              </w:rPr>
            </w:pPr>
            <w:r w:rsidRPr="00E9232B">
              <w:rPr>
                <w:rFonts w:ascii="Garamond" w:hAnsi="Garamond"/>
                <w:b/>
              </w:rPr>
              <w:t>Lower Transfer orders’ fulfilment:</w:t>
            </w:r>
            <w:r w:rsidRPr="00E9232B">
              <w:rPr>
                <w:rFonts w:ascii="Garamond" w:hAnsi="Garamond"/>
              </w:rPr>
              <w:t xml:space="preserve"> we observed that during the period of July 2014 to July </w:t>
            </w:r>
            <w:r w:rsidRPr="00E9232B">
              <w:rPr>
                <w:rFonts w:ascii="Garamond" w:hAnsi="Garamond"/>
              </w:rPr>
              <w:lastRenderedPageBreak/>
              <w:t xml:space="preserve">2015 we observed that from the total order requested by the zonal only 37% were fulfilled therefore about 63% of orders requested from </w:t>
            </w:r>
            <w:proofErr w:type="spellStart"/>
            <w:r w:rsidRPr="00E9232B">
              <w:rPr>
                <w:rFonts w:ascii="Garamond" w:hAnsi="Garamond"/>
              </w:rPr>
              <w:t>Tabora</w:t>
            </w:r>
            <w:proofErr w:type="spellEnd"/>
            <w:r w:rsidRPr="00E9232B">
              <w:rPr>
                <w:rFonts w:ascii="Garamond" w:hAnsi="Garamond"/>
              </w:rPr>
              <w:t xml:space="preserve"> zone were not fulfilled during the period.</w:t>
            </w:r>
          </w:p>
        </w:tc>
        <w:tc>
          <w:tcPr>
            <w:tcW w:w="468" w:type="pct"/>
            <w:shd w:val="clear" w:color="auto" w:fill="auto"/>
          </w:tcPr>
          <w:p w14:paraId="743A0497" w14:textId="77777777" w:rsidR="006C341F" w:rsidRPr="00E9232B" w:rsidRDefault="006C341F" w:rsidP="00CF3AAC">
            <w:pPr>
              <w:numPr>
                <w:ilvl w:val="0"/>
                <w:numId w:val="158"/>
              </w:numPr>
              <w:jc w:val="both"/>
              <w:rPr>
                <w:rFonts w:ascii="Garamond" w:hAnsi="Garamond"/>
              </w:rPr>
            </w:pPr>
            <w:r w:rsidRPr="00E9232B">
              <w:rPr>
                <w:rFonts w:ascii="Garamond" w:hAnsi="Garamond"/>
              </w:rPr>
              <w:lastRenderedPageBreak/>
              <w:t xml:space="preserve">Lack of </w:t>
            </w:r>
            <w:r w:rsidRPr="00E9232B">
              <w:rPr>
                <w:rFonts w:ascii="Garamond" w:hAnsi="Garamond"/>
              </w:rPr>
              <w:lastRenderedPageBreak/>
              <w:t>regular review of goods in transit to identify the cause and take appropriate action.</w:t>
            </w:r>
          </w:p>
          <w:p w14:paraId="70CF1701" w14:textId="77777777" w:rsidR="006C341F" w:rsidRPr="00E9232B" w:rsidRDefault="006C341F" w:rsidP="00B67CD0">
            <w:pPr>
              <w:ind w:left="360"/>
              <w:jc w:val="both"/>
              <w:rPr>
                <w:rFonts w:ascii="Garamond" w:hAnsi="Garamond"/>
              </w:rPr>
            </w:pPr>
          </w:p>
          <w:p w14:paraId="53B26ED5" w14:textId="77777777" w:rsidR="006C341F" w:rsidRPr="00E9232B" w:rsidRDefault="006C341F" w:rsidP="00CF3AAC">
            <w:pPr>
              <w:numPr>
                <w:ilvl w:val="0"/>
                <w:numId w:val="158"/>
              </w:numPr>
              <w:jc w:val="both"/>
              <w:rPr>
                <w:rFonts w:ascii="Garamond" w:hAnsi="Garamond"/>
              </w:rPr>
            </w:pPr>
            <w:r w:rsidRPr="00E9232B">
              <w:rPr>
                <w:rFonts w:ascii="Garamond" w:hAnsi="Garamond"/>
              </w:rPr>
              <w:t>Staff not reading Standard Operating Procedures.</w:t>
            </w:r>
          </w:p>
        </w:tc>
        <w:tc>
          <w:tcPr>
            <w:tcW w:w="534" w:type="pct"/>
            <w:shd w:val="clear" w:color="auto" w:fill="auto"/>
          </w:tcPr>
          <w:p w14:paraId="7F52C9C0" w14:textId="77777777" w:rsidR="006C341F" w:rsidRPr="00E9232B" w:rsidRDefault="006C341F" w:rsidP="00CF3AAC">
            <w:pPr>
              <w:numPr>
                <w:ilvl w:val="0"/>
                <w:numId w:val="159"/>
              </w:numPr>
              <w:autoSpaceDE w:val="0"/>
              <w:autoSpaceDN w:val="0"/>
              <w:adjustRightInd w:val="0"/>
              <w:jc w:val="both"/>
              <w:rPr>
                <w:rFonts w:ascii="Garamond" w:eastAsia="Calibri" w:hAnsi="Garamond" w:cs="Arial"/>
              </w:rPr>
            </w:pPr>
            <w:r w:rsidRPr="00E9232B">
              <w:rPr>
                <w:rFonts w:ascii="Garamond" w:eastAsia="Calibri" w:hAnsi="Garamond" w:cs="Arial"/>
              </w:rPr>
              <w:lastRenderedPageBreak/>
              <w:t xml:space="preserve">Loss of </w:t>
            </w:r>
            <w:r w:rsidRPr="00E9232B">
              <w:rPr>
                <w:rFonts w:ascii="Garamond" w:eastAsia="Calibri" w:hAnsi="Garamond" w:cs="Arial"/>
              </w:rPr>
              <w:lastRenderedPageBreak/>
              <w:t>stock in transit.</w:t>
            </w:r>
          </w:p>
          <w:p w14:paraId="2612CBEE" w14:textId="77777777" w:rsidR="006C341F" w:rsidRPr="00E9232B" w:rsidRDefault="006C341F" w:rsidP="00B67CD0">
            <w:pPr>
              <w:autoSpaceDE w:val="0"/>
              <w:autoSpaceDN w:val="0"/>
              <w:adjustRightInd w:val="0"/>
              <w:ind w:left="360"/>
              <w:jc w:val="both"/>
              <w:rPr>
                <w:rFonts w:ascii="Garamond" w:eastAsia="Calibri" w:hAnsi="Garamond" w:cs="Arial"/>
              </w:rPr>
            </w:pPr>
          </w:p>
          <w:p w14:paraId="3A2622A2" w14:textId="77777777" w:rsidR="006C341F" w:rsidRPr="00E9232B" w:rsidRDefault="006C341F" w:rsidP="00CF3AAC">
            <w:pPr>
              <w:numPr>
                <w:ilvl w:val="0"/>
                <w:numId w:val="159"/>
              </w:numPr>
              <w:autoSpaceDE w:val="0"/>
              <w:autoSpaceDN w:val="0"/>
              <w:adjustRightInd w:val="0"/>
              <w:jc w:val="both"/>
              <w:rPr>
                <w:rFonts w:ascii="Garamond" w:hAnsi="Garamond"/>
              </w:rPr>
            </w:pPr>
            <w:r w:rsidRPr="00E9232B">
              <w:rPr>
                <w:rFonts w:ascii="Garamond" w:hAnsi="Garamond"/>
              </w:rPr>
              <w:t>Unfulfilled customer orders and lost sales.</w:t>
            </w:r>
          </w:p>
          <w:p w14:paraId="640B6B07" w14:textId="77777777" w:rsidR="006C341F" w:rsidRPr="00E9232B" w:rsidRDefault="006C341F" w:rsidP="00B67CD0">
            <w:pPr>
              <w:autoSpaceDE w:val="0"/>
              <w:autoSpaceDN w:val="0"/>
              <w:adjustRightInd w:val="0"/>
              <w:jc w:val="both"/>
              <w:rPr>
                <w:rFonts w:ascii="Garamond" w:eastAsia="Calibri" w:hAnsi="Garamond" w:cs="Arial"/>
              </w:rPr>
            </w:pPr>
          </w:p>
          <w:p w14:paraId="2515E501" w14:textId="77777777" w:rsidR="006C341F" w:rsidRPr="00E9232B" w:rsidRDefault="006C341F" w:rsidP="00B67CD0">
            <w:pPr>
              <w:autoSpaceDE w:val="0"/>
              <w:autoSpaceDN w:val="0"/>
              <w:adjustRightInd w:val="0"/>
              <w:jc w:val="both"/>
              <w:rPr>
                <w:rFonts w:ascii="Garamond" w:eastAsia="Calibri" w:hAnsi="Garamond" w:cs="Arial"/>
              </w:rPr>
            </w:pPr>
          </w:p>
          <w:p w14:paraId="53FF1BB2" w14:textId="77777777" w:rsidR="006C341F" w:rsidRPr="00E9232B" w:rsidRDefault="006C341F" w:rsidP="00B67CD0">
            <w:pPr>
              <w:autoSpaceDE w:val="0"/>
              <w:autoSpaceDN w:val="0"/>
              <w:adjustRightInd w:val="0"/>
              <w:jc w:val="both"/>
              <w:rPr>
                <w:rFonts w:ascii="Garamond" w:eastAsia="Calibri" w:hAnsi="Garamond" w:cs="Arial"/>
              </w:rPr>
            </w:pPr>
          </w:p>
        </w:tc>
        <w:tc>
          <w:tcPr>
            <w:tcW w:w="695" w:type="pct"/>
            <w:shd w:val="clear" w:color="auto" w:fill="auto"/>
          </w:tcPr>
          <w:p w14:paraId="7CD66EAD" w14:textId="77777777" w:rsidR="006C341F" w:rsidRPr="00E9232B" w:rsidRDefault="006C341F" w:rsidP="00B67CD0">
            <w:pPr>
              <w:jc w:val="both"/>
              <w:rPr>
                <w:rFonts w:ascii="Garamond" w:hAnsi="Garamond"/>
              </w:rPr>
            </w:pPr>
            <w:r w:rsidRPr="00E9232B">
              <w:rPr>
                <w:rFonts w:ascii="Garamond" w:hAnsi="Garamond"/>
              </w:rPr>
              <w:lastRenderedPageBreak/>
              <w:t xml:space="preserve">We advise the </w:t>
            </w:r>
            <w:r w:rsidRPr="00E9232B">
              <w:rPr>
                <w:rFonts w:ascii="Garamond" w:hAnsi="Garamond"/>
              </w:rPr>
              <w:lastRenderedPageBreak/>
              <w:t>management to:-</w:t>
            </w:r>
          </w:p>
          <w:p w14:paraId="4960DC15" w14:textId="77777777" w:rsidR="006C341F" w:rsidRPr="00E9232B" w:rsidRDefault="006C341F" w:rsidP="00CF3AAC">
            <w:pPr>
              <w:numPr>
                <w:ilvl w:val="0"/>
                <w:numId w:val="160"/>
              </w:numPr>
              <w:jc w:val="both"/>
              <w:rPr>
                <w:rFonts w:ascii="Garamond" w:hAnsi="Garamond"/>
              </w:rPr>
            </w:pPr>
            <w:r w:rsidRPr="00E9232B">
              <w:rPr>
                <w:rFonts w:ascii="Garamond" w:hAnsi="Garamond"/>
              </w:rPr>
              <w:t xml:space="preserve">Investigate the goods which were transferred to the </w:t>
            </w:r>
            <w:proofErr w:type="spellStart"/>
            <w:r w:rsidRPr="00E9232B">
              <w:rPr>
                <w:rFonts w:ascii="Garamond" w:hAnsi="Garamond"/>
              </w:rPr>
              <w:t>Tabora</w:t>
            </w:r>
            <w:proofErr w:type="spellEnd"/>
            <w:r w:rsidRPr="00E9232B">
              <w:rPr>
                <w:rFonts w:ascii="Garamond" w:hAnsi="Garamond"/>
              </w:rPr>
              <w:t xml:space="preserve"> zone but have not been received to date, take appropriate remedial action and report to the auditors for verification.</w:t>
            </w:r>
          </w:p>
          <w:p w14:paraId="23E7E793" w14:textId="77777777" w:rsidR="006C341F" w:rsidRPr="00E9232B" w:rsidRDefault="006C341F" w:rsidP="00B67CD0">
            <w:pPr>
              <w:ind w:left="360"/>
              <w:jc w:val="both"/>
              <w:rPr>
                <w:rFonts w:ascii="Garamond" w:hAnsi="Garamond"/>
              </w:rPr>
            </w:pPr>
          </w:p>
          <w:p w14:paraId="12ABB2FE" w14:textId="77777777" w:rsidR="006C341F" w:rsidRPr="00E9232B" w:rsidRDefault="006C341F" w:rsidP="00CF3AAC">
            <w:pPr>
              <w:numPr>
                <w:ilvl w:val="0"/>
                <w:numId w:val="160"/>
              </w:numPr>
              <w:jc w:val="both"/>
              <w:rPr>
                <w:rFonts w:ascii="Garamond" w:hAnsi="Garamond"/>
              </w:rPr>
            </w:pPr>
            <w:r w:rsidRPr="00E9232B">
              <w:rPr>
                <w:rFonts w:ascii="Garamond" w:hAnsi="Garamond"/>
              </w:rPr>
              <w:t xml:space="preserve">Make all Standard Operating Procedures available to all staff at the Zone and instruct them in writing to read and adhere to them. </w:t>
            </w:r>
          </w:p>
        </w:tc>
        <w:tc>
          <w:tcPr>
            <w:tcW w:w="749" w:type="pct"/>
            <w:shd w:val="clear" w:color="auto" w:fill="auto"/>
          </w:tcPr>
          <w:p w14:paraId="5FFE83C7" w14:textId="77777777" w:rsidR="006C341F" w:rsidRPr="00E9232B" w:rsidRDefault="006C341F" w:rsidP="00CF3AAC">
            <w:pPr>
              <w:numPr>
                <w:ilvl w:val="0"/>
                <w:numId w:val="165"/>
              </w:numPr>
              <w:jc w:val="both"/>
              <w:rPr>
                <w:rFonts w:ascii="Garamond" w:hAnsi="Garamond"/>
              </w:rPr>
            </w:pPr>
            <w:r w:rsidRPr="00E9232B">
              <w:rPr>
                <w:rFonts w:ascii="Garamond" w:hAnsi="Garamond"/>
              </w:rPr>
              <w:lastRenderedPageBreak/>
              <w:t xml:space="preserve">All of the </w:t>
            </w:r>
            <w:r w:rsidRPr="00E9232B">
              <w:rPr>
                <w:rFonts w:ascii="Garamond" w:hAnsi="Garamond"/>
              </w:rPr>
              <w:lastRenderedPageBreak/>
              <w:t>consignment noted by internal unit have been received</w:t>
            </w:r>
          </w:p>
          <w:p w14:paraId="42124A66" w14:textId="77777777" w:rsidR="006C341F" w:rsidRPr="00E9232B" w:rsidRDefault="006C341F" w:rsidP="00B67CD0">
            <w:pPr>
              <w:jc w:val="both"/>
              <w:rPr>
                <w:rFonts w:ascii="Garamond" w:hAnsi="Garamond"/>
              </w:rPr>
            </w:pPr>
          </w:p>
          <w:p w14:paraId="52BD147A" w14:textId="77777777" w:rsidR="006C341F" w:rsidRPr="00E9232B" w:rsidRDefault="006C341F" w:rsidP="00CF3AAC">
            <w:pPr>
              <w:numPr>
                <w:ilvl w:val="0"/>
                <w:numId w:val="165"/>
              </w:numPr>
              <w:jc w:val="both"/>
              <w:rPr>
                <w:rFonts w:ascii="Garamond" w:hAnsi="Garamond"/>
              </w:rPr>
            </w:pPr>
            <w:r w:rsidRPr="00E9232B">
              <w:rPr>
                <w:rFonts w:ascii="Garamond" w:hAnsi="Garamond"/>
              </w:rPr>
              <w:t>SOP’s are available to all staff and are constantly explained to staff. The challenge is that English language is not known to some of our zonal staff.</w:t>
            </w:r>
          </w:p>
          <w:p w14:paraId="3AC77BF7" w14:textId="77777777" w:rsidR="006C341F" w:rsidRPr="00E9232B" w:rsidRDefault="006C341F" w:rsidP="00B67CD0">
            <w:pPr>
              <w:jc w:val="both"/>
              <w:rPr>
                <w:rFonts w:ascii="Garamond" w:hAnsi="Garamond"/>
              </w:rPr>
            </w:pPr>
          </w:p>
        </w:tc>
        <w:tc>
          <w:tcPr>
            <w:tcW w:w="499" w:type="pct"/>
          </w:tcPr>
          <w:p w14:paraId="11EB7EF0" w14:textId="77777777" w:rsidR="006C341F" w:rsidRPr="00E9232B" w:rsidRDefault="006C341F" w:rsidP="00B67CD0">
            <w:pPr>
              <w:jc w:val="both"/>
              <w:rPr>
                <w:rFonts w:ascii="Garamond" w:hAnsi="Garamond"/>
              </w:rPr>
            </w:pPr>
            <w:r w:rsidRPr="00E9232B">
              <w:rPr>
                <w:rFonts w:ascii="Garamond" w:hAnsi="Garamond"/>
              </w:rPr>
              <w:lastRenderedPageBreak/>
              <w:t xml:space="preserve">No </w:t>
            </w:r>
            <w:r w:rsidRPr="00E9232B">
              <w:rPr>
                <w:rFonts w:ascii="Garamond" w:hAnsi="Garamond"/>
              </w:rPr>
              <w:lastRenderedPageBreak/>
              <w:t xml:space="preserve">documentary evidence has been submitted to the auditors to verify the alleged receipt of the goods. </w:t>
            </w:r>
          </w:p>
          <w:p w14:paraId="12716640" w14:textId="77777777" w:rsidR="006C341F" w:rsidRPr="00E9232B" w:rsidRDefault="006C341F" w:rsidP="00B67CD0">
            <w:pPr>
              <w:jc w:val="both"/>
              <w:rPr>
                <w:rFonts w:ascii="Garamond" w:hAnsi="Garamond"/>
              </w:rPr>
            </w:pPr>
            <w:r w:rsidRPr="00E9232B">
              <w:rPr>
                <w:rFonts w:ascii="Garamond" w:hAnsi="Garamond"/>
              </w:rPr>
              <w:t>Will appreciate to receive evidence of receipt of the goods.</w:t>
            </w:r>
          </w:p>
          <w:p w14:paraId="236C6D68" w14:textId="77777777" w:rsidR="006C341F" w:rsidRPr="00E9232B" w:rsidRDefault="006C341F" w:rsidP="00B67CD0">
            <w:pPr>
              <w:jc w:val="both"/>
              <w:rPr>
                <w:rFonts w:ascii="Garamond" w:hAnsi="Garamond"/>
              </w:rPr>
            </w:pPr>
            <w:r w:rsidRPr="00E9232B">
              <w:rPr>
                <w:rFonts w:ascii="Garamond" w:hAnsi="Garamond"/>
              </w:rPr>
              <w:t xml:space="preserve"> </w:t>
            </w:r>
          </w:p>
        </w:tc>
        <w:tc>
          <w:tcPr>
            <w:tcW w:w="616" w:type="pct"/>
          </w:tcPr>
          <w:p w14:paraId="11AE058D" w14:textId="77777777" w:rsidR="006C341F" w:rsidRPr="00E9232B" w:rsidRDefault="006C341F" w:rsidP="00B67CD0">
            <w:pPr>
              <w:tabs>
                <w:tab w:val="left" w:pos="302"/>
              </w:tabs>
              <w:jc w:val="both"/>
              <w:rPr>
                <w:rFonts w:ascii="Garamond" w:hAnsi="Garamond"/>
              </w:rPr>
            </w:pPr>
            <w:r w:rsidRPr="00E9232B">
              <w:rPr>
                <w:rFonts w:ascii="Garamond" w:hAnsi="Garamond"/>
              </w:rPr>
              <w:lastRenderedPageBreak/>
              <w:t xml:space="preserve">The issue was </w:t>
            </w:r>
            <w:r w:rsidRPr="00E9232B">
              <w:rPr>
                <w:rFonts w:ascii="Garamond" w:hAnsi="Garamond"/>
              </w:rPr>
              <w:lastRenderedPageBreak/>
              <w:t xml:space="preserve">caused by system problem which allow over shipment from other zone, the issue was already reported to IT people for resolution.  </w:t>
            </w:r>
          </w:p>
          <w:p w14:paraId="5C17B2BC" w14:textId="77777777" w:rsidR="006C341F" w:rsidRPr="00E9232B" w:rsidRDefault="006C341F" w:rsidP="00B67CD0">
            <w:pPr>
              <w:tabs>
                <w:tab w:val="left" w:pos="302"/>
              </w:tabs>
              <w:jc w:val="both"/>
              <w:rPr>
                <w:rFonts w:ascii="Garamond" w:hAnsi="Garamond"/>
              </w:rPr>
            </w:pPr>
          </w:p>
          <w:p w14:paraId="1430BF33" w14:textId="77777777" w:rsidR="006C341F" w:rsidRPr="00E9232B" w:rsidRDefault="006C341F" w:rsidP="00B67CD0">
            <w:pPr>
              <w:tabs>
                <w:tab w:val="left" w:pos="302"/>
              </w:tabs>
              <w:jc w:val="both"/>
              <w:rPr>
                <w:rFonts w:ascii="Garamond" w:hAnsi="Garamond"/>
              </w:rPr>
            </w:pPr>
            <w:r w:rsidRPr="00E9232B">
              <w:rPr>
                <w:rFonts w:ascii="Garamond" w:hAnsi="Garamond"/>
              </w:rPr>
              <w:t>We have evidence to support that what was received was exactly what was reported by auditors.</w:t>
            </w:r>
          </w:p>
        </w:tc>
      </w:tr>
    </w:tbl>
    <w:p w14:paraId="507ED360" w14:textId="77777777" w:rsidR="005D01FB" w:rsidRPr="00E9232B" w:rsidRDefault="005D01FB" w:rsidP="00B67CD0">
      <w:pPr>
        <w:rPr>
          <w:rFonts w:ascii="Garamond" w:hAnsi="Garamond"/>
        </w:rPr>
      </w:pPr>
    </w:p>
    <w:sectPr w:rsidR="005D01FB" w:rsidRPr="00E9232B" w:rsidSect="007367E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D18DE" w14:textId="77777777" w:rsidR="007C638E" w:rsidRDefault="007C638E" w:rsidP="00C0250D">
      <w:r>
        <w:separator/>
      </w:r>
    </w:p>
  </w:endnote>
  <w:endnote w:type="continuationSeparator" w:id="0">
    <w:p w14:paraId="300FE586" w14:textId="77777777" w:rsidR="007C638E" w:rsidRDefault="007C638E" w:rsidP="00C02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129256"/>
      <w:docPartObj>
        <w:docPartGallery w:val="Page Numbers (Bottom of Page)"/>
        <w:docPartUnique/>
      </w:docPartObj>
    </w:sdtPr>
    <w:sdtEndPr>
      <w:rPr>
        <w:noProof/>
      </w:rPr>
    </w:sdtEndPr>
    <w:sdtContent>
      <w:p w14:paraId="371D1FC7" w14:textId="77777777" w:rsidR="003302BC" w:rsidRDefault="003302BC">
        <w:pPr>
          <w:pStyle w:val="Footer"/>
          <w:jc w:val="right"/>
        </w:pPr>
        <w:r>
          <w:fldChar w:fldCharType="begin"/>
        </w:r>
        <w:r>
          <w:instrText xml:space="preserve"> PAGE   \* MERGEFORMAT </w:instrText>
        </w:r>
        <w:r>
          <w:fldChar w:fldCharType="separate"/>
        </w:r>
        <w:r w:rsidR="004A30EB">
          <w:rPr>
            <w:noProof/>
          </w:rPr>
          <w:t>i</w:t>
        </w:r>
        <w:r>
          <w:rPr>
            <w:noProof/>
          </w:rPr>
          <w:fldChar w:fldCharType="end"/>
        </w:r>
      </w:p>
    </w:sdtContent>
  </w:sdt>
  <w:p w14:paraId="7358E6F4" w14:textId="77777777" w:rsidR="003302BC" w:rsidRDefault="00330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AC763" w14:textId="77777777" w:rsidR="007C638E" w:rsidRDefault="007C638E" w:rsidP="00C0250D">
      <w:r>
        <w:separator/>
      </w:r>
    </w:p>
  </w:footnote>
  <w:footnote w:type="continuationSeparator" w:id="0">
    <w:p w14:paraId="77D3BC80" w14:textId="77777777" w:rsidR="007C638E" w:rsidRDefault="007C638E" w:rsidP="00C02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973A" w14:textId="77777777" w:rsidR="003302BC" w:rsidRPr="000F4031" w:rsidRDefault="003302BC">
    <w:pPr>
      <w:pStyle w:val="Header"/>
      <w:rPr>
        <w:rFonts w:ascii="Arial" w:hAnsi="Arial" w:cs="Arial"/>
        <w:b/>
        <w:i/>
        <w:sz w:val="96"/>
        <w:szCs w:val="96"/>
      </w:rPr>
    </w:pPr>
    <w:proofErr w:type="spellStart"/>
    <w:r w:rsidRPr="000F4031">
      <w:rPr>
        <w:rFonts w:ascii="Arial" w:hAnsi="Arial" w:cs="Arial"/>
        <w:b/>
        <w:i/>
        <w:sz w:val="96"/>
        <w:szCs w:val="96"/>
      </w:rPr>
      <w:t>msd</w:t>
    </w:r>
    <w:proofErr w:type="spellEnd"/>
  </w:p>
  <w:p w14:paraId="05DE59B3" w14:textId="77777777" w:rsidR="003302BC" w:rsidRPr="000F4031" w:rsidRDefault="003302BC">
    <w:pPr>
      <w:pStyle w:val="Header"/>
      <w:rPr>
        <w:rFonts w:ascii="Arial" w:hAnsi="Arial" w:cs="Arial"/>
        <w:i/>
        <w:sz w:val="16"/>
        <w:szCs w:val="16"/>
      </w:rPr>
    </w:pPr>
    <w:r w:rsidRPr="000F4031">
      <w:rPr>
        <w:rFonts w:ascii="Arial" w:hAnsi="Arial" w:cs="Arial"/>
        <w:i/>
        <w:sz w:val="16"/>
        <w:szCs w:val="16"/>
      </w:rPr>
      <w:t>medical stores department</w:t>
    </w:r>
  </w:p>
  <w:p w14:paraId="3E23E266" w14:textId="77777777" w:rsidR="003302BC" w:rsidRDefault="003302BC">
    <w:pPr>
      <w:pStyle w:val="Header"/>
      <w:rPr>
        <w:rFonts w:ascii="Tahoma" w:hAnsi="Tahoma" w:cs="Tahoma"/>
        <w:b/>
        <w:sz w:val="20"/>
        <w:szCs w:val="20"/>
      </w:rPr>
    </w:pPr>
    <w:r w:rsidRPr="000F4031">
      <w:rPr>
        <w:rFonts w:ascii="Tahoma" w:hAnsi="Tahoma" w:cs="Tahoma"/>
        <w:b/>
        <w:sz w:val="20"/>
        <w:szCs w:val="20"/>
      </w:rPr>
      <w:t>Internal</w:t>
    </w:r>
    <w:r>
      <w:rPr>
        <w:rFonts w:ascii="Tahoma" w:hAnsi="Tahoma" w:cs="Tahoma"/>
        <w:b/>
        <w:sz w:val="20"/>
        <w:szCs w:val="20"/>
      </w:rPr>
      <w:t xml:space="preserve"> Audit Unit</w:t>
    </w:r>
  </w:p>
  <w:p w14:paraId="01B129A4" w14:textId="77777777" w:rsidR="003302BC" w:rsidRPr="000F4031" w:rsidRDefault="003302BC">
    <w:pPr>
      <w:pStyle w:val="Header"/>
      <w:rPr>
        <w:rFonts w:ascii="Tahoma" w:hAnsi="Tahoma" w:cs="Tahoma"/>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650F"/>
    <w:multiLevelType w:val="hybridMultilevel"/>
    <w:tmpl w:val="D6A636DE"/>
    <w:lvl w:ilvl="0" w:tplc="3B406BC4">
      <w:start w:val="1"/>
      <w:numFmt w:val="lowerLetter"/>
      <w:lvlText w:val="(%1)"/>
      <w:lvlJc w:val="left"/>
      <w:pPr>
        <w:ind w:left="90" w:hanging="360"/>
      </w:pPr>
      <w:rPr>
        <w:rFonts w:ascii="Garamond" w:eastAsia="Times New Roman" w:hAnsi="Garamond" w:cs="Times New Roman"/>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15:restartNumberingAfterBreak="0">
    <w:nsid w:val="00572D29"/>
    <w:multiLevelType w:val="hybridMultilevel"/>
    <w:tmpl w:val="9170E56C"/>
    <w:lvl w:ilvl="0" w:tplc="96CE04F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076509E"/>
    <w:multiLevelType w:val="hybridMultilevel"/>
    <w:tmpl w:val="C04E0D6E"/>
    <w:lvl w:ilvl="0" w:tplc="09100D2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AA6A5F"/>
    <w:multiLevelType w:val="hybridMultilevel"/>
    <w:tmpl w:val="BD6A16BC"/>
    <w:lvl w:ilvl="0" w:tplc="637E560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4B955EE"/>
    <w:multiLevelType w:val="hybridMultilevel"/>
    <w:tmpl w:val="D62E28E8"/>
    <w:lvl w:ilvl="0" w:tplc="17F434C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4EB5CC7"/>
    <w:multiLevelType w:val="hybridMultilevel"/>
    <w:tmpl w:val="11F894BA"/>
    <w:lvl w:ilvl="0" w:tplc="050E2E3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50012E1"/>
    <w:multiLevelType w:val="hybridMultilevel"/>
    <w:tmpl w:val="72EC2C8A"/>
    <w:lvl w:ilvl="0" w:tplc="5934856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326EE3"/>
    <w:multiLevelType w:val="hybridMultilevel"/>
    <w:tmpl w:val="2A58FCCE"/>
    <w:lvl w:ilvl="0" w:tplc="515803E8">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8" w15:restartNumberingAfterBreak="0">
    <w:nsid w:val="06383301"/>
    <w:multiLevelType w:val="hybridMultilevel"/>
    <w:tmpl w:val="EE4EB66E"/>
    <w:lvl w:ilvl="0" w:tplc="80442A5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6730768"/>
    <w:multiLevelType w:val="multilevel"/>
    <w:tmpl w:val="7F602CCC"/>
    <w:lvl w:ilvl="0">
      <w:start w:val="1"/>
      <w:numFmt w:val="decimal"/>
      <w:lvlText w:val="%1.0"/>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07DD5AEB"/>
    <w:multiLevelType w:val="hybridMultilevel"/>
    <w:tmpl w:val="6BC041BC"/>
    <w:lvl w:ilvl="0" w:tplc="9446EAF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B240D0"/>
    <w:multiLevelType w:val="hybridMultilevel"/>
    <w:tmpl w:val="A6E65B82"/>
    <w:lvl w:ilvl="0" w:tplc="17F434C0">
      <w:start w:val="1"/>
      <w:numFmt w:val="lowerLetter"/>
      <w:lvlText w:val="(%1)"/>
      <w:lvlJc w:val="left"/>
      <w:pPr>
        <w:ind w:left="360" w:hanging="360"/>
      </w:pPr>
      <w:rPr>
        <w:rFonts w:ascii="Times New Roman" w:eastAsia="Times New Roman"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09E957D4"/>
    <w:multiLevelType w:val="hybridMultilevel"/>
    <w:tmpl w:val="FFE81010"/>
    <w:lvl w:ilvl="0" w:tplc="050E2E3C">
      <w:start w:val="1"/>
      <w:numFmt w:val="lowerLetter"/>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ACA2583"/>
    <w:multiLevelType w:val="hybridMultilevel"/>
    <w:tmpl w:val="F33AAF00"/>
    <w:lvl w:ilvl="0" w:tplc="1EAE579A">
      <w:start w:val="1"/>
      <w:numFmt w:val="lowerLetter"/>
      <w:lvlText w:val="(%1)"/>
      <w:lvlJc w:val="left"/>
      <w:pPr>
        <w:ind w:left="360" w:hanging="360"/>
      </w:pPr>
      <w:rPr>
        <w:rFonts w:hint="default"/>
        <w:b w:val="0"/>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B0569B2"/>
    <w:multiLevelType w:val="hybridMultilevel"/>
    <w:tmpl w:val="2564CA38"/>
    <w:lvl w:ilvl="0" w:tplc="6804DA0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0B462384"/>
    <w:multiLevelType w:val="hybridMultilevel"/>
    <w:tmpl w:val="FCBC70E6"/>
    <w:lvl w:ilvl="0" w:tplc="05C23B6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0B491073"/>
    <w:multiLevelType w:val="hybridMultilevel"/>
    <w:tmpl w:val="9A4CD9A2"/>
    <w:lvl w:ilvl="0" w:tplc="17F434C0">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B766FC2"/>
    <w:multiLevelType w:val="hybridMultilevel"/>
    <w:tmpl w:val="7AC43DCC"/>
    <w:lvl w:ilvl="0" w:tplc="46FCACB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0BDB00A0"/>
    <w:multiLevelType w:val="hybridMultilevel"/>
    <w:tmpl w:val="91980110"/>
    <w:lvl w:ilvl="0" w:tplc="050E2E3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C455B38"/>
    <w:multiLevelType w:val="multilevel"/>
    <w:tmpl w:val="7F602CCC"/>
    <w:lvl w:ilvl="0">
      <w:start w:val="1"/>
      <w:numFmt w:val="decimal"/>
      <w:lvlText w:val="%1.0"/>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0C611359"/>
    <w:multiLevelType w:val="hybridMultilevel"/>
    <w:tmpl w:val="A942C33E"/>
    <w:lvl w:ilvl="0" w:tplc="7C0C754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0C880257"/>
    <w:multiLevelType w:val="hybridMultilevel"/>
    <w:tmpl w:val="E93C67FA"/>
    <w:lvl w:ilvl="0" w:tplc="17F434C0">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0D663497"/>
    <w:multiLevelType w:val="hybridMultilevel"/>
    <w:tmpl w:val="C76E4916"/>
    <w:lvl w:ilvl="0" w:tplc="BC8264A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0EC553E5"/>
    <w:multiLevelType w:val="hybridMultilevel"/>
    <w:tmpl w:val="C73CE6C2"/>
    <w:lvl w:ilvl="0" w:tplc="383A981E">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0F072B45"/>
    <w:multiLevelType w:val="hybridMultilevel"/>
    <w:tmpl w:val="035C3E4C"/>
    <w:lvl w:ilvl="0" w:tplc="5934856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0F170C8E"/>
    <w:multiLevelType w:val="hybridMultilevel"/>
    <w:tmpl w:val="0692621A"/>
    <w:lvl w:ilvl="0" w:tplc="0B040BF8">
      <w:start w:val="1"/>
      <w:numFmt w:val="lowerLetter"/>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0F5157C4"/>
    <w:multiLevelType w:val="multilevel"/>
    <w:tmpl w:val="7F602CCC"/>
    <w:lvl w:ilvl="0">
      <w:start w:val="1"/>
      <w:numFmt w:val="decimal"/>
      <w:lvlText w:val="%1.0"/>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0F6079DC"/>
    <w:multiLevelType w:val="hybridMultilevel"/>
    <w:tmpl w:val="5EB8440A"/>
    <w:lvl w:ilvl="0" w:tplc="09100D2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F893B08"/>
    <w:multiLevelType w:val="multilevel"/>
    <w:tmpl w:val="DC14696E"/>
    <w:lvl w:ilvl="0">
      <w:start w:val="2"/>
      <w:numFmt w:val="decimal"/>
      <w:lvlText w:val="%1"/>
      <w:lvlJc w:val="left"/>
      <w:pPr>
        <w:ind w:left="360" w:hanging="360"/>
      </w:pPr>
      <w:rPr>
        <w:rFonts w:eastAsia="Times New Roman" w:cs="Times New Roman" w:hint="default"/>
        <w:b/>
      </w:rPr>
    </w:lvl>
    <w:lvl w:ilvl="1">
      <w:numFmt w:val="decimal"/>
      <w:lvlText w:val="%1.%2"/>
      <w:lvlJc w:val="left"/>
      <w:pPr>
        <w:ind w:left="720" w:hanging="720"/>
      </w:pPr>
      <w:rPr>
        <w:rFonts w:eastAsia="Times New Roman" w:cs="Times New Roman" w:hint="default"/>
        <w:b/>
      </w:rPr>
    </w:lvl>
    <w:lvl w:ilvl="2">
      <w:start w:val="1"/>
      <w:numFmt w:val="decimal"/>
      <w:lvlText w:val="%1.%2.%3"/>
      <w:lvlJc w:val="left"/>
      <w:pPr>
        <w:ind w:left="720" w:hanging="720"/>
      </w:pPr>
      <w:rPr>
        <w:rFonts w:eastAsia="Times New Roman" w:cs="Times New Roman" w:hint="default"/>
        <w:b/>
      </w:rPr>
    </w:lvl>
    <w:lvl w:ilvl="3">
      <w:start w:val="1"/>
      <w:numFmt w:val="decimal"/>
      <w:lvlText w:val="%1.%2.%3.%4"/>
      <w:lvlJc w:val="left"/>
      <w:pPr>
        <w:ind w:left="1080" w:hanging="1080"/>
      </w:pPr>
      <w:rPr>
        <w:rFonts w:eastAsia="Times New Roman" w:cs="Times New Roman" w:hint="default"/>
        <w:b/>
      </w:rPr>
    </w:lvl>
    <w:lvl w:ilvl="4">
      <w:start w:val="1"/>
      <w:numFmt w:val="decimal"/>
      <w:lvlText w:val="%1.%2.%3.%4.%5"/>
      <w:lvlJc w:val="left"/>
      <w:pPr>
        <w:ind w:left="1080" w:hanging="1080"/>
      </w:pPr>
      <w:rPr>
        <w:rFonts w:eastAsia="Times New Roman" w:cs="Times New Roman" w:hint="default"/>
        <w:b/>
      </w:rPr>
    </w:lvl>
    <w:lvl w:ilvl="5">
      <w:start w:val="1"/>
      <w:numFmt w:val="decimal"/>
      <w:lvlText w:val="%1.%2.%3.%4.%5.%6"/>
      <w:lvlJc w:val="left"/>
      <w:pPr>
        <w:ind w:left="1440" w:hanging="1440"/>
      </w:pPr>
      <w:rPr>
        <w:rFonts w:eastAsia="Times New Roman" w:cs="Times New Roman" w:hint="default"/>
        <w:b/>
      </w:rPr>
    </w:lvl>
    <w:lvl w:ilvl="6">
      <w:start w:val="1"/>
      <w:numFmt w:val="decimal"/>
      <w:lvlText w:val="%1.%2.%3.%4.%5.%6.%7"/>
      <w:lvlJc w:val="left"/>
      <w:pPr>
        <w:ind w:left="1440" w:hanging="1440"/>
      </w:pPr>
      <w:rPr>
        <w:rFonts w:eastAsia="Times New Roman" w:cs="Times New Roman" w:hint="default"/>
        <w:b/>
      </w:rPr>
    </w:lvl>
    <w:lvl w:ilvl="7">
      <w:start w:val="1"/>
      <w:numFmt w:val="decimal"/>
      <w:lvlText w:val="%1.%2.%3.%4.%5.%6.%7.%8"/>
      <w:lvlJc w:val="left"/>
      <w:pPr>
        <w:ind w:left="1800" w:hanging="1800"/>
      </w:pPr>
      <w:rPr>
        <w:rFonts w:eastAsia="Times New Roman" w:cs="Times New Roman" w:hint="default"/>
        <w:b/>
      </w:rPr>
    </w:lvl>
    <w:lvl w:ilvl="8">
      <w:start w:val="1"/>
      <w:numFmt w:val="decimal"/>
      <w:lvlText w:val="%1.%2.%3.%4.%5.%6.%7.%8.%9"/>
      <w:lvlJc w:val="left"/>
      <w:pPr>
        <w:ind w:left="2160" w:hanging="2160"/>
      </w:pPr>
      <w:rPr>
        <w:rFonts w:eastAsia="Times New Roman" w:cs="Times New Roman" w:hint="default"/>
        <w:b/>
      </w:rPr>
    </w:lvl>
  </w:abstractNum>
  <w:abstractNum w:abstractNumId="29" w15:restartNumberingAfterBreak="0">
    <w:nsid w:val="10012842"/>
    <w:multiLevelType w:val="hybridMultilevel"/>
    <w:tmpl w:val="D19CF490"/>
    <w:lvl w:ilvl="0" w:tplc="DD76AE1C">
      <w:start w:val="1"/>
      <w:numFmt w:val="lowerLetter"/>
      <w:lvlText w:val="(%1)"/>
      <w:lvlJc w:val="left"/>
      <w:pPr>
        <w:ind w:left="360" w:hanging="360"/>
      </w:pPr>
      <w:rPr>
        <w:rFonts w:ascii="Garamond" w:eastAsia="Times New Roman" w:hAnsi="Garamond"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0693860"/>
    <w:multiLevelType w:val="hybridMultilevel"/>
    <w:tmpl w:val="56BE088C"/>
    <w:lvl w:ilvl="0" w:tplc="062640A8">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15:restartNumberingAfterBreak="0">
    <w:nsid w:val="10E54671"/>
    <w:multiLevelType w:val="hybridMultilevel"/>
    <w:tmpl w:val="56BE088C"/>
    <w:lvl w:ilvl="0" w:tplc="062640A8">
      <w:start w:val="1"/>
      <w:numFmt w:val="lowerLetter"/>
      <w:lvlText w:val="(%1)"/>
      <w:lvlJc w:val="left"/>
      <w:pPr>
        <w:ind w:left="360" w:hanging="360"/>
      </w:p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start w:val="1"/>
      <w:numFmt w:val="decimal"/>
      <w:lvlText w:val="%4."/>
      <w:lvlJc w:val="left"/>
      <w:pPr>
        <w:ind w:left="2430" w:hanging="360"/>
      </w:pPr>
    </w:lvl>
    <w:lvl w:ilvl="4" w:tplc="04090019">
      <w:start w:val="1"/>
      <w:numFmt w:val="lowerLetter"/>
      <w:lvlText w:val="%5."/>
      <w:lvlJc w:val="left"/>
      <w:pPr>
        <w:ind w:left="3150" w:hanging="360"/>
      </w:pPr>
    </w:lvl>
    <w:lvl w:ilvl="5" w:tplc="0409001B">
      <w:start w:val="1"/>
      <w:numFmt w:val="lowerRoman"/>
      <w:lvlText w:val="%6."/>
      <w:lvlJc w:val="right"/>
      <w:pPr>
        <w:ind w:left="3870" w:hanging="180"/>
      </w:pPr>
    </w:lvl>
    <w:lvl w:ilvl="6" w:tplc="0409000F">
      <w:start w:val="1"/>
      <w:numFmt w:val="decimal"/>
      <w:lvlText w:val="%7."/>
      <w:lvlJc w:val="left"/>
      <w:pPr>
        <w:ind w:left="4590" w:hanging="360"/>
      </w:pPr>
    </w:lvl>
    <w:lvl w:ilvl="7" w:tplc="04090019">
      <w:start w:val="1"/>
      <w:numFmt w:val="lowerLetter"/>
      <w:lvlText w:val="%8."/>
      <w:lvlJc w:val="left"/>
      <w:pPr>
        <w:ind w:left="5310" w:hanging="360"/>
      </w:pPr>
    </w:lvl>
    <w:lvl w:ilvl="8" w:tplc="0409001B">
      <w:start w:val="1"/>
      <w:numFmt w:val="lowerRoman"/>
      <w:lvlText w:val="%9."/>
      <w:lvlJc w:val="right"/>
      <w:pPr>
        <w:ind w:left="6030" w:hanging="180"/>
      </w:pPr>
    </w:lvl>
  </w:abstractNum>
  <w:abstractNum w:abstractNumId="32" w15:restartNumberingAfterBreak="0">
    <w:nsid w:val="11592BBC"/>
    <w:multiLevelType w:val="hybridMultilevel"/>
    <w:tmpl w:val="3C0CF24E"/>
    <w:lvl w:ilvl="0" w:tplc="738A18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1A46960"/>
    <w:multiLevelType w:val="hybridMultilevel"/>
    <w:tmpl w:val="92401D18"/>
    <w:lvl w:ilvl="0" w:tplc="74F2FDB4">
      <w:start w:val="1"/>
      <w:numFmt w:val="lowerLetter"/>
      <w:lvlText w:val="%1)"/>
      <w:lvlJc w:val="right"/>
      <w:pPr>
        <w:ind w:left="720" w:hanging="360"/>
      </w:pPr>
      <w:rPr>
        <w:rFonts w:ascii="Garamond" w:eastAsia="Times New Roman" w:hAnsi="Garamond"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15:restartNumberingAfterBreak="0">
    <w:nsid w:val="1383304C"/>
    <w:multiLevelType w:val="multilevel"/>
    <w:tmpl w:val="6470A35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Garamond" w:hAnsi="Garamond" w:hint="default"/>
        <w:b/>
        <w:sz w:val="24"/>
        <w:szCs w:val="24"/>
      </w:rPr>
    </w:lvl>
    <w:lvl w:ilvl="2">
      <w:start w:val="1"/>
      <w:numFmt w:val="lowerLetter"/>
      <w:lvlText w:val="(%3)"/>
      <w:lvlJc w:val="left"/>
      <w:pPr>
        <w:ind w:left="360" w:hanging="3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13AA1C76"/>
    <w:multiLevelType w:val="hybridMultilevel"/>
    <w:tmpl w:val="0716258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15AB7C40"/>
    <w:multiLevelType w:val="hybridMultilevel"/>
    <w:tmpl w:val="61AEA4BE"/>
    <w:lvl w:ilvl="0" w:tplc="B67C40AE">
      <w:start w:val="1"/>
      <w:numFmt w:val="lowerLetter"/>
      <w:lvlText w:val="(%1)"/>
      <w:lvlJc w:val="left"/>
      <w:pPr>
        <w:ind w:left="502" w:hanging="360"/>
      </w:pPr>
      <w:rPr>
        <w:rFonts w:hint="default"/>
        <w:b/>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7" w15:restartNumberingAfterBreak="0">
    <w:nsid w:val="16445626"/>
    <w:multiLevelType w:val="multilevel"/>
    <w:tmpl w:val="46E0667E"/>
    <w:lvl w:ilvl="0">
      <w:start w:val="4"/>
      <w:numFmt w:val="decimal"/>
      <w:lvlText w:val="%1"/>
      <w:lvlJc w:val="left"/>
      <w:pPr>
        <w:ind w:left="360" w:hanging="360"/>
      </w:pPr>
      <w:rPr>
        <w:rFonts w:hint="default"/>
      </w:rPr>
    </w:lvl>
    <w:lvl w:ilvl="1">
      <w:numFmt w:val="decimal"/>
      <w:lvlText w:val="%1.%2"/>
      <w:lvlJc w:val="left"/>
      <w:pPr>
        <w:ind w:left="720" w:hanging="72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168B0FF6"/>
    <w:multiLevelType w:val="hybridMultilevel"/>
    <w:tmpl w:val="00FC2704"/>
    <w:lvl w:ilvl="0" w:tplc="FD9622B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16EF1193"/>
    <w:multiLevelType w:val="multilevel"/>
    <w:tmpl w:val="902C8704"/>
    <w:lvl w:ilvl="0">
      <w:start w:val="3"/>
      <w:numFmt w:val="decimal"/>
      <w:lvlText w:val="%1"/>
      <w:lvlJc w:val="left"/>
      <w:pPr>
        <w:ind w:left="360" w:hanging="360"/>
      </w:pPr>
      <w:rPr>
        <w:rFonts w:hint="default"/>
      </w:rPr>
    </w:lvl>
    <w:lvl w:ilv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178F0157"/>
    <w:multiLevelType w:val="hybridMultilevel"/>
    <w:tmpl w:val="AAF6390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181B030E"/>
    <w:multiLevelType w:val="hybridMultilevel"/>
    <w:tmpl w:val="3C0CF24E"/>
    <w:lvl w:ilvl="0" w:tplc="738A18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18D85DE5"/>
    <w:multiLevelType w:val="hybridMultilevel"/>
    <w:tmpl w:val="ACD4DBE2"/>
    <w:lvl w:ilvl="0" w:tplc="011CD410">
      <w:start w:val="1"/>
      <w:numFmt w:val="lowerLetter"/>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1A5E359C"/>
    <w:multiLevelType w:val="hybridMultilevel"/>
    <w:tmpl w:val="BBC64EFA"/>
    <w:lvl w:ilvl="0" w:tplc="8F0C22EA">
      <w:start w:val="1"/>
      <w:numFmt w:val="lowerLetter"/>
      <w:lvlText w:val="(%1)"/>
      <w:lvlJc w:val="left"/>
      <w:pPr>
        <w:ind w:left="360" w:hanging="360"/>
      </w:pPr>
      <w:rPr>
        <w:rFonts w:hint="default"/>
      </w:rPr>
    </w:lvl>
    <w:lvl w:ilvl="1" w:tplc="2960A296">
      <w:start w:val="1"/>
      <w:numFmt w:val="lowerLetter"/>
      <w:lvlText w:val="%2)"/>
      <w:lvlJc w:val="left"/>
      <w:pPr>
        <w:ind w:left="1125" w:hanging="1125"/>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1AB7186F"/>
    <w:multiLevelType w:val="hybridMultilevel"/>
    <w:tmpl w:val="05F4BF34"/>
    <w:lvl w:ilvl="0" w:tplc="A1CC8FB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1B4D0E4C"/>
    <w:multiLevelType w:val="multilevel"/>
    <w:tmpl w:val="3CD4F5A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1800" w:hanging="1080"/>
      </w:pPr>
      <w:rPr>
        <w:rFonts w:cs="Times New Roman" w:hint="default"/>
        <w:color w:val="auto"/>
      </w:rPr>
    </w:lvl>
    <w:lvl w:ilvl="4">
      <w:start w:val="1"/>
      <w:numFmt w:val="decimal"/>
      <w:isLgl/>
      <w:lvlText w:val="%1.%2.%3.%4.%5"/>
      <w:lvlJc w:val="left"/>
      <w:pPr>
        <w:ind w:left="1800" w:hanging="1080"/>
      </w:pPr>
      <w:rPr>
        <w:rFonts w:cs="Times New Roman" w:hint="default"/>
        <w:color w:val="auto"/>
      </w:rPr>
    </w:lvl>
    <w:lvl w:ilvl="5">
      <w:start w:val="1"/>
      <w:numFmt w:val="decimal"/>
      <w:isLgl/>
      <w:lvlText w:val="%1.%2.%3.%4.%5.%6"/>
      <w:lvlJc w:val="left"/>
      <w:pPr>
        <w:ind w:left="2160" w:hanging="1440"/>
      </w:pPr>
      <w:rPr>
        <w:rFonts w:cs="Times New Roman" w:hint="default"/>
        <w:color w:val="auto"/>
      </w:rPr>
    </w:lvl>
    <w:lvl w:ilvl="6">
      <w:start w:val="1"/>
      <w:numFmt w:val="decimal"/>
      <w:isLgl/>
      <w:lvlText w:val="%1.%2.%3.%4.%5.%6.%7"/>
      <w:lvlJc w:val="left"/>
      <w:pPr>
        <w:ind w:left="2520" w:hanging="1800"/>
      </w:pPr>
      <w:rPr>
        <w:rFonts w:cs="Times New Roman" w:hint="default"/>
        <w:color w:val="auto"/>
      </w:rPr>
    </w:lvl>
    <w:lvl w:ilvl="7">
      <w:start w:val="1"/>
      <w:numFmt w:val="decimal"/>
      <w:isLgl/>
      <w:lvlText w:val="%1.%2.%3.%4.%5.%6.%7.%8"/>
      <w:lvlJc w:val="left"/>
      <w:pPr>
        <w:ind w:left="2520" w:hanging="1800"/>
      </w:pPr>
      <w:rPr>
        <w:rFonts w:cs="Times New Roman" w:hint="default"/>
        <w:color w:val="auto"/>
      </w:rPr>
    </w:lvl>
    <w:lvl w:ilvl="8">
      <w:start w:val="1"/>
      <w:numFmt w:val="decimal"/>
      <w:isLgl/>
      <w:lvlText w:val="%1.%2.%3.%4.%5.%6.%7.%8.%9"/>
      <w:lvlJc w:val="left"/>
      <w:pPr>
        <w:ind w:left="2880" w:hanging="2160"/>
      </w:pPr>
      <w:rPr>
        <w:rFonts w:cs="Times New Roman" w:hint="default"/>
        <w:color w:val="auto"/>
      </w:rPr>
    </w:lvl>
  </w:abstractNum>
  <w:abstractNum w:abstractNumId="46" w15:restartNumberingAfterBreak="0">
    <w:nsid w:val="1BAC4592"/>
    <w:multiLevelType w:val="multilevel"/>
    <w:tmpl w:val="48928D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1C970F27"/>
    <w:multiLevelType w:val="hybridMultilevel"/>
    <w:tmpl w:val="713680F4"/>
    <w:lvl w:ilvl="0" w:tplc="9C560184">
      <w:start w:val="1"/>
      <w:numFmt w:val="lowerLetter"/>
      <w:lvlText w:val="(%1)"/>
      <w:lvlJc w:val="left"/>
      <w:pPr>
        <w:ind w:left="630" w:hanging="63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1DA45842"/>
    <w:multiLevelType w:val="hybridMultilevel"/>
    <w:tmpl w:val="089EEB60"/>
    <w:lvl w:ilvl="0" w:tplc="023CF29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206D2324"/>
    <w:multiLevelType w:val="multilevel"/>
    <w:tmpl w:val="B99A0002"/>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20D67364"/>
    <w:multiLevelType w:val="hybridMultilevel"/>
    <w:tmpl w:val="3C34254A"/>
    <w:lvl w:ilvl="0" w:tplc="26DADCA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21131215"/>
    <w:multiLevelType w:val="hybridMultilevel"/>
    <w:tmpl w:val="3C34254A"/>
    <w:lvl w:ilvl="0" w:tplc="26DADCA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211557B0"/>
    <w:multiLevelType w:val="hybridMultilevel"/>
    <w:tmpl w:val="892E388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21591B95"/>
    <w:multiLevelType w:val="hybridMultilevel"/>
    <w:tmpl w:val="C04E0D6E"/>
    <w:lvl w:ilvl="0" w:tplc="09100D2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215E4DDD"/>
    <w:multiLevelType w:val="hybridMultilevel"/>
    <w:tmpl w:val="4A5288B6"/>
    <w:lvl w:ilvl="0" w:tplc="17F434C0">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21767535"/>
    <w:multiLevelType w:val="hybridMultilevel"/>
    <w:tmpl w:val="317E23CE"/>
    <w:lvl w:ilvl="0" w:tplc="DA86F99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6" w15:restartNumberingAfterBreak="0">
    <w:nsid w:val="218E7094"/>
    <w:multiLevelType w:val="hybridMultilevel"/>
    <w:tmpl w:val="56BE088C"/>
    <w:lvl w:ilvl="0" w:tplc="062640A8">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7" w15:restartNumberingAfterBreak="0">
    <w:nsid w:val="23F94A7B"/>
    <w:multiLevelType w:val="hybridMultilevel"/>
    <w:tmpl w:val="D16A5CF0"/>
    <w:lvl w:ilvl="0" w:tplc="0208488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8" w15:restartNumberingAfterBreak="0">
    <w:nsid w:val="253B7A06"/>
    <w:multiLevelType w:val="hybridMultilevel"/>
    <w:tmpl w:val="880CB2F0"/>
    <w:lvl w:ilvl="0" w:tplc="326CAC6C">
      <w:start w:val="1"/>
      <w:numFmt w:val="lowerLetter"/>
      <w:lvlText w:val="(%1)"/>
      <w:lvlJc w:val="left"/>
      <w:pPr>
        <w:ind w:left="360" w:hanging="360"/>
      </w:pPr>
      <w:rPr>
        <w:rFonts w:ascii="Garamond" w:eastAsia="Calibri" w:hAnsi="Garamond"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5671DCF"/>
    <w:multiLevelType w:val="hybridMultilevel"/>
    <w:tmpl w:val="88861634"/>
    <w:lvl w:ilvl="0" w:tplc="F4F4E076">
      <w:start w:val="1"/>
      <w:numFmt w:val="lowerLetter"/>
      <w:lvlText w:val="(%1)"/>
      <w:lvlJc w:val="left"/>
      <w:pPr>
        <w:ind w:left="360" w:hanging="360"/>
      </w:pPr>
      <w:rPr>
        <w:rFonts w:hint="default"/>
        <w:color w:val="auto"/>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60" w15:restartNumberingAfterBreak="0">
    <w:nsid w:val="25B13F4C"/>
    <w:multiLevelType w:val="hybridMultilevel"/>
    <w:tmpl w:val="EE6A078A"/>
    <w:lvl w:ilvl="0" w:tplc="050E2E3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27326A38"/>
    <w:multiLevelType w:val="hybridMultilevel"/>
    <w:tmpl w:val="E1340CD8"/>
    <w:lvl w:ilvl="0" w:tplc="1E74AD0E">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273B2D95"/>
    <w:multiLevelType w:val="hybridMultilevel"/>
    <w:tmpl w:val="BDD66E82"/>
    <w:lvl w:ilvl="0" w:tplc="DEA894FA">
      <w:start w:val="1"/>
      <w:numFmt w:val="lowerLetter"/>
      <w:lvlText w:val="(%1)"/>
      <w:lvlJc w:val="left"/>
      <w:pPr>
        <w:ind w:left="360" w:hanging="360"/>
      </w:pPr>
      <w:rPr>
        <w:rFonts w:ascii="Garamond" w:eastAsia="Times New Roman" w:hAnsi="Garamond"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29624317"/>
    <w:multiLevelType w:val="hybridMultilevel"/>
    <w:tmpl w:val="0954203C"/>
    <w:lvl w:ilvl="0" w:tplc="050E2E3C">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29B84104"/>
    <w:multiLevelType w:val="hybridMultilevel"/>
    <w:tmpl w:val="C0726F38"/>
    <w:lvl w:ilvl="0" w:tplc="B3D80A1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2A9A01F6"/>
    <w:multiLevelType w:val="hybridMultilevel"/>
    <w:tmpl w:val="9126D620"/>
    <w:lvl w:ilvl="0" w:tplc="BC24443E">
      <w:start w:val="1"/>
      <w:numFmt w:val="lowerLetter"/>
      <w:lvlText w:val="(%1)"/>
      <w:lvlJc w:val="left"/>
      <w:pPr>
        <w:ind w:left="3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6" w15:restartNumberingAfterBreak="0">
    <w:nsid w:val="2ADD2208"/>
    <w:multiLevelType w:val="hybridMultilevel"/>
    <w:tmpl w:val="94AE7EF2"/>
    <w:lvl w:ilvl="0" w:tplc="509A779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2AF0005F"/>
    <w:multiLevelType w:val="hybridMultilevel"/>
    <w:tmpl w:val="2B441CAE"/>
    <w:lvl w:ilvl="0" w:tplc="5ADABDB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2B3B20A0"/>
    <w:multiLevelType w:val="hybridMultilevel"/>
    <w:tmpl w:val="1F64895A"/>
    <w:lvl w:ilvl="0" w:tplc="050E2E3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2C614F41"/>
    <w:multiLevelType w:val="hybridMultilevel"/>
    <w:tmpl w:val="617A2396"/>
    <w:lvl w:ilvl="0" w:tplc="7242D4CE">
      <w:start w:val="1"/>
      <w:numFmt w:val="lowerLetter"/>
      <w:lvlText w:val="(%1)"/>
      <w:lvlJc w:val="left"/>
      <w:pPr>
        <w:ind w:left="360" w:hanging="360"/>
      </w:pPr>
      <w:rPr>
        <w:i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0" w15:restartNumberingAfterBreak="0">
    <w:nsid w:val="2CA8559D"/>
    <w:multiLevelType w:val="hybridMultilevel"/>
    <w:tmpl w:val="07C44A84"/>
    <w:lvl w:ilvl="0" w:tplc="BEC0529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2DDF74D4"/>
    <w:multiLevelType w:val="multilevel"/>
    <w:tmpl w:val="6FE65DBA"/>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Garamond" w:hAnsi="Garamond" w:hint="default"/>
        <w:b/>
        <w:sz w:val="24"/>
        <w:szCs w:val="24"/>
      </w:rPr>
    </w:lvl>
    <w:lvl w:ilvl="2">
      <w:start w:val="1"/>
      <w:numFmt w:val="lowerLetter"/>
      <w:lvlText w:val="(%3)"/>
      <w:lvlJc w:val="left"/>
      <w:pPr>
        <w:ind w:left="360" w:hanging="3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2E855493"/>
    <w:multiLevelType w:val="hybridMultilevel"/>
    <w:tmpl w:val="6562D456"/>
    <w:lvl w:ilvl="0" w:tplc="6DA6EE0E">
      <w:start w:val="1"/>
      <w:numFmt w:val="lowerLetter"/>
      <w:lvlText w:val="(%1)"/>
      <w:lvlJc w:val="left"/>
      <w:pPr>
        <w:ind w:left="810" w:hanging="360"/>
      </w:pPr>
      <w:rPr>
        <w:rFonts w:hint="default"/>
        <w:b w:val="0"/>
        <w:sz w:val="22"/>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73" w15:restartNumberingAfterBreak="0">
    <w:nsid w:val="2EA47EC6"/>
    <w:multiLevelType w:val="hybridMultilevel"/>
    <w:tmpl w:val="91E0D5DE"/>
    <w:lvl w:ilvl="0" w:tplc="38821CC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2EEE234A"/>
    <w:multiLevelType w:val="hybridMultilevel"/>
    <w:tmpl w:val="39B8C566"/>
    <w:lvl w:ilvl="0" w:tplc="52C8179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2F940EAA"/>
    <w:multiLevelType w:val="hybridMultilevel"/>
    <w:tmpl w:val="A5BCA260"/>
    <w:lvl w:ilvl="0" w:tplc="2B5E134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2F9944DD"/>
    <w:multiLevelType w:val="hybridMultilevel"/>
    <w:tmpl w:val="FC4C8972"/>
    <w:lvl w:ilvl="0" w:tplc="F162E68A">
      <w:start w:val="1"/>
      <w:numFmt w:val="lowerLetter"/>
      <w:lvlText w:val="(%1)"/>
      <w:lvlJc w:val="left"/>
      <w:pPr>
        <w:ind w:left="360" w:hanging="360"/>
      </w:pPr>
      <w:rPr>
        <w:rFonts w:hint="default"/>
      </w:rPr>
    </w:lvl>
    <w:lvl w:ilvl="1" w:tplc="04090019" w:tentative="1">
      <w:start w:val="1"/>
      <w:numFmt w:val="lowerLetter"/>
      <w:pStyle w:val="ListBullet2"/>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2FCA21E0"/>
    <w:multiLevelType w:val="hybridMultilevel"/>
    <w:tmpl w:val="2ED87354"/>
    <w:lvl w:ilvl="0" w:tplc="36C2028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30CD709E"/>
    <w:multiLevelType w:val="hybridMultilevel"/>
    <w:tmpl w:val="6070457E"/>
    <w:lvl w:ilvl="0" w:tplc="F1003BE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30FD2011"/>
    <w:multiLevelType w:val="hybridMultilevel"/>
    <w:tmpl w:val="DE9A733A"/>
    <w:lvl w:ilvl="0" w:tplc="04090017">
      <w:start w:val="1"/>
      <w:numFmt w:val="lowerLetter"/>
      <w:lvlText w:val="%1)"/>
      <w:lvlJc w:val="left"/>
      <w:pPr>
        <w:ind w:left="720" w:hanging="360"/>
      </w:pPr>
    </w:lvl>
    <w:lvl w:ilvl="1" w:tplc="04090017">
      <w:start w:val="1"/>
      <w:numFmt w:val="lowerLetter"/>
      <w:lvlText w:val="%2)"/>
      <w:lvlJc w:val="left"/>
      <w:pPr>
        <w:ind w:left="720" w:hanging="360"/>
      </w:pPr>
    </w:lvl>
    <w:lvl w:ilvl="2" w:tplc="DB1A20B6">
      <w:start w:val="1"/>
      <w:numFmt w:val="lowerLetter"/>
      <w:lvlText w:val="(%3)"/>
      <w:lvlJc w:val="left"/>
      <w:pPr>
        <w:ind w:left="36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1194788"/>
    <w:multiLevelType w:val="hybridMultilevel"/>
    <w:tmpl w:val="6562D456"/>
    <w:lvl w:ilvl="0" w:tplc="6DA6EE0E">
      <w:start w:val="1"/>
      <w:numFmt w:val="lowerLetter"/>
      <w:lvlText w:val="(%1)"/>
      <w:lvlJc w:val="left"/>
      <w:pPr>
        <w:ind w:left="810" w:hanging="360"/>
      </w:pPr>
      <w:rPr>
        <w:rFonts w:hint="default"/>
        <w:b w:val="0"/>
        <w:sz w:val="22"/>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81" w15:restartNumberingAfterBreak="0">
    <w:nsid w:val="32134456"/>
    <w:multiLevelType w:val="hybridMultilevel"/>
    <w:tmpl w:val="B754B246"/>
    <w:lvl w:ilvl="0" w:tplc="C74AE46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2" w15:restartNumberingAfterBreak="0">
    <w:nsid w:val="32773881"/>
    <w:multiLevelType w:val="hybridMultilevel"/>
    <w:tmpl w:val="5E704482"/>
    <w:lvl w:ilvl="0" w:tplc="3D0C48C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 w15:restartNumberingAfterBreak="0">
    <w:nsid w:val="3284293B"/>
    <w:multiLevelType w:val="hybridMultilevel"/>
    <w:tmpl w:val="1DF22690"/>
    <w:lvl w:ilvl="0" w:tplc="432C813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34E74966"/>
    <w:multiLevelType w:val="hybridMultilevel"/>
    <w:tmpl w:val="B05EA49E"/>
    <w:lvl w:ilvl="0" w:tplc="96CE04F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353F76EB"/>
    <w:multiLevelType w:val="hybridMultilevel"/>
    <w:tmpl w:val="FCBC70E6"/>
    <w:lvl w:ilvl="0" w:tplc="05C23B6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 w15:restartNumberingAfterBreak="0">
    <w:nsid w:val="36F102A3"/>
    <w:multiLevelType w:val="hybridMultilevel"/>
    <w:tmpl w:val="CB32B430"/>
    <w:lvl w:ilvl="0" w:tplc="17F434C0">
      <w:start w:val="1"/>
      <w:numFmt w:val="lowerLetter"/>
      <w:lvlText w:val="(%1)"/>
      <w:lvlJc w:val="left"/>
      <w:pPr>
        <w:ind w:left="45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83576DB"/>
    <w:multiLevelType w:val="hybridMultilevel"/>
    <w:tmpl w:val="12F6ECAA"/>
    <w:lvl w:ilvl="0" w:tplc="17F434C0">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38F25E17"/>
    <w:multiLevelType w:val="hybridMultilevel"/>
    <w:tmpl w:val="EF5C615A"/>
    <w:lvl w:ilvl="0" w:tplc="E964381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9" w15:restartNumberingAfterBreak="0">
    <w:nsid w:val="394C52C8"/>
    <w:multiLevelType w:val="hybridMultilevel"/>
    <w:tmpl w:val="D6D89A40"/>
    <w:lvl w:ilvl="0" w:tplc="78DE40C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399C5DA7"/>
    <w:multiLevelType w:val="hybridMultilevel"/>
    <w:tmpl w:val="EBC6AF88"/>
    <w:lvl w:ilvl="0" w:tplc="6B4E220E">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3A9E75BB"/>
    <w:multiLevelType w:val="hybridMultilevel"/>
    <w:tmpl w:val="9BD60B82"/>
    <w:lvl w:ilvl="0" w:tplc="8BA8523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3B597F03"/>
    <w:multiLevelType w:val="hybridMultilevel"/>
    <w:tmpl w:val="AC7A4220"/>
    <w:lvl w:ilvl="0" w:tplc="1FA08FA0">
      <w:start w:val="1"/>
      <w:numFmt w:val="lowerLetter"/>
      <w:lvlText w:val="(%1)"/>
      <w:lvlJc w:val="left"/>
      <w:pPr>
        <w:tabs>
          <w:tab w:val="num" w:pos="450"/>
        </w:tabs>
        <w:ind w:left="450" w:hanging="360"/>
      </w:pPr>
      <w:rPr>
        <w:rFonts w:ascii="Garamond" w:eastAsia="Times New Roman" w:hAnsi="Garamond" w:cs="Times New Roman"/>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3" w15:restartNumberingAfterBreak="0">
    <w:nsid w:val="3BB95C4B"/>
    <w:multiLevelType w:val="hybridMultilevel"/>
    <w:tmpl w:val="E46E0DB0"/>
    <w:lvl w:ilvl="0" w:tplc="509A779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3CE9642D"/>
    <w:multiLevelType w:val="hybridMultilevel"/>
    <w:tmpl w:val="880CB2F0"/>
    <w:lvl w:ilvl="0" w:tplc="326CAC6C">
      <w:start w:val="1"/>
      <w:numFmt w:val="lowerLetter"/>
      <w:lvlText w:val="(%1)"/>
      <w:lvlJc w:val="left"/>
      <w:pPr>
        <w:ind w:left="360" w:hanging="360"/>
      </w:pPr>
      <w:rPr>
        <w:rFonts w:ascii="Garamond" w:eastAsia="Calibri" w:hAnsi="Garamond"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3D1A4E89"/>
    <w:multiLevelType w:val="hybridMultilevel"/>
    <w:tmpl w:val="5A644B12"/>
    <w:lvl w:ilvl="0" w:tplc="DDBE4B0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 w15:restartNumberingAfterBreak="0">
    <w:nsid w:val="3FC52BD2"/>
    <w:multiLevelType w:val="hybridMultilevel"/>
    <w:tmpl w:val="89AE42CA"/>
    <w:lvl w:ilvl="0" w:tplc="17F434C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 w15:restartNumberingAfterBreak="0">
    <w:nsid w:val="40314D2B"/>
    <w:multiLevelType w:val="hybridMultilevel"/>
    <w:tmpl w:val="4DAE6F94"/>
    <w:lvl w:ilvl="0" w:tplc="17F434C0">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40DD1C0E"/>
    <w:multiLevelType w:val="hybridMultilevel"/>
    <w:tmpl w:val="91E0D5DE"/>
    <w:lvl w:ilvl="0" w:tplc="38821CC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40DE44DB"/>
    <w:multiLevelType w:val="hybridMultilevel"/>
    <w:tmpl w:val="6BDC6244"/>
    <w:lvl w:ilvl="0" w:tplc="17F434C0">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42917D75"/>
    <w:multiLevelType w:val="hybridMultilevel"/>
    <w:tmpl w:val="82F80D98"/>
    <w:lvl w:ilvl="0" w:tplc="09100D20">
      <w:start w:val="1"/>
      <w:numFmt w:val="lowerLetter"/>
      <w:lvlText w:val="(%1)"/>
      <w:lvlJc w:val="left"/>
      <w:pPr>
        <w:ind w:left="3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1" w15:restartNumberingAfterBreak="0">
    <w:nsid w:val="43195F93"/>
    <w:multiLevelType w:val="hybridMultilevel"/>
    <w:tmpl w:val="CDB07C04"/>
    <w:lvl w:ilvl="0" w:tplc="FCD2C9F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43705F1E"/>
    <w:multiLevelType w:val="hybridMultilevel"/>
    <w:tmpl w:val="E6968FF8"/>
    <w:lvl w:ilvl="0" w:tplc="9B70C272">
      <w:start w:val="1"/>
      <w:numFmt w:val="lowerLetter"/>
      <w:lvlText w:val="(%1)"/>
      <w:lvlJc w:val="left"/>
      <w:pPr>
        <w:ind w:left="360" w:hanging="360"/>
      </w:pPr>
      <w:rPr>
        <w:rFonts w:ascii="Garamond" w:eastAsia="Times New Roman" w:hAnsi="Garamond"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43E02CC2"/>
    <w:multiLevelType w:val="hybridMultilevel"/>
    <w:tmpl w:val="F9A0F624"/>
    <w:lvl w:ilvl="0" w:tplc="A6A0D13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 w15:restartNumberingAfterBreak="0">
    <w:nsid w:val="43FC4FD3"/>
    <w:multiLevelType w:val="hybridMultilevel"/>
    <w:tmpl w:val="7B04E290"/>
    <w:lvl w:ilvl="0" w:tplc="09100D20">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5" w15:restartNumberingAfterBreak="0">
    <w:nsid w:val="47217971"/>
    <w:multiLevelType w:val="hybridMultilevel"/>
    <w:tmpl w:val="B294441A"/>
    <w:lvl w:ilvl="0" w:tplc="050E2E3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47276066"/>
    <w:multiLevelType w:val="hybridMultilevel"/>
    <w:tmpl w:val="DB086742"/>
    <w:lvl w:ilvl="0" w:tplc="8A36DDBA">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 w15:restartNumberingAfterBreak="0">
    <w:nsid w:val="478745B2"/>
    <w:multiLevelType w:val="hybridMultilevel"/>
    <w:tmpl w:val="FD8EE90A"/>
    <w:lvl w:ilvl="0" w:tplc="DA266CC2">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15:restartNumberingAfterBreak="0">
    <w:nsid w:val="48231F79"/>
    <w:multiLevelType w:val="hybridMultilevel"/>
    <w:tmpl w:val="62EEE0C8"/>
    <w:lvl w:ilvl="0" w:tplc="045CAB84">
      <w:start w:val="1"/>
      <w:numFmt w:val="lowerLetter"/>
      <w:lvlText w:val="(%1)"/>
      <w:lvlJc w:val="left"/>
      <w:pPr>
        <w:ind w:left="390" w:hanging="39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4866358E"/>
    <w:multiLevelType w:val="hybridMultilevel"/>
    <w:tmpl w:val="F8D6E84A"/>
    <w:lvl w:ilvl="0" w:tplc="3EEC7250">
      <w:start w:val="1"/>
      <w:numFmt w:val="lowerLetter"/>
      <w:lvlText w:val="(%1)"/>
      <w:lvlJc w:val="left"/>
      <w:pPr>
        <w:ind w:left="360" w:hanging="360"/>
      </w:pPr>
      <w:rPr>
        <w:rFonts w:ascii="Garamond" w:hAnsi="Garamond" w:cs="Times New Roman" w:hint="default"/>
        <w:b w:val="0"/>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15:restartNumberingAfterBreak="0">
    <w:nsid w:val="48733253"/>
    <w:multiLevelType w:val="hybridMultilevel"/>
    <w:tmpl w:val="080E6978"/>
    <w:lvl w:ilvl="0" w:tplc="9C1EA1F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48CE466D"/>
    <w:multiLevelType w:val="hybridMultilevel"/>
    <w:tmpl w:val="45566C2E"/>
    <w:lvl w:ilvl="0" w:tplc="050E2E3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490877C7"/>
    <w:multiLevelType w:val="hybridMultilevel"/>
    <w:tmpl w:val="AB2C677A"/>
    <w:lvl w:ilvl="0" w:tplc="050E2E3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4AEF0532"/>
    <w:multiLevelType w:val="hybridMultilevel"/>
    <w:tmpl w:val="E6968FF8"/>
    <w:lvl w:ilvl="0" w:tplc="9B70C272">
      <w:start w:val="1"/>
      <w:numFmt w:val="lowerLetter"/>
      <w:lvlText w:val="(%1)"/>
      <w:lvlJc w:val="left"/>
      <w:pPr>
        <w:ind w:left="360" w:hanging="360"/>
      </w:pPr>
      <w:rPr>
        <w:rFonts w:ascii="Garamond" w:eastAsia="Times New Roman" w:hAnsi="Garamond"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15:restartNumberingAfterBreak="0">
    <w:nsid w:val="4B693E10"/>
    <w:multiLevelType w:val="hybridMultilevel"/>
    <w:tmpl w:val="E35615A0"/>
    <w:lvl w:ilvl="0" w:tplc="13FCEAB6">
      <w:start w:val="1"/>
      <w:numFmt w:val="lowerLetter"/>
      <w:lvlText w:val="(%1)"/>
      <w:lvlJc w:val="left"/>
      <w:pPr>
        <w:ind w:left="360" w:hanging="360"/>
      </w:pPr>
      <w:rPr>
        <w:rFonts w:ascii="Garamond" w:eastAsia="Times New Roman" w:hAnsi="Garamond"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 w15:restartNumberingAfterBreak="0">
    <w:nsid w:val="4BD919E1"/>
    <w:multiLevelType w:val="hybridMultilevel"/>
    <w:tmpl w:val="E05CAE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4BFE260F"/>
    <w:multiLevelType w:val="hybridMultilevel"/>
    <w:tmpl w:val="24FEB06C"/>
    <w:lvl w:ilvl="0" w:tplc="F5E042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 w15:restartNumberingAfterBreak="0">
    <w:nsid w:val="4C32653A"/>
    <w:multiLevelType w:val="hybridMultilevel"/>
    <w:tmpl w:val="5C2EEC3A"/>
    <w:lvl w:ilvl="0" w:tplc="050E2E3C">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4D6E3A90"/>
    <w:multiLevelType w:val="hybridMultilevel"/>
    <w:tmpl w:val="82CA2684"/>
    <w:lvl w:ilvl="0" w:tplc="47A6389E">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9" w15:restartNumberingAfterBreak="0">
    <w:nsid w:val="4DF273C4"/>
    <w:multiLevelType w:val="hybridMultilevel"/>
    <w:tmpl w:val="F6DE6A78"/>
    <w:lvl w:ilvl="0" w:tplc="D84453DA">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15:restartNumberingAfterBreak="0">
    <w:nsid w:val="51D5244F"/>
    <w:multiLevelType w:val="hybridMultilevel"/>
    <w:tmpl w:val="9D96F3D6"/>
    <w:lvl w:ilvl="0" w:tplc="1BB69710">
      <w:start w:val="1"/>
      <w:numFmt w:val="lowerLetter"/>
      <w:lvlText w:val="(%1)"/>
      <w:lvlJc w:val="left"/>
      <w:pPr>
        <w:ind w:left="720" w:hanging="720"/>
      </w:pPr>
      <w:rPr>
        <w:rFonts w:ascii="Times New Roman" w:eastAsia="Calibri" w:hAnsi="Times New Roman" w:cs="Times New Roman"/>
      </w:rPr>
    </w:lvl>
    <w:lvl w:ilvl="1" w:tplc="08090019" w:tentative="1">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 w15:restartNumberingAfterBreak="0">
    <w:nsid w:val="52723712"/>
    <w:multiLevelType w:val="hybridMultilevel"/>
    <w:tmpl w:val="24764E0E"/>
    <w:lvl w:ilvl="0" w:tplc="050E2E3C">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15:restartNumberingAfterBreak="0">
    <w:nsid w:val="53040771"/>
    <w:multiLevelType w:val="hybridMultilevel"/>
    <w:tmpl w:val="B77A6798"/>
    <w:lvl w:ilvl="0" w:tplc="E21001F0">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23" w15:restartNumberingAfterBreak="0">
    <w:nsid w:val="530F2E3D"/>
    <w:multiLevelType w:val="multilevel"/>
    <w:tmpl w:val="084EFDB4"/>
    <w:lvl w:ilvl="0">
      <w:start w:val="2"/>
      <w:numFmt w:val="decimal"/>
      <w:lvlText w:val="%1"/>
      <w:lvlJc w:val="left"/>
      <w:pPr>
        <w:ind w:left="360" w:hanging="360"/>
      </w:pPr>
      <w:rPr>
        <w:rFonts w:cs="Times New Roman" w:hint="default"/>
        <w:b/>
      </w:rPr>
    </w:lvl>
    <w:lvl w:ilvl="1">
      <w:start w:val="2"/>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24" w15:restartNumberingAfterBreak="0">
    <w:nsid w:val="53AD67EB"/>
    <w:multiLevelType w:val="hybridMultilevel"/>
    <w:tmpl w:val="515226CE"/>
    <w:lvl w:ilvl="0" w:tplc="18D62DA6">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15:restartNumberingAfterBreak="0">
    <w:nsid w:val="53F35098"/>
    <w:multiLevelType w:val="hybridMultilevel"/>
    <w:tmpl w:val="3CFCE4E4"/>
    <w:lvl w:ilvl="0" w:tplc="5032160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6" w15:restartNumberingAfterBreak="0">
    <w:nsid w:val="54A9305B"/>
    <w:multiLevelType w:val="hybridMultilevel"/>
    <w:tmpl w:val="83D28C22"/>
    <w:lvl w:ilvl="0" w:tplc="628C1EBA">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54AE68B9"/>
    <w:multiLevelType w:val="hybridMultilevel"/>
    <w:tmpl w:val="887208E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8" w15:restartNumberingAfterBreak="0">
    <w:nsid w:val="553D5561"/>
    <w:multiLevelType w:val="hybridMultilevel"/>
    <w:tmpl w:val="2B0A996C"/>
    <w:lvl w:ilvl="0" w:tplc="E1A2A81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 w15:restartNumberingAfterBreak="0">
    <w:nsid w:val="5548665D"/>
    <w:multiLevelType w:val="hybridMultilevel"/>
    <w:tmpl w:val="8BCCA5F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557E03C2"/>
    <w:multiLevelType w:val="hybridMultilevel"/>
    <w:tmpl w:val="39EEE46E"/>
    <w:lvl w:ilvl="0" w:tplc="04090017">
      <w:start w:val="1"/>
      <w:numFmt w:val="lowerLetter"/>
      <w:lvlText w:val="%1)"/>
      <w:lvlJc w:val="left"/>
      <w:pPr>
        <w:ind w:left="720" w:hanging="360"/>
      </w:pPr>
    </w:lvl>
    <w:lvl w:ilvl="1" w:tplc="FFEEE434">
      <w:start w:val="1"/>
      <w:numFmt w:val="lowerLetter"/>
      <w:lvlText w:val="(%2)"/>
      <w:lvlJc w:val="left"/>
      <w:pPr>
        <w:ind w:left="720" w:hanging="720"/>
      </w:pPr>
      <w:rPr>
        <w:rFonts w:hint="default"/>
        <w:b w:val="0"/>
      </w:rPr>
    </w:lvl>
    <w:lvl w:ilvl="2" w:tplc="C3C84FDE">
      <w:start w:val="4"/>
      <w:numFmt w:val="decimal"/>
      <w:lvlText w:val="%3"/>
      <w:lvlJc w:val="left"/>
      <w:pPr>
        <w:ind w:left="2340" w:hanging="360"/>
      </w:pPr>
      <w:rPr>
        <w:rFonts w:hint="default"/>
      </w:rPr>
    </w:lvl>
    <w:lvl w:ilvl="3" w:tplc="F2F2F322">
      <w:start w:val="4"/>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676365C"/>
    <w:multiLevelType w:val="hybridMultilevel"/>
    <w:tmpl w:val="EA4AAE32"/>
    <w:lvl w:ilvl="0" w:tplc="050E2E3C">
      <w:start w:val="1"/>
      <w:numFmt w:val="low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58CB264F"/>
    <w:multiLevelType w:val="hybridMultilevel"/>
    <w:tmpl w:val="22462C1A"/>
    <w:lvl w:ilvl="0" w:tplc="8E4EEA4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3" w15:restartNumberingAfterBreak="0">
    <w:nsid w:val="59501FAC"/>
    <w:multiLevelType w:val="hybridMultilevel"/>
    <w:tmpl w:val="F07A061E"/>
    <w:lvl w:ilvl="0" w:tplc="69A6807E">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4" w15:restartNumberingAfterBreak="0">
    <w:nsid w:val="5A5831C4"/>
    <w:multiLevelType w:val="hybridMultilevel"/>
    <w:tmpl w:val="C04E0D6E"/>
    <w:lvl w:ilvl="0" w:tplc="09100D2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 w15:restartNumberingAfterBreak="0">
    <w:nsid w:val="5A663394"/>
    <w:multiLevelType w:val="hybridMultilevel"/>
    <w:tmpl w:val="8182C918"/>
    <w:lvl w:ilvl="0" w:tplc="171E2F9E">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5A954D24"/>
    <w:multiLevelType w:val="hybridMultilevel"/>
    <w:tmpl w:val="FC4C8972"/>
    <w:lvl w:ilvl="0" w:tplc="F162E68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15:restartNumberingAfterBreak="0">
    <w:nsid w:val="5AA23733"/>
    <w:multiLevelType w:val="hybridMultilevel"/>
    <w:tmpl w:val="D36C9344"/>
    <w:lvl w:ilvl="0" w:tplc="6E62472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8" w15:restartNumberingAfterBreak="0">
    <w:nsid w:val="5B7615DD"/>
    <w:multiLevelType w:val="hybridMultilevel"/>
    <w:tmpl w:val="C04E0D6E"/>
    <w:lvl w:ilvl="0" w:tplc="09100D2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5BB56BEA"/>
    <w:multiLevelType w:val="hybridMultilevel"/>
    <w:tmpl w:val="8A44DDDE"/>
    <w:lvl w:ilvl="0" w:tplc="09100D2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 w15:restartNumberingAfterBreak="0">
    <w:nsid w:val="5C0457E7"/>
    <w:multiLevelType w:val="hybridMultilevel"/>
    <w:tmpl w:val="8C48486C"/>
    <w:lvl w:ilvl="0" w:tplc="B9101A5E">
      <w:start w:val="1"/>
      <w:numFmt w:val="low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15:restartNumberingAfterBreak="0">
    <w:nsid w:val="5CDF12B9"/>
    <w:multiLevelType w:val="hybridMultilevel"/>
    <w:tmpl w:val="0BC02130"/>
    <w:lvl w:ilvl="0" w:tplc="C076E98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5DE67D08"/>
    <w:multiLevelType w:val="hybridMultilevel"/>
    <w:tmpl w:val="B9C0A8E6"/>
    <w:lvl w:ilvl="0" w:tplc="5934856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15:restartNumberingAfterBreak="0">
    <w:nsid w:val="5EBA5C4C"/>
    <w:multiLevelType w:val="hybridMultilevel"/>
    <w:tmpl w:val="19B45B0C"/>
    <w:lvl w:ilvl="0" w:tplc="17F434C0">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 w15:restartNumberingAfterBreak="0">
    <w:nsid w:val="5FDA7422"/>
    <w:multiLevelType w:val="hybridMultilevel"/>
    <w:tmpl w:val="8C26202A"/>
    <w:lvl w:ilvl="0" w:tplc="17F434C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15:restartNumberingAfterBreak="0">
    <w:nsid w:val="615C4847"/>
    <w:multiLevelType w:val="hybridMultilevel"/>
    <w:tmpl w:val="7AE292C6"/>
    <w:lvl w:ilvl="0" w:tplc="04090017">
      <w:start w:val="1"/>
      <w:numFmt w:val="lowerLetter"/>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 w15:restartNumberingAfterBreak="0">
    <w:nsid w:val="619F6233"/>
    <w:multiLevelType w:val="hybridMultilevel"/>
    <w:tmpl w:val="9184E1A4"/>
    <w:lvl w:ilvl="0" w:tplc="88DABE2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 w15:restartNumberingAfterBreak="0">
    <w:nsid w:val="62216085"/>
    <w:multiLevelType w:val="hybridMultilevel"/>
    <w:tmpl w:val="2E1EB0E2"/>
    <w:lvl w:ilvl="0" w:tplc="17F434C0">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15:restartNumberingAfterBreak="0">
    <w:nsid w:val="642C419C"/>
    <w:multiLevelType w:val="hybridMultilevel"/>
    <w:tmpl w:val="A2B6AF9C"/>
    <w:lvl w:ilvl="0" w:tplc="050E2E3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9" w15:restartNumberingAfterBreak="0">
    <w:nsid w:val="64710E37"/>
    <w:multiLevelType w:val="hybridMultilevel"/>
    <w:tmpl w:val="16AE5146"/>
    <w:lvl w:ilvl="0" w:tplc="050E2E3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 w15:restartNumberingAfterBreak="0">
    <w:nsid w:val="65966CA0"/>
    <w:multiLevelType w:val="hybridMultilevel"/>
    <w:tmpl w:val="45A8C410"/>
    <w:lvl w:ilvl="0" w:tplc="82E4E04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 w15:restartNumberingAfterBreak="0">
    <w:nsid w:val="65967719"/>
    <w:multiLevelType w:val="hybridMultilevel"/>
    <w:tmpl w:val="92401D18"/>
    <w:lvl w:ilvl="0" w:tplc="74F2FDB4">
      <w:start w:val="1"/>
      <w:numFmt w:val="lowerLetter"/>
      <w:lvlText w:val="%1)"/>
      <w:lvlJc w:val="right"/>
      <w:pPr>
        <w:ind w:left="720" w:hanging="360"/>
      </w:pPr>
      <w:rPr>
        <w:rFonts w:ascii="Garamond" w:eastAsia="Times New Roman" w:hAnsi="Garamond"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2" w15:restartNumberingAfterBreak="0">
    <w:nsid w:val="65B40259"/>
    <w:multiLevelType w:val="hybridMultilevel"/>
    <w:tmpl w:val="4FE0B552"/>
    <w:lvl w:ilvl="0" w:tplc="7AAA312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65E83B44"/>
    <w:multiLevelType w:val="hybridMultilevel"/>
    <w:tmpl w:val="B5E46072"/>
    <w:lvl w:ilvl="0" w:tplc="D6561BFA">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4" w15:restartNumberingAfterBreak="0">
    <w:nsid w:val="66BF09C8"/>
    <w:multiLevelType w:val="hybridMultilevel"/>
    <w:tmpl w:val="6158E770"/>
    <w:lvl w:ilvl="0" w:tplc="46DA7C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5" w15:restartNumberingAfterBreak="0">
    <w:nsid w:val="66DD7651"/>
    <w:multiLevelType w:val="hybridMultilevel"/>
    <w:tmpl w:val="B784E9D2"/>
    <w:lvl w:ilvl="0" w:tplc="09100D20">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6" w15:restartNumberingAfterBreak="0">
    <w:nsid w:val="674921B2"/>
    <w:multiLevelType w:val="hybridMultilevel"/>
    <w:tmpl w:val="6D98D9E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7" w15:restartNumberingAfterBreak="0">
    <w:nsid w:val="686712C2"/>
    <w:multiLevelType w:val="hybridMultilevel"/>
    <w:tmpl w:val="55DC747A"/>
    <w:lvl w:ilvl="0" w:tplc="AF721A2C">
      <w:start w:val="1"/>
      <w:numFmt w:val="lowerLetter"/>
      <w:lvlText w:val="(%1)"/>
      <w:lvlJc w:val="left"/>
      <w:pPr>
        <w:tabs>
          <w:tab w:val="num" w:pos="360"/>
        </w:tabs>
        <w:ind w:left="360" w:hanging="360"/>
      </w:pPr>
      <w:rPr>
        <w:rFonts w:hint="default"/>
      </w:rPr>
    </w:lvl>
    <w:lvl w:ilvl="1" w:tplc="210081CE">
      <w:start w:val="1"/>
      <w:numFmt w:val="none"/>
      <w:lvlText w:val=" (i)"/>
      <w:lvlJc w:val="left"/>
      <w:pPr>
        <w:tabs>
          <w:tab w:val="num" w:pos="432"/>
        </w:tabs>
        <w:ind w:left="432" w:hanging="360"/>
      </w:pPr>
      <w:rPr>
        <w:rFonts w:hint="default"/>
      </w:rPr>
    </w:lvl>
    <w:lvl w:ilvl="2" w:tplc="0409001B" w:tentative="1">
      <w:start w:val="1"/>
      <w:numFmt w:val="lowerRoman"/>
      <w:lvlText w:val="%3."/>
      <w:lvlJc w:val="right"/>
      <w:pPr>
        <w:tabs>
          <w:tab w:val="num" w:pos="1152"/>
        </w:tabs>
        <w:ind w:left="1152" w:hanging="180"/>
      </w:pPr>
    </w:lvl>
    <w:lvl w:ilvl="3" w:tplc="0409000F" w:tentative="1">
      <w:start w:val="1"/>
      <w:numFmt w:val="decimal"/>
      <w:lvlText w:val="%4."/>
      <w:lvlJc w:val="left"/>
      <w:pPr>
        <w:tabs>
          <w:tab w:val="num" w:pos="1872"/>
        </w:tabs>
        <w:ind w:left="1872" w:hanging="360"/>
      </w:pPr>
    </w:lvl>
    <w:lvl w:ilvl="4" w:tplc="04090019" w:tentative="1">
      <w:start w:val="1"/>
      <w:numFmt w:val="lowerLetter"/>
      <w:lvlText w:val="%5."/>
      <w:lvlJc w:val="left"/>
      <w:pPr>
        <w:tabs>
          <w:tab w:val="num" w:pos="2592"/>
        </w:tabs>
        <w:ind w:left="2592" w:hanging="360"/>
      </w:pPr>
    </w:lvl>
    <w:lvl w:ilvl="5" w:tplc="0409001B" w:tentative="1">
      <w:start w:val="1"/>
      <w:numFmt w:val="lowerRoman"/>
      <w:lvlText w:val="%6."/>
      <w:lvlJc w:val="right"/>
      <w:pPr>
        <w:tabs>
          <w:tab w:val="num" w:pos="3312"/>
        </w:tabs>
        <w:ind w:left="3312" w:hanging="180"/>
      </w:pPr>
    </w:lvl>
    <w:lvl w:ilvl="6" w:tplc="0409000F" w:tentative="1">
      <w:start w:val="1"/>
      <w:numFmt w:val="decimal"/>
      <w:lvlText w:val="%7."/>
      <w:lvlJc w:val="left"/>
      <w:pPr>
        <w:tabs>
          <w:tab w:val="num" w:pos="4032"/>
        </w:tabs>
        <w:ind w:left="4032" w:hanging="360"/>
      </w:pPr>
    </w:lvl>
    <w:lvl w:ilvl="7" w:tplc="04090019" w:tentative="1">
      <w:start w:val="1"/>
      <w:numFmt w:val="lowerLetter"/>
      <w:lvlText w:val="%8."/>
      <w:lvlJc w:val="left"/>
      <w:pPr>
        <w:tabs>
          <w:tab w:val="num" w:pos="4752"/>
        </w:tabs>
        <w:ind w:left="4752" w:hanging="360"/>
      </w:pPr>
    </w:lvl>
    <w:lvl w:ilvl="8" w:tplc="0409001B" w:tentative="1">
      <w:start w:val="1"/>
      <w:numFmt w:val="lowerRoman"/>
      <w:lvlText w:val="%9."/>
      <w:lvlJc w:val="right"/>
      <w:pPr>
        <w:tabs>
          <w:tab w:val="num" w:pos="5472"/>
        </w:tabs>
        <w:ind w:left="5472" w:hanging="180"/>
      </w:pPr>
    </w:lvl>
  </w:abstractNum>
  <w:abstractNum w:abstractNumId="158" w15:restartNumberingAfterBreak="0">
    <w:nsid w:val="68C76F99"/>
    <w:multiLevelType w:val="multilevel"/>
    <w:tmpl w:val="19BC907A"/>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Garamond" w:hAnsi="Garamond" w:hint="default"/>
        <w:b/>
        <w:sz w:val="24"/>
        <w:szCs w:val="24"/>
      </w:rPr>
    </w:lvl>
    <w:lvl w:ilvl="2">
      <w:start w:val="1"/>
      <w:numFmt w:val="lowerLetter"/>
      <w:lvlText w:val="(%3)"/>
      <w:lvlJc w:val="left"/>
      <w:pPr>
        <w:ind w:left="360" w:hanging="3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9" w15:restartNumberingAfterBreak="0">
    <w:nsid w:val="693E4F69"/>
    <w:multiLevelType w:val="hybridMultilevel"/>
    <w:tmpl w:val="8466DF3A"/>
    <w:lvl w:ilvl="0" w:tplc="A6AEF30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0" w15:restartNumberingAfterBreak="0">
    <w:nsid w:val="6A7857F1"/>
    <w:multiLevelType w:val="multilevel"/>
    <w:tmpl w:val="EE908A96"/>
    <w:lvl w:ilvl="0">
      <w:start w:val="1"/>
      <w:numFmt w:val="decimal"/>
      <w:lvlText w:val="%1."/>
      <w:lvlJc w:val="left"/>
      <w:pPr>
        <w:ind w:left="360" w:hanging="360"/>
      </w:pPr>
      <w:rPr>
        <w:rFonts w:hint="default"/>
        <w:b w:val="0"/>
      </w:rPr>
    </w:lvl>
    <w:lvl w:ilvl="1">
      <w:start w:val="1"/>
      <w:numFmt w:val="decimal"/>
      <w:isLgl/>
      <w:lvlText w:val="%1.%2"/>
      <w:lvlJc w:val="left"/>
      <w:pPr>
        <w:ind w:left="720" w:hanging="720"/>
      </w:pPr>
      <w:rPr>
        <w:rFonts w:cs="Calibri" w:hint="default"/>
        <w:color w:val="000000"/>
      </w:rPr>
    </w:lvl>
    <w:lvl w:ilvl="2">
      <w:start w:val="1"/>
      <w:numFmt w:val="decimal"/>
      <w:isLgl/>
      <w:lvlText w:val="%1.%2.%3"/>
      <w:lvlJc w:val="left"/>
      <w:pPr>
        <w:ind w:left="720" w:hanging="720"/>
      </w:pPr>
      <w:rPr>
        <w:rFonts w:cs="Calibri" w:hint="default"/>
        <w:color w:val="000000"/>
      </w:rPr>
    </w:lvl>
    <w:lvl w:ilvl="3">
      <w:start w:val="1"/>
      <w:numFmt w:val="decimal"/>
      <w:isLgl/>
      <w:lvlText w:val="%1.%2.%3.%4"/>
      <w:lvlJc w:val="left"/>
      <w:pPr>
        <w:ind w:left="1080" w:hanging="1080"/>
      </w:pPr>
      <w:rPr>
        <w:rFonts w:cs="Calibri" w:hint="default"/>
        <w:color w:val="000000"/>
      </w:rPr>
    </w:lvl>
    <w:lvl w:ilvl="4">
      <w:start w:val="1"/>
      <w:numFmt w:val="decimal"/>
      <w:isLgl/>
      <w:lvlText w:val="%1.%2.%3.%4.%5"/>
      <w:lvlJc w:val="left"/>
      <w:pPr>
        <w:ind w:left="1080" w:hanging="1080"/>
      </w:pPr>
      <w:rPr>
        <w:rFonts w:cs="Calibri" w:hint="default"/>
        <w:color w:val="000000"/>
      </w:rPr>
    </w:lvl>
    <w:lvl w:ilvl="5">
      <w:start w:val="1"/>
      <w:numFmt w:val="decimal"/>
      <w:isLgl/>
      <w:lvlText w:val="%1.%2.%3.%4.%5.%6"/>
      <w:lvlJc w:val="left"/>
      <w:pPr>
        <w:ind w:left="1440" w:hanging="1440"/>
      </w:pPr>
      <w:rPr>
        <w:rFonts w:cs="Calibri" w:hint="default"/>
        <w:color w:val="000000"/>
      </w:rPr>
    </w:lvl>
    <w:lvl w:ilvl="6">
      <w:start w:val="1"/>
      <w:numFmt w:val="decimal"/>
      <w:isLgl/>
      <w:lvlText w:val="%1.%2.%3.%4.%5.%6.%7"/>
      <w:lvlJc w:val="left"/>
      <w:pPr>
        <w:ind w:left="1800" w:hanging="1800"/>
      </w:pPr>
      <w:rPr>
        <w:rFonts w:cs="Calibri" w:hint="default"/>
        <w:color w:val="000000"/>
      </w:rPr>
    </w:lvl>
    <w:lvl w:ilvl="7">
      <w:start w:val="1"/>
      <w:numFmt w:val="decimal"/>
      <w:isLgl/>
      <w:lvlText w:val="%1.%2.%3.%4.%5.%6.%7.%8"/>
      <w:lvlJc w:val="left"/>
      <w:pPr>
        <w:ind w:left="1800" w:hanging="1800"/>
      </w:pPr>
      <w:rPr>
        <w:rFonts w:cs="Calibri" w:hint="default"/>
        <w:color w:val="000000"/>
      </w:rPr>
    </w:lvl>
    <w:lvl w:ilvl="8">
      <w:start w:val="1"/>
      <w:numFmt w:val="decimal"/>
      <w:isLgl/>
      <w:lvlText w:val="%1.%2.%3.%4.%5.%6.%7.%8.%9"/>
      <w:lvlJc w:val="left"/>
      <w:pPr>
        <w:ind w:left="2160" w:hanging="2160"/>
      </w:pPr>
      <w:rPr>
        <w:rFonts w:cs="Calibri" w:hint="default"/>
        <w:color w:val="000000"/>
      </w:rPr>
    </w:lvl>
  </w:abstractNum>
  <w:abstractNum w:abstractNumId="161" w15:restartNumberingAfterBreak="0">
    <w:nsid w:val="6ABF7AFA"/>
    <w:multiLevelType w:val="hybridMultilevel"/>
    <w:tmpl w:val="5B9CE3C6"/>
    <w:lvl w:ilvl="0" w:tplc="D4FE9CE0">
      <w:start w:val="1"/>
      <w:numFmt w:val="lowerLetter"/>
      <w:lvlText w:val="(%1)"/>
      <w:lvlJc w:val="left"/>
      <w:pPr>
        <w:ind w:left="360" w:hanging="360"/>
      </w:pPr>
      <w:rPr>
        <w:rFonts w:ascii="Garamond" w:eastAsia="Times New Roman" w:hAnsi="Garamond" w:cs="Times New Roman"/>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 w15:restartNumberingAfterBreak="0">
    <w:nsid w:val="6C6827E1"/>
    <w:multiLevelType w:val="hybridMultilevel"/>
    <w:tmpl w:val="56BE088C"/>
    <w:lvl w:ilvl="0" w:tplc="062640A8">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3" w15:restartNumberingAfterBreak="0">
    <w:nsid w:val="6C816FCA"/>
    <w:multiLevelType w:val="hybridMultilevel"/>
    <w:tmpl w:val="2BF23818"/>
    <w:lvl w:ilvl="0" w:tplc="628C1EBA">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4" w15:restartNumberingAfterBreak="0">
    <w:nsid w:val="6C8E5D4A"/>
    <w:multiLevelType w:val="multilevel"/>
    <w:tmpl w:val="0EE24E7A"/>
    <w:lvl w:ilvl="0">
      <w:start w:val="1"/>
      <w:numFmt w:val="decimal"/>
      <w:lvlText w:val="%1.0"/>
      <w:lvlJc w:val="left"/>
      <w:pPr>
        <w:ind w:left="360" w:hanging="360"/>
      </w:pPr>
      <w:rPr>
        <w:rFonts w:hint="default"/>
        <w:i w:val="0"/>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5" w15:restartNumberingAfterBreak="0">
    <w:nsid w:val="6CB0648D"/>
    <w:multiLevelType w:val="hybridMultilevel"/>
    <w:tmpl w:val="621E9A7C"/>
    <w:lvl w:ilvl="0" w:tplc="050E2E3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15:restartNumberingAfterBreak="0">
    <w:nsid w:val="6D6A4F0B"/>
    <w:multiLevelType w:val="hybridMultilevel"/>
    <w:tmpl w:val="A6AEE972"/>
    <w:lvl w:ilvl="0" w:tplc="4D7634E6">
      <w:start w:val="1"/>
      <w:numFmt w:val="lowerLetter"/>
      <w:lvlText w:val="(%1)"/>
      <w:lvlJc w:val="left"/>
      <w:pPr>
        <w:ind w:left="1440" w:hanging="720"/>
      </w:pPr>
      <w:rPr>
        <w:rFonts w:hint="default"/>
        <w:b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7" w15:restartNumberingAfterBreak="0">
    <w:nsid w:val="6D8716EF"/>
    <w:multiLevelType w:val="hybridMultilevel"/>
    <w:tmpl w:val="53EC0738"/>
    <w:lvl w:ilvl="0" w:tplc="AFFA8BB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8" w15:restartNumberingAfterBreak="0">
    <w:nsid w:val="6DBD3361"/>
    <w:multiLevelType w:val="hybridMultilevel"/>
    <w:tmpl w:val="B456CF5E"/>
    <w:lvl w:ilvl="0" w:tplc="04090017">
      <w:start w:val="1"/>
      <w:numFmt w:val="lowerLetter"/>
      <w:lvlText w:val="%1)"/>
      <w:lvlJc w:val="left"/>
      <w:pPr>
        <w:ind w:left="720" w:hanging="360"/>
      </w:pPr>
    </w:lvl>
    <w:lvl w:ilvl="1" w:tplc="04090017">
      <w:start w:val="1"/>
      <w:numFmt w:val="lowerLetter"/>
      <w:lvlText w:val="%2)"/>
      <w:lvlJc w:val="left"/>
      <w:pPr>
        <w:ind w:left="810" w:hanging="360"/>
      </w:pPr>
    </w:lvl>
    <w:lvl w:ilvl="2" w:tplc="0D06F7C4">
      <w:start w:val="1"/>
      <w:numFmt w:val="lowerRoman"/>
      <w:lvlText w:val="(%3)"/>
      <w:lvlJc w:val="left"/>
      <w:pPr>
        <w:ind w:left="864" w:hanging="864"/>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70567142"/>
    <w:multiLevelType w:val="hybridMultilevel"/>
    <w:tmpl w:val="6158E770"/>
    <w:lvl w:ilvl="0" w:tplc="46DA7C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 w15:restartNumberingAfterBreak="0">
    <w:nsid w:val="712D0D1E"/>
    <w:multiLevelType w:val="hybridMultilevel"/>
    <w:tmpl w:val="71F2E160"/>
    <w:lvl w:ilvl="0" w:tplc="A9048C4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 w15:restartNumberingAfterBreak="0">
    <w:nsid w:val="73B83C80"/>
    <w:multiLevelType w:val="hybridMultilevel"/>
    <w:tmpl w:val="78060D7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2" w15:restartNumberingAfterBreak="0">
    <w:nsid w:val="7601499D"/>
    <w:multiLevelType w:val="hybridMultilevel"/>
    <w:tmpl w:val="860AB170"/>
    <w:lvl w:ilvl="0" w:tplc="570CBCA4">
      <w:start w:val="1"/>
      <w:numFmt w:val="lowerLetter"/>
      <w:lvlText w:val="(%1)"/>
      <w:lvlJc w:val="left"/>
      <w:pPr>
        <w:ind w:left="360" w:hanging="360"/>
      </w:pPr>
      <w:rPr>
        <w:rFonts w:eastAsia="Times New Roman" w:cs="Times New Roman"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3" w15:restartNumberingAfterBreak="0">
    <w:nsid w:val="7668466C"/>
    <w:multiLevelType w:val="hybridMultilevel"/>
    <w:tmpl w:val="851E31FC"/>
    <w:lvl w:ilvl="0" w:tplc="BE8EF00C">
      <w:start w:val="1"/>
      <w:numFmt w:val="low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4" w15:restartNumberingAfterBreak="0">
    <w:nsid w:val="78B92A12"/>
    <w:multiLevelType w:val="hybridMultilevel"/>
    <w:tmpl w:val="F6EA29E2"/>
    <w:lvl w:ilvl="0" w:tplc="E6A8449E">
      <w:start w:val="1"/>
      <w:numFmt w:val="lowerLetter"/>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15:restartNumberingAfterBreak="0">
    <w:nsid w:val="7A671536"/>
    <w:multiLevelType w:val="hybridMultilevel"/>
    <w:tmpl w:val="26A878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15:restartNumberingAfterBreak="0">
    <w:nsid w:val="7AE56D96"/>
    <w:multiLevelType w:val="hybridMultilevel"/>
    <w:tmpl w:val="089EEB60"/>
    <w:lvl w:ilvl="0" w:tplc="023CF29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7" w15:restartNumberingAfterBreak="0">
    <w:nsid w:val="7B497D78"/>
    <w:multiLevelType w:val="hybridMultilevel"/>
    <w:tmpl w:val="CB32B430"/>
    <w:lvl w:ilvl="0" w:tplc="17F434C0">
      <w:start w:val="1"/>
      <w:numFmt w:val="lowerLetter"/>
      <w:lvlText w:val="(%1)"/>
      <w:lvlJc w:val="left"/>
      <w:pPr>
        <w:ind w:left="45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B7D3833"/>
    <w:multiLevelType w:val="hybridMultilevel"/>
    <w:tmpl w:val="5E764BDA"/>
    <w:lvl w:ilvl="0" w:tplc="17F434C0">
      <w:start w:val="1"/>
      <w:numFmt w:val="lowerLetter"/>
      <w:lvlText w:val="(%1)"/>
      <w:lvlJc w:val="left"/>
      <w:pPr>
        <w:ind w:left="360" w:hanging="360"/>
      </w:pPr>
      <w:rPr>
        <w:rFonts w:ascii="Times New Roman" w:eastAsia="Times New Roman"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9" w15:restartNumberingAfterBreak="0">
    <w:nsid w:val="7BC05369"/>
    <w:multiLevelType w:val="hybridMultilevel"/>
    <w:tmpl w:val="44D627CA"/>
    <w:lvl w:ilvl="0" w:tplc="5D84E9A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C231A8A"/>
    <w:multiLevelType w:val="hybridMultilevel"/>
    <w:tmpl w:val="B6488D30"/>
    <w:lvl w:ilvl="0" w:tplc="2DCEA38C">
      <w:start w:val="1"/>
      <w:numFmt w:val="low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1" w15:restartNumberingAfterBreak="0">
    <w:nsid w:val="7D172E78"/>
    <w:multiLevelType w:val="hybridMultilevel"/>
    <w:tmpl w:val="0482627E"/>
    <w:lvl w:ilvl="0" w:tplc="538813A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15:restartNumberingAfterBreak="0">
    <w:nsid w:val="7DB31BD9"/>
    <w:multiLevelType w:val="hybridMultilevel"/>
    <w:tmpl w:val="C04E0D6E"/>
    <w:lvl w:ilvl="0" w:tplc="09100D2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3" w15:restartNumberingAfterBreak="0">
    <w:nsid w:val="7DE74F94"/>
    <w:multiLevelType w:val="hybridMultilevel"/>
    <w:tmpl w:val="45566C2E"/>
    <w:lvl w:ilvl="0" w:tplc="050E2E3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4" w15:restartNumberingAfterBreak="0">
    <w:nsid w:val="7E170205"/>
    <w:multiLevelType w:val="hybridMultilevel"/>
    <w:tmpl w:val="56B4AAD0"/>
    <w:lvl w:ilvl="0" w:tplc="011CD410">
      <w:start w:val="1"/>
      <w:numFmt w:val="lowerLetter"/>
      <w:lvlText w:val="(%1)"/>
      <w:lvlJc w:val="left"/>
      <w:pPr>
        <w:ind w:left="360" w:hanging="360"/>
      </w:pPr>
      <w:rPr>
        <w:rFonts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5" w15:restartNumberingAfterBreak="0">
    <w:nsid w:val="7E4F63BD"/>
    <w:multiLevelType w:val="hybridMultilevel"/>
    <w:tmpl w:val="C96AA490"/>
    <w:lvl w:ilvl="0" w:tplc="BE0EB48E">
      <w:start w:val="1"/>
      <w:numFmt w:val="low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7E740BF0"/>
    <w:multiLevelType w:val="hybridMultilevel"/>
    <w:tmpl w:val="4A5288B6"/>
    <w:lvl w:ilvl="0" w:tplc="17F434C0">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7" w15:restartNumberingAfterBreak="0">
    <w:nsid w:val="7ECE7120"/>
    <w:multiLevelType w:val="hybridMultilevel"/>
    <w:tmpl w:val="D6A636DE"/>
    <w:lvl w:ilvl="0" w:tplc="3B406BC4">
      <w:start w:val="1"/>
      <w:numFmt w:val="lowerLetter"/>
      <w:lvlText w:val="(%1)"/>
      <w:lvlJc w:val="left"/>
      <w:pPr>
        <w:ind w:left="360" w:hanging="360"/>
      </w:pPr>
      <w:rPr>
        <w:rFonts w:ascii="Garamond" w:eastAsia="Times New Roman" w:hAnsi="Garamond"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8" w15:restartNumberingAfterBreak="0">
    <w:nsid w:val="7F1774CE"/>
    <w:multiLevelType w:val="hybridMultilevel"/>
    <w:tmpl w:val="82FCA252"/>
    <w:lvl w:ilvl="0" w:tplc="4D7634E6">
      <w:start w:val="1"/>
      <w:numFmt w:val="lowerLetter"/>
      <w:lvlText w:val="(%1)"/>
      <w:lvlJc w:val="left"/>
      <w:pPr>
        <w:ind w:left="720" w:hanging="360"/>
      </w:pPr>
      <w:rPr>
        <w:rFonts w:hint="default"/>
        <w:b w:val="0"/>
        <w:sz w:val="24"/>
      </w:r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abstractNum w:abstractNumId="189" w15:restartNumberingAfterBreak="0">
    <w:nsid w:val="7FA9417A"/>
    <w:multiLevelType w:val="hybridMultilevel"/>
    <w:tmpl w:val="384C33AC"/>
    <w:lvl w:ilvl="0" w:tplc="050E2E3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FAA7E94"/>
    <w:multiLevelType w:val="hybridMultilevel"/>
    <w:tmpl w:val="42B21042"/>
    <w:lvl w:ilvl="0" w:tplc="050E2E3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1" w15:restartNumberingAfterBreak="0">
    <w:nsid w:val="7FF000A8"/>
    <w:multiLevelType w:val="hybridMultilevel"/>
    <w:tmpl w:val="AE18565C"/>
    <w:lvl w:ilvl="0" w:tplc="5E6494AC">
      <w:start w:val="1"/>
      <w:numFmt w:val="lowerLetter"/>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6"/>
  </w:num>
  <w:num w:numId="2">
    <w:abstractNumId w:val="58"/>
  </w:num>
  <w:num w:numId="3">
    <w:abstractNumId w:val="190"/>
  </w:num>
  <w:num w:numId="4">
    <w:abstractNumId w:val="120"/>
  </w:num>
  <w:num w:numId="5">
    <w:abstractNumId w:val="3"/>
  </w:num>
  <w:num w:numId="6">
    <w:abstractNumId w:val="165"/>
  </w:num>
  <w:num w:numId="7">
    <w:abstractNumId w:val="122"/>
  </w:num>
  <w:num w:numId="8">
    <w:abstractNumId w:val="118"/>
  </w:num>
  <w:num w:numId="9">
    <w:abstractNumId w:val="60"/>
  </w:num>
  <w:num w:numId="10">
    <w:abstractNumId w:val="52"/>
  </w:num>
  <w:num w:numId="11">
    <w:abstractNumId w:val="117"/>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21"/>
  </w:num>
  <w:num w:numId="15">
    <w:abstractNumId w:val="183"/>
  </w:num>
  <w:num w:numId="16">
    <w:abstractNumId w:val="35"/>
  </w:num>
  <w:num w:numId="17">
    <w:abstractNumId w:val="129"/>
  </w:num>
  <w:num w:numId="18">
    <w:abstractNumId w:val="12"/>
  </w:num>
  <w:num w:numId="19">
    <w:abstractNumId w:val="85"/>
  </w:num>
  <w:num w:numId="20">
    <w:abstractNumId w:val="59"/>
  </w:num>
  <w:num w:numId="21">
    <w:abstractNumId w:val="167"/>
  </w:num>
  <w:num w:numId="22">
    <w:abstractNumId w:val="69"/>
  </w:num>
  <w:num w:numId="23">
    <w:abstractNumId w:val="125"/>
  </w:num>
  <w:num w:numId="24">
    <w:abstractNumId w:val="109"/>
  </w:num>
  <w:num w:numId="25">
    <w:abstractNumId w:val="176"/>
  </w:num>
  <w:num w:numId="26">
    <w:abstractNumId w:val="48"/>
  </w:num>
  <w:num w:numId="27">
    <w:abstractNumId w:val="157"/>
  </w:num>
  <w:num w:numId="28">
    <w:abstractNumId w:val="34"/>
  </w:num>
  <w:num w:numId="29">
    <w:abstractNumId w:val="185"/>
  </w:num>
  <w:num w:numId="30">
    <w:abstractNumId w:val="145"/>
  </w:num>
  <w:num w:numId="31">
    <w:abstractNumId w:val="40"/>
  </w:num>
  <w:num w:numId="32">
    <w:abstractNumId w:val="8"/>
  </w:num>
  <w:num w:numId="33">
    <w:abstractNumId w:val="63"/>
  </w:num>
  <w:num w:numId="34">
    <w:abstractNumId w:val="131"/>
  </w:num>
  <w:num w:numId="35">
    <w:abstractNumId w:val="68"/>
  </w:num>
  <w:num w:numId="36">
    <w:abstractNumId w:val="130"/>
  </w:num>
  <w:num w:numId="37">
    <w:abstractNumId w:val="168"/>
  </w:num>
  <w:num w:numId="38">
    <w:abstractNumId w:val="79"/>
  </w:num>
  <w:num w:numId="39">
    <w:abstractNumId w:val="102"/>
  </w:num>
  <w:num w:numId="40">
    <w:abstractNumId w:val="105"/>
  </w:num>
  <w:num w:numId="41">
    <w:abstractNumId w:val="18"/>
  </w:num>
  <w:num w:numId="42">
    <w:abstractNumId w:val="189"/>
  </w:num>
  <w:num w:numId="43">
    <w:abstractNumId w:val="148"/>
  </w:num>
  <w:num w:numId="44">
    <w:abstractNumId w:val="115"/>
  </w:num>
  <w:num w:numId="45">
    <w:abstractNumId w:val="156"/>
  </w:num>
  <w:num w:numId="46">
    <w:abstractNumId w:val="158"/>
  </w:num>
  <w:num w:numId="47">
    <w:abstractNumId w:val="71"/>
  </w:num>
  <w:num w:numId="48">
    <w:abstractNumId w:val="61"/>
  </w:num>
  <w:num w:numId="49">
    <w:abstractNumId w:val="113"/>
  </w:num>
  <w:num w:numId="50">
    <w:abstractNumId w:val="62"/>
  </w:num>
  <w:num w:numId="51">
    <w:abstractNumId w:val="13"/>
  </w:num>
  <w:num w:numId="52">
    <w:abstractNumId w:val="21"/>
  </w:num>
  <w:num w:numId="53">
    <w:abstractNumId w:val="32"/>
  </w:num>
  <w:num w:numId="54">
    <w:abstractNumId w:val="186"/>
  </w:num>
  <w:num w:numId="55">
    <w:abstractNumId w:val="90"/>
  </w:num>
  <w:num w:numId="56">
    <w:abstractNumId w:val="141"/>
  </w:num>
  <w:num w:numId="57">
    <w:abstractNumId w:val="75"/>
  </w:num>
  <w:num w:numId="58">
    <w:abstractNumId w:val="93"/>
  </w:num>
  <w:num w:numId="59">
    <w:abstractNumId w:val="66"/>
  </w:num>
  <w:num w:numId="60">
    <w:abstractNumId w:val="144"/>
  </w:num>
  <w:num w:numId="61">
    <w:abstractNumId w:val="126"/>
  </w:num>
  <w:num w:numId="62">
    <w:abstractNumId w:val="150"/>
  </w:num>
  <w:num w:numId="63">
    <w:abstractNumId w:val="78"/>
  </w:num>
  <w:num w:numId="64">
    <w:abstractNumId w:val="99"/>
  </w:num>
  <w:num w:numId="65">
    <w:abstractNumId w:val="70"/>
  </w:num>
  <w:num w:numId="66">
    <w:abstractNumId w:val="147"/>
  </w:num>
  <w:num w:numId="67">
    <w:abstractNumId w:val="87"/>
  </w:num>
  <w:num w:numId="68">
    <w:abstractNumId w:val="97"/>
  </w:num>
  <w:num w:numId="69">
    <w:abstractNumId w:val="143"/>
  </w:num>
  <w:num w:numId="70">
    <w:abstractNumId w:val="16"/>
  </w:num>
  <w:num w:numId="71">
    <w:abstractNumId w:val="24"/>
  </w:num>
  <w:num w:numId="72">
    <w:abstractNumId w:val="6"/>
  </w:num>
  <w:num w:numId="73">
    <w:abstractNumId w:val="142"/>
  </w:num>
  <w:num w:numId="74">
    <w:abstractNumId w:val="171"/>
  </w:num>
  <w:num w:numId="75">
    <w:abstractNumId w:val="67"/>
  </w:num>
  <w:num w:numId="76">
    <w:abstractNumId w:val="5"/>
  </w:num>
  <w:num w:numId="77">
    <w:abstractNumId w:val="149"/>
  </w:num>
  <w:num w:numId="78">
    <w:abstractNumId w:val="94"/>
  </w:num>
  <w:num w:numId="79">
    <w:abstractNumId w:val="136"/>
  </w:num>
  <w:num w:numId="80">
    <w:abstractNumId w:val="15"/>
  </w:num>
  <w:num w:numId="81">
    <w:abstractNumId w:val="111"/>
  </w:num>
  <w:num w:numId="82">
    <w:abstractNumId w:val="160"/>
  </w:num>
  <w:num w:numId="83">
    <w:abstractNumId w:val="49"/>
  </w:num>
  <w:num w:numId="84">
    <w:abstractNumId w:val="123"/>
  </w:num>
  <w:num w:numId="85">
    <w:abstractNumId w:val="28"/>
  </w:num>
  <w:num w:numId="86">
    <w:abstractNumId w:val="39"/>
  </w:num>
  <w:num w:numId="87">
    <w:abstractNumId w:val="37"/>
  </w:num>
  <w:num w:numId="88">
    <w:abstractNumId w:val="112"/>
  </w:num>
  <w:num w:numId="89">
    <w:abstractNumId w:val="19"/>
  </w:num>
  <w:num w:numId="90">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2"/>
  </w:num>
  <w:num w:numId="92">
    <w:abstractNumId w:val="36"/>
  </w:num>
  <w:num w:numId="93">
    <w:abstractNumId w:val="4"/>
  </w:num>
  <w:num w:numId="94">
    <w:abstractNumId w:val="53"/>
  </w:num>
  <w:num w:numId="95">
    <w:abstractNumId w:val="74"/>
  </w:num>
  <w:num w:numId="96">
    <w:abstractNumId w:val="114"/>
  </w:num>
  <w:num w:numId="97">
    <w:abstractNumId w:val="96"/>
  </w:num>
  <w:num w:numId="98">
    <w:abstractNumId w:val="174"/>
  </w:num>
  <w:num w:numId="99">
    <w:abstractNumId w:val="10"/>
  </w:num>
  <w:num w:numId="100">
    <w:abstractNumId w:val="134"/>
  </w:num>
  <w:num w:numId="101">
    <w:abstractNumId w:val="138"/>
  </w:num>
  <w:num w:numId="102">
    <w:abstractNumId w:val="182"/>
  </w:num>
  <w:num w:numId="103">
    <w:abstractNumId w:val="2"/>
  </w:num>
  <w:num w:numId="104">
    <w:abstractNumId w:val="89"/>
  </w:num>
  <w:num w:numId="105">
    <w:abstractNumId w:val="45"/>
  </w:num>
  <w:num w:numId="106">
    <w:abstractNumId w:val="175"/>
  </w:num>
  <w:num w:numId="107">
    <w:abstractNumId w:val="101"/>
  </w:num>
  <w:num w:numId="108">
    <w:abstractNumId w:val="57"/>
  </w:num>
  <w:num w:numId="109">
    <w:abstractNumId w:val="184"/>
  </w:num>
  <w:num w:numId="110">
    <w:abstractNumId w:val="14"/>
  </w:num>
  <w:num w:numId="111">
    <w:abstractNumId w:val="106"/>
  </w:num>
  <w:num w:numId="112">
    <w:abstractNumId w:val="0"/>
  </w:num>
  <w:num w:numId="113">
    <w:abstractNumId w:val="100"/>
  </w:num>
  <w:num w:numId="114">
    <w:abstractNumId w:val="107"/>
  </w:num>
  <w:num w:numId="115">
    <w:abstractNumId w:val="139"/>
  </w:num>
  <w:num w:numId="116">
    <w:abstractNumId w:val="135"/>
  </w:num>
  <w:num w:numId="117">
    <w:abstractNumId w:val="104"/>
  </w:num>
  <w:num w:numId="118">
    <w:abstractNumId w:val="30"/>
  </w:num>
  <w:num w:numId="119">
    <w:abstractNumId w:val="181"/>
  </w:num>
  <w:num w:numId="120">
    <w:abstractNumId w:val="77"/>
  </w:num>
  <w:num w:numId="121">
    <w:abstractNumId w:val="180"/>
  </w:num>
  <w:num w:numId="122">
    <w:abstractNumId w:val="159"/>
  </w:num>
  <w:num w:numId="123">
    <w:abstractNumId w:val="83"/>
  </w:num>
  <w:num w:numId="124">
    <w:abstractNumId w:val="179"/>
  </w:num>
  <w:num w:numId="125">
    <w:abstractNumId w:val="108"/>
  </w:num>
  <w:num w:numId="126">
    <w:abstractNumId w:val="173"/>
  </w:num>
  <w:num w:numId="127">
    <w:abstractNumId w:val="54"/>
  </w:num>
  <w:num w:numId="128">
    <w:abstractNumId w:val="27"/>
  </w:num>
  <w:num w:numId="129">
    <w:abstractNumId w:val="64"/>
  </w:num>
  <w:num w:numId="130">
    <w:abstractNumId w:val="155"/>
  </w:num>
  <w:num w:numId="131">
    <w:abstractNumId w:val="11"/>
  </w:num>
  <w:num w:numId="132">
    <w:abstractNumId w:val="170"/>
  </w:num>
  <w:num w:numId="133">
    <w:abstractNumId w:val="146"/>
  </w:num>
  <w:num w:numId="134">
    <w:abstractNumId w:val="172"/>
  </w:num>
  <w:num w:numId="135">
    <w:abstractNumId w:val="110"/>
  </w:num>
  <w:num w:numId="136">
    <w:abstractNumId w:val="153"/>
  </w:num>
  <w:num w:numId="137">
    <w:abstractNumId w:val="88"/>
  </w:num>
  <w:num w:numId="138">
    <w:abstractNumId w:val="44"/>
  </w:num>
  <w:num w:numId="139">
    <w:abstractNumId w:val="82"/>
  </w:num>
  <w:num w:numId="140">
    <w:abstractNumId w:val="116"/>
  </w:num>
  <w:num w:numId="141">
    <w:abstractNumId w:val="91"/>
  </w:num>
  <w:num w:numId="142">
    <w:abstractNumId w:val="128"/>
  </w:num>
  <w:num w:numId="143">
    <w:abstractNumId w:val="47"/>
  </w:num>
  <w:num w:numId="144">
    <w:abstractNumId w:val="178"/>
  </w:num>
  <w:num w:numId="145">
    <w:abstractNumId w:val="132"/>
  </w:num>
  <w:num w:numId="146">
    <w:abstractNumId w:val="92"/>
  </w:num>
  <w:num w:numId="147">
    <w:abstractNumId w:val="38"/>
  </w:num>
  <w:num w:numId="148">
    <w:abstractNumId w:val="65"/>
  </w:num>
  <w:num w:numId="149">
    <w:abstractNumId w:val="33"/>
  </w:num>
  <w:num w:numId="150">
    <w:abstractNumId w:val="151"/>
  </w:num>
  <w:num w:numId="151">
    <w:abstractNumId w:val="162"/>
  </w:num>
  <w:num w:numId="152">
    <w:abstractNumId w:val="169"/>
  </w:num>
  <w:num w:numId="153">
    <w:abstractNumId w:val="154"/>
  </w:num>
  <w:num w:numId="154">
    <w:abstractNumId w:val="124"/>
  </w:num>
  <w:num w:numId="155">
    <w:abstractNumId w:val="98"/>
  </w:num>
  <w:num w:numId="156">
    <w:abstractNumId w:val="41"/>
  </w:num>
  <w:num w:numId="157">
    <w:abstractNumId w:val="191"/>
  </w:num>
  <w:num w:numId="158">
    <w:abstractNumId w:val="84"/>
  </w:num>
  <w:num w:numId="159">
    <w:abstractNumId w:val="1"/>
  </w:num>
  <w:num w:numId="160">
    <w:abstractNumId w:val="50"/>
  </w:num>
  <w:num w:numId="161">
    <w:abstractNumId w:val="95"/>
  </w:num>
  <w:num w:numId="162">
    <w:abstractNumId w:val="187"/>
  </w:num>
  <w:num w:numId="163">
    <w:abstractNumId w:val="73"/>
  </w:num>
  <w:num w:numId="164">
    <w:abstractNumId w:val="152"/>
  </w:num>
  <w:num w:numId="165">
    <w:abstractNumId w:val="51"/>
  </w:num>
  <w:num w:numId="166">
    <w:abstractNumId w:val="22"/>
  </w:num>
  <w:num w:numId="167">
    <w:abstractNumId w:val="43"/>
  </w:num>
  <w:num w:numId="168">
    <w:abstractNumId w:val="9"/>
  </w:num>
  <w:num w:numId="169">
    <w:abstractNumId w:val="133"/>
  </w:num>
  <w:num w:numId="170">
    <w:abstractNumId w:val="81"/>
  </w:num>
  <w:num w:numId="171">
    <w:abstractNumId w:val="17"/>
  </w:num>
  <w:num w:numId="172">
    <w:abstractNumId w:val="20"/>
  </w:num>
  <w:num w:numId="173">
    <w:abstractNumId w:val="55"/>
  </w:num>
  <w:num w:numId="174">
    <w:abstractNumId w:val="23"/>
  </w:num>
  <w:num w:numId="175">
    <w:abstractNumId w:val="26"/>
  </w:num>
  <w:num w:numId="176">
    <w:abstractNumId w:val="103"/>
  </w:num>
  <w:num w:numId="177">
    <w:abstractNumId w:val="56"/>
  </w:num>
  <w:num w:numId="178">
    <w:abstractNumId w:val="137"/>
  </w:num>
  <w:num w:numId="179">
    <w:abstractNumId w:val="164"/>
  </w:num>
  <w:num w:numId="180">
    <w:abstractNumId w:val="166"/>
  </w:num>
  <w:num w:numId="181">
    <w:abstractNumId w:val="161"/>
  </w:num>
  <w:num w:numId="182">
    <w:abstractNumId w:val="80"/>
  </w:num>
  <w:num w:numId="183">
    <w:abstractNumId w:val="177"/>
  </w:num>
  <w:num w:numId="184">
    <w:abstractNumId w:val="86"/>
  </w:num>
  <w:num w:numId="185">
    <w:abstractNumId w:val="127"/>
  </w:num>
  <w:num w:numId="186">
    <w:abstractNumId w:val="188"/>
  </w:num>
  <w:num w:numId="187">
    <w:abstractNumId w:val="25"/>
  </w:num>
  <w:num w:numId="188">
    <w:abstractNumId w:val="140"/>
  </w:num>
  <w:num w:numId="189">
    <w:abstractNumId w:val="7"/>
  </w:num>
  <w:num w:numId="190">
    <w:abstractNumId w:val="119"/>
  </w:num>
  <w:num w:numId="191">
    <w:abstractNumId w:val="46"/>
  </w:num>
  <w:num w:numId="192">
    <w:abstractNumId w:val="72"/>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7E4"/>
    <w:rsid w:val="00001612"/>
    <w:rsid w:val="00013B76"/>
    <w:rsid w:val="000169B9"/>
    <w:rsid w:val="000469A3"/>
    <w:rsid w:val="00050861"/>
    <w:rsid w:val="00061902"/>
    <w:rsid w:val="0008080B"/>
    <w:rsid w:val="00082964"/>
    <w:rsid w:val="00095B61"/>
    <w:rsid w:val="000C0979"/>
    <w:rsid w:val="000C6AAA"/>
    <w:rsid w:val="000C6C4B"/>
    <w:rsid w:val="000D3A21"/>
    <w:rsid w:val="000E4EAC"/>
    <w:rsid w:val="000F4031"/>
    <w:rsid w:val="000F6A68"/>
    <w:rsid w:val="00101F0F"/>
    <w:rsid w:val="00114186"/>
    <w:rsid w:val="00114E65"/>
    <w:rsid w:val="00116BB2"/>
    <w:rsid w:val="00125AAA"/>
    <w:rsid w:val="0013125D"/>
    <w:rsid w:val="00133DA2"/>
    <w:rsid w:val="0013477B"/>
    <w:rsid w:val="001503DC"/>
    <w:rsid w:val="001577D8"/>
    <w:rsid w:val="00162649"/>
    <w:rsid w:val="00163EE8"/>
    <w:rsid w:val="001745FE"/>
    <w:rsid w:val="00192CC0"/>
    <w:rsid w:val="0019401F"/>
    <w:rsid w:val="001A0D69"/>
    <w:rsid w:val="001F7089"/>
    <w:rsid w:val="00215CBB"/>
    <w:rsid w:val="0022275E"/>
    <w:rsid w:val="00273682"/>
    <w:rsid w:val="002B4D35"/>
    <w:rsid w:val="003063DB"/>
    <w:rsid w:val="003239A3"/>
    <w:rsid w:val="003302BC"/>
    <w:rsid w:val="00331AE7"/>
    <w:rsid w:val="00332107"/>
    <w:rsid w:val="00343296"/>
    <w:rsid w:val="00351D15"/>
    <w:rsid w:val="0037235A"/>
    <w:rsid w:val="00374215"/>
    <w:rsid w:val="003764E3"/>
    <w:rsid w:val="00377D92"/>
    <w:rsid w:val="00396437"/>
    <w:rsid w:val="003A45AA"/>
    <w:rsid w:val="003B0F63"/>
    <w:rsid w:val="003C150D"/>
    <w:rsid w:val="003C23AA"/>
    <w:rsid w:val="003C4F54"/>
    <w:rsid w:val="003D1119"/>
    <w:rsid w:val="003F20CB"/>
    <w:rsid w:val="00400678"/>
    <w:rsid w:val="0040241F"/>
    <w:rsid w:val="00404255"/>
    <w:rsid w:val="00405D45"/>
    <w:rsid w:val="004078AD"/>
    <w:rsid w:val="0041026A"/>
    <w:rsid w:val="004103DE"/>
    <w:rsid w:val="00410A8D"/>
    <w:rsid w:val="004130E3"/>
    <w:rsid w:val="00415076"/>
    <w:rsid w:val="00423FAB"/>
    <w:rsid w:val="00437280"/>
    <w:rsid w:val="004429FA"/>
    <w:rsid w:val="00445472"/>
    <w:rsid w:val="00450242"/>
    <w:rsid w:val="004720FB"/>
    <w:rsid w:val="00485CA8"/>
    <w:rsid w:val="00492958"/>
    <w:rsid w:val="00497FA5"/>
    <w:rsid w:val="004A30EB"/>
    <w:rsid w:val="004A3FF3"/>
    <w:rsid w:val="004A51AC"/>
    <w:rsid w:val="004C5BB0"/>
    <w:rsid w:val="004C5DC8"/>
    <w:rsid w:val="004D1401"/>
    <w:rsid w:val="004D7F06"/>
    <w:rsid w:val="004E3F9B"/>
    <w:rsid w:val="004F227E"/>
    <w:rsid w:val="00502E38"/>
    <w:rsid w:val="00541F7A"/>
    <w:rsid w:val="005528A9"/>
    <w:rsid w:val="00553B03"/>
    <w:rsid w:val="00553E63"/>
    <w:rsid w:val="00556983"/>
    <w:rsid w:val="0056682E"/>
    <w:rsid w:val="00571BA4"/>
    <w:rsid w:val="00581372"/>
    <w:rsid w:val="005A6BC9"/>
    <w:rsid w:val="005D01FB"/>
    <w:rsid w:val="005D4AE1"/>
    <w:rsid w:val="005E19B1"/>
    <w:rsid w:val="005E29CE"/>
    <w:rsid w:val="005E30FA"/>
    <w:rsid w:val="005E72FD"/>
    <w:rsid w:val="005E7E2B"/>
    <w:rsid w:val="005F6D69"/>
    <w:rsid w:val="006017D2"/>
    <w:rsid w:val="00605594"/>
    <w:rsid w:val="00607F38"/>
    <w:rsid w:val="00622B5E"/>
    <w:rsid w:val="0063018C"/>
    <w:rsid w:val="006375C0"/>
    <w:rsid w:val="00646C9C"/>
    <w:rsid w:val="00647E5D"/>
    <w:rsid w:val="00651B33"/>
    <w:rsid w:val="00656496"/>
    <w:rsid w:val="006619C3"/>
    <w:rsid w:val="0066269D"/>
    <w:rsid w:val="006A0AAF"/>
    <w:rsid w:val="006A7CBA"/>
    <w:rsid w:val="006B1563"/>
    <w:rsid w:val="006C341F"/>
    <w:rsid w:val="006C3EE8"/>
    <w:rsid w:val="006C69AD"/>
    <w:rsid w:val="006C7029"/>
    <w:rsid w:val="006E1304"/>
    <w:rsid w:val="006E3356"/>
    <w:rsid w:val="006E7902"/>
    <w:rsid w:val="006F4B1C"/>
    <w:rsid w:val="00713387"/>
    <w:rsid w:val="00727275"/>
    <w:rsid w:val="00733497"/>
    <w:rsid w:val="007367E4"/>
    <w:rsid w:val="00741B28"/>
    <w:rsid w:val="00741D46"/>
    <w:rsid w:val="00751F37"/>
    <w:rsid w:val="00763BBA"/>
    <w:rsid w:val="007A518C"/>
    <w:rsid w:val="007A56F6"/>
    <w:rsid w:val="007B706F"/>
    <w:rsid w:val="007C00C1"/>
    <w:rsid w:val="007C3753"/>
    <w:rsid w:val="007C638E"/>
    <w:rsid w:val="007E4E6A"/>
    <w:rsid w:val="007F7FE9"/>
    <w:rsid w:val="0080273F"/>
    <w:rsid w:val="00805962"/>
    <w:rsid w:val="00841261"/>
    <w:rsid w:val="00882274"/>
    <w:rsid w:val="0089764A"/>
    <w:rsid w:val="008B1276"/>
    <w:rsid w:val="008B613E"/>
    <w:rsid w:val="008B63D4"/>
    <w:rsid w:val="008C25B5"/>
    <w:rsid w:val="008C2CA3"/>
    <w:rsid w:val="008F0653"/>
    <w:rsid w:val="0090348A"/>
    <w:rsid w:val="00910C04"/>
    <w:rsid w:val="00916ED3"/>
    <w:rsid w:val="009246AF"/>
    <w:rsid w:val="00932A4D"/>
    <w:rsid w:val="009426D8"/>
    <w:rsid w:val="009575AA"/>
    <w:rsid w:val="009814CC"/>
    <w:rsid w:val="00981B03"/>
    <w:rsid w:val="00995AB8"/>
    <w:rsid w:val="009A01AC"/>
    <w:rsid w:val="009A0888"/>
    <w:rsid w:val="009A0CD0"/>
    <w:rsid w:val="009A6C95"/>
    <w:rsid w:val="009B5171"/>
    <w:rsid w:val="009D53D5"/>
    <w:rsid w:val="009F2BCA"/>
    <w:rsid w:val="009F49F3"/>
    <w:rsid w:val="00A03C39"/>
    <w:rsid w:val="00A2772E"/>
    <w:rsid w:val="00A2798A"/>
    <w:rsid w:val="00A433FF"/>
    <w:rsid w:val="00A56173"/>
    <w:rsid w:val="00A912BB"/>
    <w:rsid w:val="00A9227B"/>
    <w:rsid w:val="00AA0E52"/>
    <w:rsid w:val="00AB1751"/>
    <w:rsid w:val="00AC224F"/>
    <w:rsid w:val="00AD2A89"/>
    <w:rsid w:val="00AD42B9"/>
    <w:rsid w:val="00AD5086"/>
    <w:rsid w:val="00AE0025"/>
    <w:rsid w:val="00AF3155"/>
    <w:rsid w:val="00AF52F0"/>
    <w:rsid w:val="00B009A2"/>
    <w:rsid w:val="00B01BFD"/>
    <w:rsid w:val="00B23C2B"/>
    <w:rsid w:val="00B23E9C"/>
    <w:rsid w:val="00B23EF1"/>
    <w:rsid w:val="00B30DAE"/>
    <w:rsid w:val="00B30E61"/>
    <w:rsid w:val="00B4181D"/>
    <w:rsid w:val="00B5020A"/>
    <w:rsid w:val="00B67CD0"/>
    <w:rsid w:val="00B975BC"/>
    <w:rsid w:val="00BE3AFC"/>
    <w:rsid w:val="00BF77CA"/>
    <w:rsid w:val="00C0250D"/>
    <w:rsid w:val="00C12B9B"/>
    <w:rsid w:val="00C17429"/>
    <w:rsid w:val="00C2181A"/>
    <w:rsid w:val="00C22E3E"/>
    <w:rsid w:val="00C2568C"/>
    <w:rsid w:val="00C269F2"/>
    <w:rsid w:val="00C35B00"/>
    <w:rsid w:val="00C40284"/>
    <w:rsid w:val="00C471F2"/>
    <w:rsid w:val="00C47720"/>
    <w:rsid w:val="00C5054A"/>
    <w:rsid w:val="00CB176A"/>
    <w:rsid w:val="00CB3208"/>
    <w:rsid w:val="00CD6025"/>
    <w:rsid w:val="00CD6F8A"/>
    <w:rsid w:val="00CE6115"/>
    <w:rsid w:val="00CF3AAC"/>
    <w:rsid w:val="00D00185"/>
    <w:rsid w:val="00D02CCB"/>
    <w:rsid w:val="00D162A0"/>
    <w:rsid w:val="00D22F41"/>
    <w:rsid w:val="00D24052"/>
    <w:rsid w:val="00D303C8"/>
    <w:rsid w:val="00D44600"/>
    <w:rsid w:val="00D47B5F"/>
    <w:rsid w:val="00D5030E"/>
    <w:rsid w:val="00D54056"/>
    <w:rsid w:val="00D54CED"/>
    <w:rsid w:val="00D55A14"/>
    <w:rsid w:val="00DA35E4"/>
    <w:rsid w:val="00DA7900"/>
    <w:rsid w:val="00DB45D8"/>
    <w:rsid w:val="00DB782A"/>
    <w:rsid w:val="00DC7E3E"/>
    <w:rsid w:val="00DE1386"/>
    <w:rsid w:val="00DE1D11"/>
    <w:rsid w:val="00E00ACB"/>
    <w:rsid w:val="00E10F53"/>
    <w:rsid w:val="00E232FE"/>
    <w:rsid w:val="00E30128"/>
    <w:rsid w:val="00E340DE"/>
    <w:rsid w:val="00E3547A"/>
    <w:rsid w:val="00E422DF"/>
    <w:rsid w:val="00E45D8D"/>
    <w:rsid w:val="00E464EB"/>
    <w:rsid w:val="00E574E9"/>
    <w:rsid w:val="00E649DB"/>
    <w:rsid w:val="00E72B3C"/>
    <w:rsid w:val="00E7542E"/>
    <w:rsid w:val="00E77A65"/>
    <w:rsid w:val="00E873A7"/>
    <w:rsid w:val="00E87714"/>
    <w:rsid w:val="00E9232B"/>
    <w:rsid w:val="00E972D6"/>
    <w:rsid w:val="00EA7C1F"/>
    <w:rsid w:val="00EB0422"/>
    <w:rsid w:val="00EB3F87"/>
    <w:rsid w:val="00EC3CE4"/>
    <w:rsid w:val="00ED3947"/>
    <w:rsid w:val="00ED53AD"/>
    <w:rsid w:val="00ED5ACA"/>
    <w:rsid w:val="00EE454B"/>
    <w:rsid w:val="00EE52EE"/>
    <w:rsid w:val="00EF58A0"/>
    <w:rsid w:val="00F00836"/>
    <w:rsid w:val="00F266E5"/>
    <w:rsid w:val="00F35F4C"/>
    <w:rsid w:val="00F36F7E"/>
    <w:rsid w:val="00F3700F"/>
    <w:rsid w:val="00F40D9B"/>
    <w:rsid w:val="00F50887"/>
    <w:rsid w:val="00F54F2A"/>
    <w:rsid w:val="00F61835"/>
    <w:rsid w:val="00F625A6"/>
    <w:rsid w:val="00F7384F"/>
    <w:rsid w:val="00F93B17"/>
    <w:rsid w:val="00FA400A"/>
    <w:rsid w:val="00FC296B"/>
    <w:rsid w:val="00FE054F"/>
    <w:rsid w:val="00FE19C4"/>
    <w:rsid w:val="00FE2FD1"/>
    <w:rsid w:val="00FE4131"/>
    <w:rsid w:val="00FF28EC"/>
    <w:rsid w:val="00FF30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03203522"/>
  <w15:docId w15:val="{AB2D36D0-BF64-40AC-977C-C653EC02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BB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4181D"/>
    <w:pPr>
      <w:keepNext/>
      <w:outlineLvl w:val="0"/>
    </w:pPr>
    <w:rPr>
      <w:b/>
      <w:bCs/>
      <w:szCs w:val="20"/>
    </w:rPr>
  </w:style>
  <w:style w:type="paragraph" w:styleId="Heading2">
    <w:name w:val="heading 2"/>
    <w:basedOn w:val="Normal"/>
    <w:next w:val="Normal"/>
    <w:link w:val="Heading2Char"/>
    <w:uiPriority w:val="9"/>
    <w:unhideWhenUsed/>
    <w:qFormat/>
    <w:rsid w:val="00331AE7"/>
    <w:pPr>
      <w:keepNext/>
      <w:spacing w:before="240" w:after="60" w:line="276" w:lineRule="auto"/>
      <w:outlineLvl w:val="1"/>
    </w:pPr>
    <w:rPr>
      <w:rFonts w:ascii="Calibri Light" w:hAnsi="Calibri Light"/>
      <w:b/>
      <w:bCs/>
      <w:i/>
      <w:iCs/>
      <w:sz w:val="28"/>
      <w:szCs w:val="28"/>
    </w:rPr>
  </w:style>
  <w:style w:type="paragraph" w:styleId="Heading3">
    <w:name w:val="heading 3"/>
    <w:basedOn w:val="Normal"/>
    <w:next w:val="Normal"/>
    <w:link w:val="Heading3Char"/>
    <w:uiPriority w:val="9"/>
    <w:unhideWhenUsed/>
    <w:qFormat/>
    <w:rsid w:val="00F00836"/>
    <w:pPr>
      <w:keepNext/>
      <w:spacing w:before="240" w:after="60"/>
      <w:outlineLvl w:val="2"/>
    </w:pPr>
    <w:rPr>
      <w:rFonts w:ascii="Calibri Light" w:hAnsi="Calibri Light"/>
      <w:b/>
      <w:bCs/>
      <w:sz w:val="26"/>
      <w:szCs w:val="26"/>
    </w:rPr>
  </w:style>
  <w:style w:type="paragraph" w:styleId="Heading7">
    <w:name w:val="heading 7"/>
    <w:basedOn w:val="Normal"/>
    <w:next w:val="Normal"/>
    <w:link w:val="Heading7Char"/>
    <w:uiPriority w:val="9"/>
    <w:semiHidden/>
    <w:unhideWhenUsed/>
    <w:qFormat/>
    <w:rsid w:val="00B4181D"/>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bullets"/>
    <w:basedOn w:val="Normal"/>
    <w:link w:val="ListParagraphChar"/>
    <w:uiPriority w:val="34"/>
    <w:qFormat/>
    <w:rsid w:val="007367E4"/>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List bullets Char"/>
    <w:link w:val="ListParagraph"/>
    <w:uiPriority w:val="34"/>
    <w:rsid w:val="007367E4"/>
    <w:rPr>
      <w:rFonts w:ascii="Calibri" w:eastAsia="Calibri" w:hAnsi="Calibri" w:cs="Times New Roman"/>
    </w:rPr>
  </w:style>
  <w:style w:type="paragraph" w:styleId="NoSpacing">
    <w:name w:val="No Spacing"/>
    <w:link w:val="NoSpacingChar"/>
    <w:uiPriority w:val="1"/>
    <w:qFormat/>
    <w:rsid w:val="007367E4"/>
    <w:pPr>
      <w:spacing w:after="0" w:line="240" w:lineRule="auto"/>
    </w:pPr>
    <w:rPr>
      <w:rFonts w:ascii="Calibri" w:eastAsia="Calibri" w:hAnsi="Calibri" w:cs="Times New Roman"/>
      <w:lang w:val="en-US"/>
    </w:rPr>
  </w:style>
  <w:style w:type="paragraph" w:customStyle="1" w:styleId="Default">
    <w:name w:val="Default"/>
    <w:rsid w:val="007367E4"/>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nhideWhenUsed/>
    <w:rsid w:val="00C0250D"/>
    <w:pPr>
      <w:tabs>
        <w:tab w:val="center" w:pos="4513"/>
        <w:tab w:val="right" w:pos="9026"/>
      </w:tabs>
    </w:pPr>
  </w:style>
  <w:style w:type="character" w:customStyle="1" w:styleId="HeaderChar">
    <w:name w:val="Header Char"/>
    <w:basedOn w:val="DefaultParagraphFont"/>
    <w:link w:val="Header"/>
    <w:rsid w:val="00C0250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0250D"/>
    <w:pPr>
      <w:tabs>
        <w:tab w:val="center" w:pos="4513"/>
        <w:tab w:val="right" w:pos="9026"/>
      </w:tabs>
    </w:pPr>
  </w:style>
  <w:style w:type="character" w:customStyle="1" w:styleId="FooterChar">
    <w:name w:val="Footer Char"/>
    <w:basedOn w:val="DefaultParagraphFont"/>
    <w:link w:val="Footer"/>
    <w:uiPriority w:val="99"/>
    <w:rsid w:val="00C0250D"/>
    <w:rPr>
      <w:rFonts w:ascii="Times New Roman" w:eastAsia="Times New Roman" w:hAnsi="Times New Roman" w:cs="Times New Roman"/>
      <w:sz w:val="24"/>
      <w:szCs w:val="24"/>
      <w:lang w:val="en-US"/>
    </w:rPr>
  </w:style>
  <w:style w:type="character" w:customStyle="1" w:styleId="MediumGrid2Char">
    <w:name w:val="Medium Grid 2 Char"/>
    <w:link w:val="MediumGrid2"/>
    <w:uiPriority w:val="1"/>
    <w:locked/>
    <w:rsid w:val="00FC296B"/>
    <w:rPr>
      <w:rFonts w:ascii="Calibri" w:eastAsia="Calibri" w:hAnsi="Calibri"/>
      <w:sz w:val="22"/>
      <w:szCs w:val="22"/>
    </w:rPr>
  </w:style>
  <w:style w:type="character" w:customStyle="1" w:styleId="NoSpacingChar">
    <w:name w:val="No Spacing Char"/>
    <w:link w:val="NoSpacing"/>
    <w:uiPriority w:val="1"/>
    <w:locked/>
    <w:rsid w:val="00FC296B"/>
    <w:rPr>
      <w:rFonts w:ascii="Calibri" w:eastAsia="Calibri" w:hAnsi="Calibri" w:cs="Times New Roman"/>
      <w:lang w:val="en-US"/>
    </w:rPr>
  </w:style>
  <w:style w:type="table" w:styleId="MediumGrid2">
    <w:name w:val="Medium Grid 2"/>
    <w:basedOn w:val="TableNormal"/>
    <w:link w:val="MediumGrid2Char"/>
    <w:uiPriority w:val="1"/>
    <w:semiHidden/>
    <w:unhideWhenUsed/>
    <w:rsid w:val="00FC296B"/>
    <w:pPr>
      <w:spacing w:after="0" w:line="240" w:lineRule="auto"/>
    </w:pPr>
    <w:rPr>
      <w:rFonts w:ascii="Calibri" w:eastAsia="Calibri" w:hAnsi="Calibr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rsid w:val="00B4181D"/>
    <w:rPr>
      <w:rFonts w:ascii="Times New Roman" w:eastAsia="Times New Roman" w:hAnsi="Times New Roman" w:cs="Times New Roman"/>
      <w:b/>
      <w:bCs/>
      <w:sz w:val="24"/>
      <w:szCs w:val="20"/>
    </w:rPr>
  </w:style>
  <w:style w:type="character" w:customStyle="1" w:styleId="Heading7Char">
    <w:name w:val="Heading 7 Char"/>
    <w:basedOn w:val="DefaultParagraphFont"/>
    <w:link w:val="Heading7"/>
    <w:uiPriority w:val="9"/>
    <w:semiHidden/>
    <w:rsid w:val="00B4181D"/>
    <w:rPr>
      <w:rFonts w:ascii="Calibri" w:eastAsia="Times New Roman" w:hAnsi="Calibri" w:cs="Times New Roman"/>
      <w:sz w:val="24"/>
      <w:szCs w:val="24"/>
      <w:lang w:val="en-US"/>
    </w:rPr>
  </w:style>
  <w:style w:type="paragraph" w:customStyle="1" w:styleId="xl68">
    <w:name w:val="xl68"/>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BodyText">
    <w:name w:val="Body Text"/>
    <w:basedOn w:val="Normal"/>
    <w:link w:val="BodyTextChar"/>
    <w:rsid w:val="00B4181D"/>
    <w:pPr>
      <w:tabs>
        <w:tab w:val="left" w:pos="9540"/>
      </w:tabs>
      <w:jc w:val="right"/>
    </w:pPr>
    <w:rPr>
      <w:b/>
    </w:rPr>
  </w:style>
  <w:style w:type="character" w:customStyle="1" w:styleId="BodyTextChar">
    <w:name w:val="Body Text Char"/>
    <w:basedOn w:val="DefaultParagraphFont"/>
    <w:link w:val="BodyText"/>
    <w:rsid w:val="00B4181D"/>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B4181D"/>
    <w:rPr>
      <w:rFonts w:ascii="Tahoma" w:hAnsi="Tahoma"/>
      <w:sz w:val="16"/>
      <w:szCs w:val="16"/>
    </w:rPr>
  </w:style>
  <w:style w:type="character" w:customStyle="1" w:styleId="BalloonTextChar">
    <w:name w:val="Balloon Text Char"/>
    <w:basedOn w:val="DefaultParagraphFont"/>
    <w:link w:val="BalloonText"/>
    <w:uiPriority w:val="99"/>
    <w:semiHidden/>
    <w:rsid w:val="00B4181D"/>
    <w:rPr>
      <w:rFonts w:ascii="Tahoma" w:eastAsia="Times New Roman" w:hAnsi="Tahoma" w:cs="Times New Roman"/>
      <w:sz w:val="16"/>
      <w:szCs w:val="16"/>
    </w:rPr>
  </w:style>
  <w:style w:type="table" w:styleId="TableGrid">
    <w:name w:val="Table Grid"/>
    <w:basedOn w:val="TableNormal"/>
    <w:uiPriority w:val="59"/>
    <w:rsid w:val="00B4181D"/>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CharCharCharCharCharCharCharCharChar">
    <w:name w:val="Char Char1 Char Char Char Char Char Char Char Char Char Char Char"/>
    <w:basedOn w:val="Normal"/>
    <w:rsid w:val="00B4181D"/>
    <w:pPr>
      <w:spacing w:after="160" w:line="240" w:lineRule="exact"/>
    </w:pPr>
    <w:rPr>
      <w:rFonts w:ascii="Verdana" w:hAnsi="Verdana"/>
      <w:sz w:val="20"/>
      <w:szCs w:val="20"/>
    </w:rPr>
  </w:style>
  <w:style w:type="character" w:styleId="Hyperlink">
    <w:name w:val="Hyperlink"/>
    <w:uiPriority w:val="99"/>
    <w:unhideWhenUsed/>
    <w:rsid w:val="00B4181D"/>
    <w:rPr>
      <w:color w:val="0000FF"/>
      <w:u w:val="single"/>
    </w:rPr>
  </w:style>
  <w:style w:type="character" w:styleId="FollowedHyperlink">
    <w:name w:val="FollowedHyperlink"/>
    <w:uiPriority w:val="99"/>
    <w:semiHidden/>
    <w:unhideWhenUsed/>
    <w:rsid w:val="00B4181D"/>
    <w:rPr>
      <w:color w:val="800080"/>
      <w:u w:val="single"/>
    </w:rPr>
  </w:style>
  <w:style w:type="paragraph" w:customStyle="1" w:styleId="xl65">
    <w:name w:val="xl65"/>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0"/>
      <w:szCs w:val="20"/>
    </w:rPr>
  </w:style>
  <w:style w:type="paragraph" w:customStyle="1" w:styleId="xl67">
    <w:name w:val="xl67"/>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69">
    <w:name w:val="xl69"/>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 w:val="20"/>
      <w:szCs w:val="20"/>
    </w:rPr>
  </w:style>
  <w:style w:type="paragraph" w:customStyle="1" w:styleId="xl70">
    <w:name w:val="xl70"/>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1">
    <w:name w:val="xl71"/>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b/>
      <w:bCs/>
      <w:sz w:val="20"/>
      <w:szCs w:val="20"/>
    </w:rPr>
  </w:style>
  <w:style w:type="paragraph" w:customStyle="1" w:styleId="xl72">
    <w:name w:val="xl72"/>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3">
    <w:name w:val="xl73"/>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4">
    <w:name w:val="xl74"/>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5">
    <w:name w:val="xl75"/>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6">
    <w:name w:val="xl76"/>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 w:val="20"/>
      <w:szCs w:val="20"/>
    </w:rPr>
  </w:style>
  <w:style w:type="paragraph" w:customStyle="1" w:styleId="xl77">
    <w:name w:val="xl77"/>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78">
    <w:name w:val="xl78"/>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79">
    <w:name w:val="xl79"/>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 w:val="20"/>
      <w:szCs w:val="20"/>
    </w:rPr>
  </w:style>
  <w:style w:type="paragraph" w:customStyle="1" w:styleId="xl80">
    <w:name w:val="xl80"/>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20"/>
      <w:szCs w:val="20"/>
    </w:rPr>
  </w:style>
  <w:style w:type="paragraph" w:customStyle="1" w:styleId="xl81">
    <w:name w:val="xl81"/>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82">
    <w:name w:val="xl82"/>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0"/>
      <w:szCs w:val="20"/>
    </w:rPr>
  </w:style>
  <w:style w:type="paragraph" w:customStyle="1" w:styleId="xl83">
    <w:name w:val="xl83"/>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84">
    <w:name w:val="xl84"/>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5">
    <w:name w:val="xl85"/>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6">
    <w:name w:val="xl86"/>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9">
    <w:name w:val="xl89"/>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0"/>
      <w:szCs w:val="20"/>
    </w:rPr>
  </w:style>
  <w:style w:type="paragraph" w:customStyle="1" w:styleId="xl90">
    <w:name w:val="xl90"/>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2">
    <w:name w:val="xl92"/>
    <w:basedOn w:val="Normal"/>
    <w:rsid w:val="00B4181D"/>
    <w:pPr>
      <w:pBdr>
        <w:top w:val="single" w:sz="8" w:space="0" w:color="auto"/>
        <w:bottom w:val="single" w:sz="8" w:space="0" w:color="auto"/>
      </w:pBdr>
      <w:spacing w:before="100" w:beforeAutospacing="1" w:after="100" w:afterAutospacing="1"/>
      <w:jc w:val="center"/>
    </w:pPr>
    <w:rPr>
      <w:b/>
      <w:bCs/>
      <w:color w:val="000000"/>
    </w:rPr>
  </w:style>
  <w:style w:type="paragraph" w:customStyle="1" w:styleId="xl93">
    <w:name w:val="xl93"/>
    <w:basedOn w:val="Normal"/>
    <w:rsid w:val="00B4181D"/>
    <w:pPr>
      <w:pBdr>
        <w:top w:val="single" w:sz="8" w:space="0" w:color="auto"/>
        <w:bottom w:val="single" w:sz="8" w:space="0" w:color="auto"/>
        <w:right w:val="single" w:sz="8" w:space="0" w:color="auto"/>
      </w:pBdr>
      <w:spacing w:before="100" w:beforeAutospacing="1" w:after="100" w:afterAutospacing="1"/>
      <w:jc w:val="center"/>
    </w:pPr>
    <w:rPr>
      <w:b/>
      <w:bCs/>
      <w:color w:val="000000"/>
    </w:rPr>
  </w:style>
  <w:style w:type="character" w:styleId="PageNumber">
    <w:name w:val="page number"/>
    <w:basedOn w:val="DefaultParagraphFont"/>
    <w:rsid w:val="00B4181D"/>
  </w:style>
  <w:style w:type="paragraph" w:customStyle="1" w:styleId="xl61">
    <w:name w:val="xl61"/>
    <w:basedOn w:val="Normal"/>
    <w:rsid w:val="00B4181D"/>
    <w:pPr>
      <w:spacing w:before="100" w:beforeAutospacing="1" w:after="100" w:afterAutospacing="1"/>
    </w:pPr>
    <w:rPr>
      <w:b/>
      <w:bCs/>
    </w:rPr>
  </w:style>
  <w:style w:type="paragraph" w:customStyle="1" w:styleId="xl62">
    <w:name w:val="xl62"/>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3">
    <w:name w:val="xl63"/>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al"/>
    <w:rsid w:val="00B4181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styleId="Title">
    <w:name w:val="Title"/>
    <w:basedOn w:val="Normal"/>
    <w:next w:val="Normal"/>
    <w:link w:val="TitleChar"/>
    <w:uiPriority w:val="10"/>
    <w:qFormat/>
    <w:rsid w:val="00B4181D"/>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B4181D"/>
    <w:rPr>
      <w:rFonts w:ascii="Cambria" w:eastAsia="Times New Roman" w:hAnsi="Cambria" w:cs="Times New Roman"/>
      <w:b/>
      <w:bCs/>
      <w:kern w:val="28"/>
      <w:sz w:val="32"/>
      <w:szCs w:val="32"/>
    </w:rPr>
  </w:style>
  <w:style w:type="character" w:customStyle="1" w:styleId="st1">
    <w:name w:val="st1"/>
    <w:rsid w:val="00B4181D"/>
  </w:style>
  <w:style w:type="paragraph" w:styleId="BodyTextIndent">
    <w:name w:val="Body Text Indent"/>
    <w:basedOn w:val="Normal"/>
    <w:link w:val="BodyTextIndentChar"/>
    <w:rsid w:val="00B4181D"/>
    <w:pPr>
      <w:spacing w:after="120"/>
      <w:ind w:left="360"/>
    </w:pPr>
  </w:style>
  <w:style w:type="character" w:customStyle="1" w:styleId="BodyTextIndentChar">
    <w:name w:val="Body Text Indent Char"/>
    <w:basedOn w:val="DefaultParagraphFont"/>
    <w:link w:val="BodyTextIndent"/>
    <w:rsid w:val="00B4181D"/>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rsid w:val="00F00836"/>
    <w:rPr>
      <w:rFonts w:ascii="Calibri Light" w:eastAsia="Times New Roman" w:hAnsi="Calibri Light" w:cs="Times New Roman"/>
      <w:b/>
      <w:bCs/>
      <w:sz w:val="26"/>
      <w:szCs w:val="26"/>
    </w:rPr>
  </w:style>
  <w:style w:type="paragraph" w:customStyle="1" w:styleId="xl94">
    <w:name w:val="xl94"/>
    <w:basedOn w:val="Normal"/>
    <w:rsid w:val="00F00836"/>
    <w:pPr>
      <w:spacing w:before="100" w:beforeAutospacing="1" w:after="100" w:afterAutospacing="1"/>
      <w:textAlignment w:val="top"/>
    </w:pPr>
    <w:rPr>
      <w:rFonts w:ascii="Microsoft Sans Serif" w:hAnsi="Microsoft Sans Serif" w:cs="Microsoft Sans Serif"/>
      <w:sz w:val="18"/>
      <w:szCs w:val="18"/>
    </w:rPr>
  </w:style>
  <w:style w:type="paragraph" w:customStyle="1" w:styleId="xl95">
    <w:name w:val="xl95"/>
    <w:basedOn w:val="Normal"/>
    <w:rsid w:val="00F00836"/>
    <w:pPr>
      <w:spacing w:before="100" w:beforeAutospacing="1" w:after="100" w:afterAutospacing="1"/>
      <w:jc w:val="right"/>
      <w:textAlignment w:val="top"/>
    </w:pPr>
    <w:rPr>
      <w:rFonts w:ascii="Microsoft Sans Serif" w:hAnsi="Microsoft Sans Serif" w:cs="Microsoft Sans Serif"/>
      <w:sz w:val="18"/>
      <w:szCs w:val="18"/>
    </w:rPr>
  </w:style>
  <w:style w:type="paragraph" w:customStyle="1" w:styleId="xl96">
    <w:name w:val="xl96"/>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Microsoft Sans Serif" w:hAnsi="Microsoft Sans Serif" w:cs="Microsoft Sans Serif"/>
      <w:b/>
      <w:bCs/>
      <w:sz w:val="18"/>
      <w:szCs w:val="18"/>
    </w:rPr>
  </w:style>
  <w:style w:type="paragraph" w:customStyle="1" w:styleId="xl97">
    <w:name w:val="xl97"/>
    <w:basedOn w:val="Normal"/>
    <w:rsid w:val="00F00836"/>
    <w:pPr>
      <w:spacing w:before="100" w:beforeAutospacing="1" w:after="100" w:afterAutospacing="1"/>
      <w:jc w:val="right"/>
      <w:textAlignment w:val="top"/>
    </w:pPr>
    <w:rPr>
      <w:rFonts w:ascii="Microsoft Sans Serif" w:hAnsi="Microsoft Sans Serif" w:cs="Microsoft Sans Serif"/>
      <w:b/>
      <w:bCs/>
      <w:sz w:val="18"/>
      <w:szCs w:val="18"/>
    </w:rPr>
  </w:style>
  <w:style w:type="paragraph" w:customStyle="1" w:styleId="xl98">
    <w:name w:val="xl98"/>
    <w:basedOn w:val="Normal"/>
    <w:rsid w:val="00F00836"/>
    <w:pPr>
      <w:spacing w:before="100" w:beforeAutospacing="1" w:after="100" w:afterAutospacing="1"/>
      <w:textAlignment w:val="top"/>
    </w:pPr>
  </w:style>
  <w:style w:type="paragraph" w:customStyle="1" w:styleId="xl99">
    <w:name w:val="xl99"/>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Microsoft Sans Serif" w:hAnsi="Microsoft Sans Serif" w:cs="Microsoft Sans Serif"/>
      <w:b/>
      <w:bCs/>
      <w:sz w:val="18"/>
      <w:szCs w:val="18"/>
    </w:rPr>
  </w:style>
  <w:style w:type="paragraph" w:customStyle="1" w:styleId="xl100">
    <w:name w:val="xl100"/>
    <w:basedOn w:val="Normal"/>
    <w:rsid w:val="00F00836"/>
    <w:pPr>
      <w:spacing w:before="100" w:beforeAutospacing="1" w:after="100" w:afterAutospacing="1"/>
      <w:textAlignment w:val="top"/>
    </w:pPr>
    <w:rPr>
      <w:rFonts w:ascii="Microsoft Sans Serif" w:hAnsi="Microsoft Sans Serif" w:cs="Microsoft Sans Serif"/>
      <w:b/>
      <w:bCs/>
      <w:sz w:val="18"/>
      <w:szCs w:val="18"/>
    </w:rPr>
  </w:style>
  <w:style w:type="paragraph" w:customStyle="1" w:styleId="xl101">
    <w:name w:val="xl101"/>
    <w:basedOn w:val="Normal"/>
    <w:rsid w:val="00F00836"/>
    <w:pPr>
      <w:spacing w:before="100" w:beforeAutospacing="1" w:after="100" w:afterAutospacing="1"/>
    </w:pPr>
    <w:rPr>
      <w:b/>
      <w:bCs/>
    </w:rPr>
  </w:style>
  <w:style w:type="paragraph" w:customStyle="1" w:styleId="xl118">
    <w:name w:val="xl118"/>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119">
    <w:name w:val="xl119"/>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3">
    <w:name w:val="xl123"/>
    <w:basedOn w:val="Normal"/>
    <w:rsid w:val="00F00836"/>
    <w:pPr>
      <w:spacing w:before="100" w:beforeAutospacing="1" w:after="100" w:afterAutospacing="1"/>
      <w:jc w:val="right"/>
    </w:pPr>
  </w:style>
  <w:style w:type="paragraph" w:customStyle="1" w:styleId="xl124">
    <w:name w:val="xl124"/>
    <w:basedOn w:val="Normal"/>
    <w:rsid w:val="00F0083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cs="Arial"/>
      <w:b/>
      <w:bCs/>
    </w:rPr>
  </w:style>
  <w:style w:type="paragraph" w:customStyle="1" w:styleId="xl125">
    <w:name w:val="xl125"/>
    <w:basedOn w:val="Normal"/>
    <w:rsid w:val="00F0083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cs="Arial"/>
      <w:b/>
      <w:bCs/>
    </w:rPr>
  </w:style>
  <w:style w:type="paragraph" w:customStyle="1" w:styleId="xl126">
    <w:name w:val="xl126"/>
    <w:basedOn w:val="Normal"/>
    <w:rsid w:val="00F00836"/>
    <w:pPr>
      <w:spacing w:before="100" w:beforeAutospacing="1" w:after="100" w:afterAutospacing="1"/>
    </w:pPr>
  </w:style>
  <w:style w:type="paragraph" w:customStyle="1" w:styleId="xl127">
    <w:name w:val="xl127"/>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20">
    <w:name w:val="xl120"/>
    <w:basedOn w:val="Normal"/>
    <w:rsid w:val="00F00836"/>
    <w:pPr>
      <w:spacing w:before="100" w:beforeAutospacing="1" w:after="100" w:afterAutospacing="1"/>
    </w:pPr>
    <w:rPr>
      <w:rFonts w:ascii="Arial" w:hAnsi="Arial" w:cs="Arial"/>
    </w:rPr>
  </w:style>
  <w:style w:type="paragraph" w:customStyle="1" w:styleId="xl129">
    <w:name w:val="xl129"/>
    <w:basedOn w:val="Normal"/>
    <w:rsid w:val="00F0083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cs="Arial"/>
      <w:b/>
      <w:bCs/>
    </w:rPr>
  </w:style>
  <w:style w:type="paragraph" w:customStyle="1" w:styleId="xl130">
    <w:name w:val="xl130"/>
    <w:basedOn w:val="Normal"/>
    <w:rsid w:val="00F0083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cs="Arial"/>
      <w:b/>
      <w:bCs/>
    </w:rPr>
  </w:style>
  <w:style w:type="paragraph" w:customStyle="1" w:styleId="xl131">
    <w:name w:val="xl131"/>
    <w:basedOn w:val="Normal"/>
    <w:rsid w:val="00F00836"/>
    <w:pPr>
      <w:spacing w:before="100" w:beforeAutospacing="1" w:after="100" w:afterAutospacing="1"/>
    </w:pPr>
  </w:style>
  <w:style w:type="paragraph" w:customStyle="1" w:styleId="xl132">
    <w:name w:val="xl132"/>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35">
    <w:name w:val="xl135"/>
    <w:basedOn w:val="Normal"/>
    <w:rsid w:val="00F0083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cs="Arial"/>
    </w:rPr>
  </w:style>
  <w:style w:type="paragraph" w:customStyle="1" w:styleId="xl136">
    <w:name w:val="xl136"/>
    <w:basedOn w:val="Normal"/>
    <w:rsid w:val="00F0083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character" w:styleId="CommentReference">
    <w:name w:val="annotation reference"/>
    <w:uiPriority w:val="99"/>
    <w:semiHidden/>
    <w:unhideWhenUsed/>
    <w:rsid w:val="00F00836"/>
    <w:rPr>
      <w:sz w:val="16"/>
      <w:szCs w:val="16"/>
    </w:rPr>
  </w:style>
  <w:style w:type="paragraph" w:styleId="CommentText">
    <w:name w:val="annotation text"/>
    <w:basedOn w:val="Normal"/>
    <w:link w:val="CommentTextChar"/>
    <w:uiPriority w:val="99"/>
    <w:semiHidden/>
    <w:unhideWhenUsed/>
    <w:rsid w:val="00F00836"/>
    <w:rPr>
      <w:sz w:val="20"/>
      <w:szCs w:val="20"/>
    </w:rPr>
  </w:style>
  <w:style w:type="character" w:customStyle="1" w:styleId="CommentTextChar">
    <w:name w:val="Comment Text Char"/>
    <w:basedOn w:val="DefaultParagraphFont"/>
    <w:link w:val="CommentText"/>
    <w:uiPriority w:val="99"/>
    <w:semiHidden/>
    <w:rsid w:val="00F0083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00836"/>
    <w:rPr>
      <w:b/>
      <w:bCs/>
    </w:rPr>
  </w:style>
  <w:style w:type="character" w:customStyle="1" w:styleId="CommentSubjectChar">
    <w:name w:val="Comment Subject Char"/>
    <w:basedOn w:val="CommentTextChar"/>
    <w:link w:val="CommentSubject"/>
    <w:uiPriority w:val="99"/>
    <w:semiHidden/>
    <w:rsid w:val="00F00836"/>
    <w:rPr>
      <w:rFonts w:ascii="Times New Roman" w:eastAsia="Times New Roman" w:hAnsi="Times New Roman" w:cs="Times New Roman"/>
      <w:b/>
      <w:bCs/>
      <w:sz w:val="20"/>
      <w:szCs w:val="20"/>
    </w:rPr>
  </w:style>
  <w:style w:type="character" w:customStyle="1" w:styleId="tgc">
    <w:name w:val="_tgc"/>
    <w:rsid w:val="00F00836"/>
  </w:style>
  <w:style w:type="paragraph" w:styleId="ListBullet">
    <w:name w:val="List Bullet"/>
    <w:aliases w:val="*List Bullet"/>
    <w:basedOn w:val="Normal"/>
    <w:rsid w:val="00F00836"/>
    <w:pPr>
      <w:tabs>
        <w:tab w:val="num" w:pos="357"/>
      </w:tabs>
      <w:ind w:left="357" w:hanging="357"/>
    </w:pPr>
    <w:rPr>
      <w:lang w:val="en-GB"/>
    </w:rPr>
  </w:style>
  <w:style w:type="paragraph" w:styleId="ListBullet2">
    <w:name w:val="List Bullet 2"/>
    <w:basedOn w:val="Normal"/>
    <w:rsid w:val="00F00836"/>
    <w:pPr>
      <w:numPr>
        <w:ilvl w:val="1"/>
        <w:numId w:val="1"/>
      </w:numPr>
    </w:pPr>
    <w:rPr>
      <w:lang w:val="en-GB"/>
    </w:rPr>
  </w:style>
  <w:style w:type="paragraph" w:customStyle="1" w:styleId="Bullet1">
    <w:name w:val="Bullet 1"/>
    <w:basedOn w:val="ListBullet"/>
    <w:rsid w:val="00F00836"/>
  </w:style>
  <w:style w:type="paragraph" w:customStyle="1" w:styleId="font5">
    <w:name w:val="font5"/>
    <w:basedOn w:val="Normal"/>
    <w:rsid w:val="00F00836"/>
    <w:pPr>
      <w:spacing w:before="100" w:beforeAutospacing="1" w:after="100" w:afterAutospacing="1"/>
    </w:pPr>
    <w:rPr>
      <w:rFonts w:ascii="Garamond" w:hAnsi="Garamond"/>
      <w:b/>
      <w:bCs/>
      <w:color w:val="000000"/>
      <w:sz w:val="22"/>
      <w:szCs w:val="22"/>
    </w:rPr>
  </w:style>
  <w:style w:type="table" w:customStyle="1" w:styleId="GridTable1Light1">
    <w:name w:val="Grid Table 1 Light1"/>
    <w:basedOn w:val="TableNormal"/>
    <w:uiPriority w:val="46"/>
    <w:rsid w:val="00F00836"/>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sion">
    <w:name w:val="Revision"/>
    <w:hidden/>
    <w:uiPriority w:val="99"/>
    <w:semiHidden/>
    <w:rsid w:val="00F00836"/>
    <w:pPr>
      <w:spacing w:after="0" w:line="240" w:lineRule="auto"/>
    </w:pPr>
    <w:rPr>
      <w:rFonts w:ascii="Times New Roman" w:eastAsia="Times New Roman" w:hAnsi="Times New Roman" w:cs="Times New Roman"/>
      <w:sz w:val="24"/>
      <w:szCs w:val="24"/>
      <w:lang w:val="en-US"/>
    </w:rPr>
  </w:style>
  <w:style w:type="paragraph" w:styleId="NormalWeb">
    <w:name w:val="Normal (Web)"/>
    <w:basedOn w:val="Normal"/>
    <w:rsid w:val="006C341F"/>
    <w:pPr>
      <w:spacing w:before="100" w:beforeAutospacing="1" w:after="100" w:afterAutospacing="1"/>
    </w:pPr>
  </w:style>
  <w:style w:type="character" w:styleId="Emphasis">
    <w:name w:val="Emphasis"/>
    <w:qFormat/>
    <w:rsid w:val="006C341F"/>
    <w:rPr>
      <w:i/>
      <w:iCs/>
    </w:rPr>
  </w:style>
  <w:style w:type="character" w:customStyle="1" w:styleId="Heading2Char">
    <w:name w:val="Heading 2 Char"/>
    <w:basedOn w:val="DefaultParagraphFont"/>
    <w:link w:val="Heading2"/>
    <w:uiPriority w:val="9"/>
    <w:rsid w:val="00331AE7"/>
    <w:rPr>
      <w:rFonts w:ascii="Calibri Light" w:eastAsia="Times New Roman" w:hAnsi="Calibri Light" w:cs="Times New Roman"/>
      <w:b/>
      <w:bCs/>
      <w:i/>
      <w:iCs/>
      <w:sz w:val="28"/>
      <w:szCs w:val="28"/>
      <w:lang w:val="en-US"/>
    </w:rPr>
  </w:style>
  <w:style w:type="paragraph" w:styleId="TOCHeading">
    <w:name w:val="TOC Heading"/>
    <w:basedOn w:val="Heading1"/>
    <w:next w:val="Normal"/>
    <w:uiPriority w:val="39"/>
    <w:unhideWhenUsed/>
    <w:qFormat/>
    <w:rsid w:val="000169B9"/>
    <w:pPr>
      <w:keepLines/>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0169B9"/>
    <w:pPr>
      <w:spacing w:after="100"/>
    </w:pPr>
  </w:style>
  <w:style w:type="paragraph" w:styleId="TOC2">
    <w:name w:val="toc 2"/>
    <w:basedOn w:val="Normal"/>
    <w:next w:val="Normal"/>
    <w:autoRedefine/>
    <w:uiPriority w:val="39"/>
    <w:unhideWhenUsed/>
    <w:rsid w:val="000169B9"/>
    <w:pPr>
      <w:spacing w:after="100"/>
      <w:ind w:left="240"/>
    </w:pPr>
  </w:style>
  <w:style w:type="paragraph" w:styleId="TOC3">
    <w:name w:val="toc 3"/>
    <w:basedOn w:val="Normal"/>
    <w:next w:val="Normal"/>
    <w:autoRedefine/>
    <w:uiPriority w:val="39"/>
    <w:unhideWhenUsed/>
    <w:rsid w:val="000169B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17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9B368-8B89-45CD-AFB0-B41DB9246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22586</Words>
  <Characters>128745</Characters>
  <Application>Microsoft Office Word</Application>
  <DocSecurity>0</DocSecurity>
  <Lines>1072</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Biah</dc:creator>
  <cp:lastModifiedBy>Vitus Renatus</cp:lastModifiedBy>
  <cp:revision>2</cp:revision>
  <cp:lastPrinted>2016-10-21T07:56:00Z</cp:lastPrinted>
  <dcterms:created xsi:type="dcterms:W3CDTF">2022-01-07T06:37:00Z</dcterms:created>
  <dcterms:modified xsi:type="dcterms:W3CDTF">2022-01-07T06:37:00Z</dcterms:modified>
</cp:coreProperties>
</file>